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14291" w14:textId="1488D307" w:rsidR="00E8262A" w:rsidRPr="00E8262A" w:rsidRDefault="00AB6084" w:rsidP="00426794">
      <w:pPr>
        <w:jc w:val="center"/>
        <w:outlineLvl w:val="0"/>
        <w:rPr>
          <w:rFonts w:asciiTheme="minorHAnsi" w:hAnsiTheme="minorHAnsi" w:cs="Calibri"/>
          <w:b/>
          <w:sz w:val="26"/>
          <w:szCs w:val="26"/>
          <w:lang w:eastAsia="lv-LV"/>
        </w:rPr>
      </w:pPr>
      <w:bookmarkStart w:id="0" w:name="_Toc146423132"/>
      <w:bookmarkStart w:id="1" w:name="_Toc221623388"/>
      <w:r>
        <w:rPr>
          <w:rFonts w:asciiTheme="minorHAnsi" w:hAnsiTheme="minorHAnsi" w:cs="Calibri"/>
          <w:b/>
          <w:noProof/>
          <w:sz w:val="26"/>
          <w:szCs w:val="26"/>
          <w:lang w:eastAsia="lv-LV"/>
        </w:rPr>
        <w:drawing>
          <wp:inline distT="0" distB="0" distL="0" distR="0" wp14:anchorId="60145F86" wp14:editId="5B30CF7B">
            <wp:extent cx="3057525" cy="1320851"/>
            <wp:effectExtent l="0" t="0" r="0" b="0"/>
            <wp:docPr id="657551049" name="Picture 1" descr="A blue square with yellow stars and re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51049" name="Picture 1" descr="A blue square with yellow stars and red numbers&#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3085751" cy="1333044"/>
                    </a:xfrm>
                    <a:prstGeom prst="rect">
                      <a:avLst/>
                    </a:prstGeom>
                  </pic:spPr>
                </pic:pic>
              </a:graphicData>
            </a:graphic>
          </wp:inline>
        </w:drawing>
      </w:r>
    </w:p>
    <w:bookmarkEnd w:id="0"/>
    <w:p w14:paraId="0AC36EC0" w14:textId="77777777" w:rsidR="00E95F44" w:rsidRPr="00E8262A" w:rsidRDefault="00E95F44" w:rsidP="00426794">
      <w:pPr>
        <w:jc w:val="center"/>
        <w:rPr>
          <w:rFonts w:asciiTheme="minorHAnsi" w:hAnsiTheme="minorHAnsi" w:cs="Calibri"/>
          <w:caps/>
          <w:sz w:val="32"/>
          <w:szCs w:val="32"/>
          <w:lang w:eastAsia="lv-LV"/>
        </w:rPr>
      </w:pPr>
    </w:p>
    <w:p w14:paraId="067C6677" w14:textId="001015F1" w:rsidR="00E95F44" w:rsidRPr="004F5C12" w:rsidRDefault="00940E47" w:rsidP="00AC5F39">
      <w:pPr>
        <w:spacing w:line="360" w:lineRule="auto"/>
        <w:jc w:val="center"/>
        <w:rPr>
          <w:rFonts w:asciiTheme="minorHAnsi" w:hAnsiTheme="minorHAnsi" w:cs="Calibri"/>
          <w:b/>
          <w:bCs/>
          <w:sz w:val="32"/>
          <w:szCs w:val="32"/>
          <w:lang w:eastAsia="lv-LV"/>
        </w:rPr>
      </w:pPr>
      <w:r w:rsidRPr="00CE4794">
        <w:rPr>
          <w:rFonts w:asciiTheme="minorHAnsi" w:hAnsiTheme="minorHAnsi"/>
          <w:b/>
          <w:sz w:val="32"/>
          <w:szCs w:val="32"/>
        </w:rPr>
        <w:t>“</w:t>
      </w:r>
      <w:r w:rsidR="00813F65" w:rsidRPr="00813F65">
        <w:rPr>
          <w:rFonts w:asciiTheme="minorHAnsi" w:hAnsiTheme="minorHAnsi"/>
          <w:b/>
          <w:sz w:val="32"/>
          <w:szCs w:val="32"/>
        </w:rPr>
        <w:t>IKT un saistīto nozaru nodarbināto profesionālo zināšanu pilnveides un produktivitātes mācības”</w:t>
      </w:r>
      <w:r w:rsidRPr="00CE4794">
        <w:rPr>
          <w:rFonts w:asciiTheme="minorHAnsi" w:hAnsiTheme="minorHAnsi"/>
          <w:b/>
          <w:sz w:val="32"/>
          <w:szCs w:val="32"/>
        </w:rPr>
        <w:t xml:space="preserve"> kursi </w:t>
      </w:r>
      <w:r w:rsidR="00AB6084" w:rsidRPr="00CE4794">
        <w:rPr>
          <w:rFonts w:asciiTheme="minorHAnsi" w:hAnsiTheme="minorHAnsi"/>
          <w:b/>
          <w:sz w:val="32"/>
          <w:szCs w:val="32"/>
        </w:rPr>
        <w:t>(</w:t>
      </w:r>
      <w:r w:rsidR="00813F65">
        <w:rPr>
          <w:rFonts w:asciiTheme="minorHAnsi" w:hAnsiTheme="minorHAnsi"/>
          <w:b/>
          <w:sz w:val="32"/>
          <w:szCs w:val="32"/>
        </w:rPr>
        <w:t>6</w:t>
      </w:r>
      <w:r w:rsidR="00AB6084" w:rsidRPr="00CE4794">
        <w:rPr>
          <w:rFonts w:asciiTheme="minorHAnsi" w:hAnsiTheme="minorHAnsi"/>
          <w:b/>
          <w:sz w:val="32"/>
          <w:szCs w:val="32"/>
        </w:rPr>
        <w:t>.daļa)</w:t>
      </w:r>
      <w:r w:rsidR="00133BE7" w:rsidRPr="004F5C12">
        <w:rPr>
          <w:rFonts w:asciiTheme="minorHAnsi" w:hAnsiTheme="minorHAnsi"/>
          <w:b/>
          <w:sz w:val="32"/>
          <w:szCs w:val="32"/>
        </w:rPr>
        <w:t xml:space="preserve"> </w:t>
      </w:r>
    </w:p>
    <w:p w14:paraId="6D7384DF" w14:textId="4F3107E7" w:rsidR="00E95F44" w:rsidRPr="00E8262A" w:rsidRDefault="00E95F44" w:rsidP="00426794">
      <w:pPr>
        <w:spacing w:before="120"/>
        <w:jc w:val="center"/>
        <w:rPr>
          <w:rFonts w:asciiTheme="minorHAnsi" w:hAnsiTheme="minorHAnsi" w:cs="Calibri"/>
          <w:b/>
          <w:bCs/>
          <w:sz w:val="28"/>
          <w:szCs w:val="28"/>
          <w:lang w:eastAsia="lv-LV"/>
        </w:rPr>
      </w:pPr>
      <w:r w:rsidRPr="00E8262A">
        <w:rPr>
          <w:rFonts w:asciiTheme="minorHAnsi" w:hAnsiTheme="minorHAnsi" w:cs="Calibri"/>
          <w:b/>
          <w:bCs/>
          <w:sz w:val="28"/>
          <w:szCs w:val="28"/>
          <w:lang w:eastAsia="lv-LV"/>
        </w:rPr>
        <w:t xml:space="preserve">(iepirkuma identifikācijas numurs </w:t>
      </w:r>
      <w:r w:rsidRPr="00AC5F39">
        <w:rPr>
          <w:rFonts w:asciiTheme="minorHAnsi" w:hAnsiTheme="minorHAnsi" w:cs="Calibri"/>
          <w:b/>
          <w:bCs/>
          <w:sz w:val="28"/>
          <w:szCs w:val="28"/>
          <w:lang w:eastAsia="lv-LV"/>
        </w:rPr>
        <w:t>LIKTA/</w:t>
      </w:r>
      <w:smartTag w:uri="schemas-tilde-lv/tildestengine" w:element="currency2">
        <w:smartTagPr>
          <w:attr w:name="currency_text" w:val="IEP"/>
          <w:attr w:name="currency_value" w:val="1"/>
          <w:attr w:name="currency_key" w:val="IEP"/>
          <w:attr w:name="currency_id" w:val="24"/>
        </w:smartTagPr>
        <w:r w:rsidRPr="00AC5F39">
          <w:rPr>
            <w:rFonts w:asciiTheme="minorHAnsi" w:hAnsiTheme="minorHAnsi" w:cs="Calibri"/>
            <w:b/>
            <w:bCs/>
            <w:sz w:val="28"/>
            <w:szCs w:val="28"/>
            <w:lang w:eastAsia="lv-LV"/>
          </w:rPr>
          <w:t>IEP</w:t>
        </w:r>
      </w:smartTag>
      <w:r w:rsidRPr="00AC5F39">
        <w:rPr>
          <w:rFonts w:asciiTheme="minorHAnsi" w:hAnsiTheme="minorHAnsi" w:cs="Calibri"/>
          <w:b/>
          <w:bCs/>
          <w:sz w:val="28"/>
          <w:szCs w:val="28"/>
          <w:lang w:eastAsia="lv-LV"/>
        </w:rPr>
        <w:t>/</w:t>
      </w:r>
      <w:r w:rsidR="00596677">
        <w:rPr>
          <w:rFonts w:asciiTheme="minorHAnsi" w:hAnsiTheme="minorHAnsi" w:cs="Calibri"/>
          <w:b/>
          <w:bCs/>
          <w:sz w:val="28"/>
          <w:szCs w:val="28"/>
          <w:lang w:eastAsia="lv-LV"/>
        </w:rPr>
        <w:t>202</w:t>
      </w:r>
      <w:r w:rsidR="00AB6084">
        <w:rPr>
          <w:rFonts w:asciiTheme="minorHAnsi" w:hAnsiTheme="minorHAnsi" w:cs="Calibri"/>
          <w:b/>
          <w:bCs/>
          <w:sz w:val="28"/>
          <w:szCs w:val="28"/>
          <w:lang w:eastAsia="lv-LV"/>
        </w:rPr>
        <w:t>5</w:t>
      </w:r>
      <w:r w:rsidRPr="00AC5F39">
        <w:rPr>
          <w:rFonts w:asciiTheme="minorHAnsi" w:hAnsiTheme="minorHAnsi" w:cs="Calibri"/>
          <w:b/>
          <w:bCs/>
          <w:sz w:val="28"/>
          <w:szCs w:val="28"/>
          <w:lang w:eastAsia="lv-LV"/>
        </w:rPr>
        <w:t>/</w:t>
      </w:r>
      <w:r w:rsidR="00AB6084">
        <w:rPr>
          <w:rFonts w:asciiTheme="minorHAnsi" w:hAnsiTheme="minorHAnsi" w:cs="Calibri"/>
          <w:b/>
          <w:bCs/>
          <w:sz w:val="28"/>
          <w:szCs w:val="28"/>
          <w:lang w:eastAsia="lv-LV"/>
        </w:rPr>
        <w:t>0</w:t>
      </w:r>
      <w:r w:rsidR="00813F65">
        <w:rPr>
          <w:rFonts w:asciiTheme="minorHAnsi" w:hAnsiTheme="minorHAnsi" w:cs="Calibri"/>
          <w:b/>
          <w:bCs/>
          <w:sz w:val="28"/>
          <w:szCs w:val="28"/>
          <w:lang w:eastAsia="lv-LV"/>
        </w:rPr>
        <w:t>6</w:t>
      </w:r>
      <w:r w:rsidRPr="00E8262A">
        <w:rPr>
          <w:rFonts w:asciiTheme="minorHAnsi" w:hAnsiTheme="minorHAnsi" w:cs="Calibri"/>
          <w:b/>
          <w:bCs/>
          <w:sz w:val="28"/>
          <w:szCs w:val="28"/>
          <w:lang w:eastAsia="lv-LV"/>
        </w:rPr>
        <w:t>)</w:t>
      </w:r>
    </w:p>
    <w:p w14:paraId="03BD4E36" w14:textId="77777777" w:rsidR="00465795" w:rsidRPr="004F5C12" w:rsidRDefault="00465795" w:rsidP="00426794">
      <w:pPr>
        <w:spacing w:before="120"/>
        <w:jc w:val="center"/>
        <w:rPr>
          <w:rFonts w:asciiTheme="minorHAnsi" w:hAnsiTheme="minorHAnsi" w:cs="Calibri"/>
          <w:b/>
          <w:bCs/>
          <w:i/>
          <w:sz w:val="22"/>
          <w:szCs w:val="22"/>
          <w:highlight w:val="yellow"/>
          <w:lang w:eastAsia="lv-LV"/>
        </w:rPr>
      </w:pPr>
    </w:p>
    <w:p w14:paraId="106E1003" w14:textId="77777777" w:rsidR="00465795" w:rsidRPr="004F5C12" w:rsidRDefault="00465795" w:rsidP="00465795">
      <w:pPr>
        <w:spacing w:before="120"/>
        <w:rPr>
          <w:rFonts w:asciiTheme="minorHAnsi" w:hAnsiTheme="minorHAnsi"/>
          <w:sz w:val="22"/>
          <w:szCs w:val="22"/>
        </w:rPr>
      </w:pPr>
      <w:r w:rsidRPr="004F5C12">
        <w:rPr>
          <w:rFonts w:asciiTheme="minorHAnsi" w:hAnsiTheme="minorHAnsi" w:cs="Calibri"/>
          <w:b/>
          <w:bCs/>
          <w:sz w:val="22"/>
          <w:szCs w:val="22"/>
          <w:lang w:eastAsia="lv-LV"/>
        </w:rPr>
        <w:t>Pasūtītājs:</w:t>
      </w:r>
      <w:r w:rsidRPr="004F5C12">
        <w:rPr>
          <w:rFonts w:asciiTheme="minorHAnsi" w:hAnsiTheme="minorHAnsi"/>
          <w:sz w:val="22"/>
          <w:szCs w:val="22"/>
        </w:rPr>
        <w:t xml:space="preserve"> </w:t>
      </w:r>
    </w:p>
    <w:p w14:paraId="696904E0"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Biedrība </w:t>
      </w:r>
      <w:r w:rsidR="00DE1868" w:rsidRPr="004F5C12">
        <w:rPr>
          <w:rFonts w:asciiTheme="minorHAnsi" w:hAnsiTheme="minorHAnsi" w:cs="Calibri"/>
          <w:bCs/>
          <w:sz w:val="22"/>
          <w:szCs w:val="22"/>
          <w:lang w:eastAsia="lv-LV"/>
        </w:rPr>
        <w:t>„</w:t>
      </w:r>
      <w:r w:rsidRPr="004F5C12">
        <w:rPr>
          <w:rFonts w:asciiTheme="minorHAnsi" w:hAnsiTheme="minorHAnsi" w:cs="Calibri"/>
          <w:bCs/>
          <w:sz w:val="22"/>
          <w:szCs w:val="22"/>
          <w:lang w:eastAsia="lv-LV"/>
        </w:rPr>
        <w:t>Latvijas Informācijas un komunikācijas tehnoloģijas asociācija” (LIKTA)</w:t>
      </w:r>
    </w:p>
    <w:p w14:paraId="7CECF1A5"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Reģistrācijas Nr. 40008038242</w:t>
      </w:r>
    </w:p>
    <w:p w14:paraId="28FF32D7" w14:textId="408F96F8"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Juridiskā adrese: </w:t>
      </w:r>
      <w:r w:rsidR="00AB6084" w:rsidRPr="004F5C12">
        <w:rPr>
          <w:rFonts w:asciiTheme="minorHAnsi" w:hAnsiTheme="minorHAnsi" w:cs="Calibri"/>
          <w:bCs/>
          <w:sz w:val="22"/>
          <w:szCs w:val="22"/>
          <w:lang w:eastAsia="lv-LV"/>
        </w:rPr>
        <w:t>Dzirnavu iela 91-3</w:t>
      </w:r>
      <w:r w:rsidRPr="004F5C12">
        <w:rPr>
          <w:rFonts w:asciiTheme="minorHAnsi" w:hAnsiTheme="minorHAnsi" w:cs="Calibri"/>
          <w:bCs/>
          <w:sz w:val="22"/>
          <w:szCs w:val="22"/>
          <w:lang w:eastAsia="lv-LV"/>
        </w:rPr>
        <w:t>, Rīga, LV-1011</w:t>
      </w:r>
    </w:p>
    <w:p w14:paraId="614E2B29" w14:textId="1D547DA5"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Tālrunis: </w:t>
      </w:r>
      <w:r w:rsidR="005A4232" w:rsidRPr="004F5C12">
        <w:rPr>
          <w:rFonts w:asciiTheme="minorHAnsi" w:hAnsiTheme="minorHAnsi" w:cs="Calibri"/>
          <w:bCs/>
          <w:sz w:val="22"/>
          <w:szCs w:val="22"/>
          <w:lang w:eastAsia="lv-LV"/>
        </w:rPr>
        <w:t>67311821</w:t>
      </w:r>
      <w:r w:rsidRPr="004F5C12">
        <w:rPr>
          <w:rFonts w:asciiTheme="minorHAnsi" w:hAnsiTheme="minorHAnsi" w:cs="Calibri"/>
          <w:bCs/>
          <w:sz w:val="22"/>
          <w:szCs w:val="22"/>
          <w:lang w:eastAsia="lv-LV"/>
        </w:rPr>
        <w:t>.</w:t>
      </w:r>
    </w:p>
    <w:p w14:paraId="0EDAA18F" w14:textId="77777777" w:rsidR="00465795" w:rsidRPr="004F5C12" w:rsidRDefault="00465795" w:rsidP="00465795">
      <w:pPr>
        <w:spacing w:before="120"/>
        <w:rPr>
          <w:rFonts w:asciiTheme="minorHAnsi" w:hAnsiTheme="minorHAnsi" w:cs="Calibri"/>
          <w:bCs/>
          <w:sz w:val="22"/>
          <w:szCs w:val="22"/>
          <w:lang w:eastAsia="lv-LV"/>
        </w:rPr>
      </w:pPr>
      <w:r w:rsidRPr="004F5C12">
        <w:rPr>
          <w:rFonts w:asciiTheme="minorHAnsi" w:hAnsiTheme="minorHAnsi" w:cs="Calibri"/>
          <w:bCs/>
          <w:sz w:val="22"/>
          <w:szCs w:val="22"/>
          <w:lang w:eastAsia="lv-LV"/>
        </w:rPr>
        <w:t xml:space="preserve">Kontaktpersona: Inese Krilova, </w:t>
      </w:r>
      <w:r w:rsidR="008270C0" w:rsidRPr="004F5C12">
        <w:rPr>
          <w:rFonts w:asciiTheme="minorHAnsi" w:hAnsiTheme="minorHAnsi" w:cs="Calibri"/>
          <w:bCs/>
          <w:sz w:val="22"/>
          <w:szCs w:val="22"/>
          <w:lang w:eastAsia="lv-LV"/>
        </w:rPr>
        <w:t>P</w:t>
      </w:r>
      <w:r w:rsidR="007B5840" w:rsidRPr="004F5C12">
        <w:rPr>
          <w:rFonts w:asciiTheme="minorHAnsi" w:hAnsiTheme="minorHAnsi" w:cs="Calibri"/>
          <w:bCs/>
          <w:sz w:val="22"/>
          <w:szCs w:val="22"/>
          <w:lang w:eastAsia="lv-LV"/>
        </w:rPr>
        <w:t xml:space="preserve">rojekta vadītāja, </w:t>
      </w:r>
      <w:r w:rsidRPr="004F5C12">
        <w:rPr>
          <w:rFonts w:asciiTheme="minorHAnsi" w:hAnsiTheme="minorHAnsi" w:cs="Calibri"/>
          <w:bCs/>
          <w:sz w:val="22"/>
          <w:szCs w:val="22"/>
          <w:lang w:eastAsia="lv-LV"/>
        </w:rPr>
        <w:t xml:space="preserve">e-pasts: </w:t>
      </w:r>
      <w:hyperlink r:id="rId9" w:history="1">
        <w:r w:rsidRPr="004F5C12">
          <w:rPr>
            <w:rStyle w:val="Hyperlink"/>
            <w:rFonts w:asciiTheme="minorHAnsi" w:hAnsiTheme="minorHAnsi" w:cs="Calibri"/>
            <w:bCs/>
            <w:sz w:val="22"/>
            <w:szCs w:val="22"/>
            <w:lang w:eastAsia="lv-LV"/>
          </w:rPr>
          <w:t>office@likta.lv</w:t>
        </w:r>
      </w:hyperlink>
      <w:r w:rsidRPr="004F5C12">
        <w:rPr>
          <w:rFonts w:asciiTheme="minorHAnsi" w:hAnsiTheme="minorHAnsi" w:cs="Calibri"/>
          <w:bCs/>
          <w:sz w:val="22"/>
          <w:szCs w:val="22"/>
          <w:lang w:eastAsia="lv-LV"/>
        </w:rPr>
        <w:t xml:space="preserve"> </w:t>
      </w:r>
    </w:p>
    <w:p w14:paraId="3DC09116" w14:textId="77777777" w:rsidR="00D36993" w:rsidRPr="004F5C12" w:rsidRDefault="00656053" w:rsidP="00D36993">
      <w:pPr>
        <w:spacing w:before="120"/>
        <w:jc w:val="both"/>
        <w:rPr>
          <w:rFonts w:asciiTheme="minorHAnsi" w:hAnsiTheme="minorHAnsi" w:cs="Calibri"/>
          <w:b/>
          <w:bCs/>
          <w:sz w:val="22"/>
          <w:szCs w:val="22"/>
          <w:lang w:eastAsia="lv-LV"/>
        </w:rPr>
      </w:pPr>
      <w:r w:rsidRPr="005B1FA7">
        <w:rPr>
          <w:rFonts w:asciiTheme="minorHAnsi" w:hAnsiTheme="minorHAnsi" w:cs="Calibri"/>
          <w:b/>
          <w:bCs/>
          <w:highlight w:val="yellow"/>
          <w:lang w:eastAsia="lv-LV"/>
        </w:rPr>
        <w:br/>
      </w:r>
      <w:r w:rsidR="00D36993" w:rsidRPr="004F5C12">
        <w:rPr>
          <w:rFonts w:asciiTheme="minorHAnsi" w:hAnsiTheme="minorHAnsi" w:cs="Calibri"/>
          <w:b/>
          <w:bCs/>
          <w:sz w:val="22"/>
          <w:szCs w:val="22"/>
          <w:lang w:eastAsia="lv-LV"/>
        </w:rPr>
        <w:t>Iepirkums tiek veikts saskaņā ar 2017.gada 1.marta Ministru kabineta noteikumiem Nr.104 „Noteikumi par iepirkuma procedūru un tās piemērošanas kārtību pasūtītāja finansētiem projektiem”.</w:t>
      </w:r>
    </w:p>
    <w:p w14:paraId="07A9E415" w14:textId="5B94CA6E" w:rsidR="00AB6084" w:rsidRPr="004F5C12" w:rsidRDefault="00D36993" w:rsidP="00D36993">
      <w:pPr>
        <w:spacing w:before="120"/>
        <w:jc w:val="both"/>
        <w:rPr>
          <w:rFonts w:asciiTheme="minorHAnsi" w:hAnsiTheme="minorHAnsi" w:cs="Calibri"/>
          <w:b/>
          <w:bCs/>
          <w:sz w:val="22"/>
          <w:szCs w:val="22"/>
          <w:lang w:eastAsia="lv-LV"/>
        </w:rPr>
      </w:pPr>
      <w:r w:rsidRPr="004F5C12">
        <w:rPr>
          <w:rFonts w:asciiTheme="minorHAnsi" w:hAnsiTheme="minorHAnsi" w:cs="Calibri"/>
          <w:b/>
          <w:bCs/>
          <w:sz w:val="22"/>
          <w:szCs w:val="22"/>
          <w:lang w:eastAsia="lv-LV"/>
        </w:rPr>
        <w:t xml:space="preserve">Iepirkums tiek veikts </w:t>
      </w:r>
      <w:r w:rsidR="00AB6084" w:rsidRPr="004F5C12">
        <w:rPr>
          <w:rFonts w:asciiTheme="minorHAnsi" w:hAnsiTheme="minorHAnsi" w:cs="Calibri"/>
          <w:b/>
          <w:bCs/>
          <w:sz w:val="22"/>
          <w:szCs w:val="22"/>
          <w:lang w:eastAsia="lv-LV"/>
        </w:rPr>
        <w:t>“Eiropas Savienības kohēzijas politikas programmas 2021.–2027. gadam 4.2. prioritārā virziena “Izglītība, prasmes un mūžizglītība” 4.2.4. specifiskā atbalsta mērķa “Veicināt mūžizglītību, jo īpaši piedāvājot elastīgas prasmju pilnveides un pārkvalifikācijas iespējas visiem, ņemot vērā uzņēmējdarbības un digitālās prasmes, labāk prognozējot pārmaiņas un vajadzību pēc jaunām prasmēm, pamatojoties uz darba tirgus vajadzībām, atvieglojot karjeras maiņu un sekmējot profesionālo mobilitāti” 4.2.4.1. pasākuma “Atbalsts nozaru vajadzībās balstītai pieaugušo izglītībai” pirmās kārtas īstenošanas noteikumi”</w:t>
      </w:r>
      <w:r w:rsidR="004F5C12" w:rsidRPr="004F5C12">
        <w:rPr>
          <w:rFonts w:asciiTheme="minorHAnsi" w:hAnsiTheme="minorHAnsi" w:cs="Calibri"/>
          <w:b/>
          <w:bCs/>
          <w:sz w:val="22"/>
          <w:szCs w:val="22"/>
          <w:lang w:eastAsia="lv-LV"/>
        </w:rPr>
        <w:t xml:space="preserve"> ietvaros</w:t>
      </w:r>
      <w:r w:rsidR="00AB6084" w:rsidRPr="004F5C12">
        <w:rPr>
          <w:rFonts w:asciiTheme="minorHAnsi" w:hAnsiTheme="minorHAnsi" w:cs="Calibri"/>
          <w:b/>
          <w:bCs/>
          <w:sz w:val="22"/>
          <w:szCs w:val="22"/>
          <w:lang w:eastAsia="lv-LV"/>
        </w:rPr>
        <w:t>.</w:t>
      </w:r>
    </w:p>
    <w:p w14:paraId="65D52A9C" w14:textId="54AFB231" w:rsidR="00A97B3C" w:rsidRPr="004F5C12" w:rsidRDefault="004F5C12" w:rsidP="00D36993">
      <w:pPr>
        <w:spacing w:before="120"/>
        <w:jc w:val="both"/>
        <w:rPr>
          <w:rFonts w:asciiTheme="minorHAnsi" w:hAnsiTheme="minorHAnsi" w:cs="Calibri"/>
          <w:b/>
          <w:bCs/>
          <w:sz w:val="22"/>
          <w:szCs w:val="22"/>
          <w:lang w:eastAsia="lv-LV"/>
        </w:rPr>
      </w:pPr>
      <w:r w:rsidRPr="004F5C12">
        <w:rPr>
          <w:rFonts w:asciiTheme="minorHAnsi" w:hAnsiTheme="minorHAnsi" w:cs="Calibri"/>
          <w:b/>
          <w:bCs/>
          <w:sz w:val="22"/>
          <w:szCs w:val="22"/>
          <w:lang w:eastAsia="lv-LV"/>
        </w:rPr>
        <w:t>Projekts “IKT un digitālo prasmju apmācības darba devēju konkurētspējas un efektivitātes celšanai” (</w:t>
      </w:r>
      <w:r w:rsidR="00883BF0" w:rsidRPr="00883BF0">
        <w:rPr>
          <w:rFonts w:asciiTheme="minorHAnsi" w:hAnsiTheme="minorHAnsi" w:cs="Calibri"/>
          <w:b/>
          <w:bCs/>
          <w:sz w:val="22"/>
          <w:szCs w:val="22"/>
          <w:lang w:eastAsia="lv-LV"/>
        </w:rPr>
        <w:t>Nr. 4.2.4.1/1/24/A/011</w:t>
      </w:r>
      <w:r w:rsidRPr="004F5C12">
        <w:rPr>
          <w:rFonts w:asciiTheme="minorHAnsi" w:hAnsiTheme="minorHAnsi" w:cs="Calibri"/>
          <w:b/>
          <w:bCs/>
          <w:sz w:val="22"/>
          <w:szCs w:val="22"/>
          <w:lang w:eastAsia="lv-LV"/>
        </w:rPr>
        <w:t>), sadarbībā ar Centrālo finanšu un līgumu aģentūru (CFLA).</w:t>
      </w:r>
    </w:p>
    <w:p w14:paraId="2C0C9EB0" w14:textId="77777777" w:rsidR="00940E47" w:rsidRDefault="00940E47" w:rsidP="00484929">
      <w:pPr>
        <w:spacing w:before="120"/>
        <w:jc w:val="center"/>
        <w:rPr>
          <w:rFonts w:asciiTheme="minorHAnsi" w:hAnsiTheme="minorHAnsi" w:cs="Calibri"/>
          <w:b/>
          <w:bCs/>
          <w:caps/>
          <w:sz w:val="22"/>
          <w:szCs w:val="22"/>
          <w:u w:val="single"/>
          <w:lang w:eastAsia="lv-LV"/>
        </w:rPr>
      </w:pPr>
    </w:p>
    <w:p w14:paraId="3DD0A100" w14:textId="0764408A" w:rsidR="00484929" w:rsidRPr="004F5C12" w:rsidRDefault="00465795" w:rsidP="00484929">
      <w:pPr>
        <w:spacing w:before="120"/>
        <w:jc w:val="center"/>
        <w:rPr>
          <w:rFonts w:asciiTheme="minorHAnsi" w:hAnsiTheme="minorHAnsi" w:cs="Calibri"/>
          <w:b/>
          <w:bCs/>
          <w:caps/>
          <w:sz w:val="22"/>
          <w:szCs w:val="22"/>
          <w:lang w:eastAsia="lv-LV"/>
        </w:rPr>
      </w:pPr>
      <w:r w:rsidRPr="004F5C12">
        <w:rPr>
          <w:rFonts w:asciiTheme="minorHAnsi" w:hAnsiTheme="minorHAnsi" w:cs="Calibri"/>
          <w:b/>
          <w:bCs/>
          <w:caps/>
          <w:sz w:val="22"/>
          <w:szCs w:val="22"/>
          <w:u w:val="single"/>
          <w:lang w:eastAsia="lv-LV"/>
        </w:rPr>
        <w:t>Iepirkuma priekšmeta apraksts</w:t>
      </w:r>
      <w:r w:rsidR="00156C77" w:rsidRPr="004F5C12">
        <w:rPr>
          <w:rFonts w:asciiTheme="minorHAnsi" w:hAnsiTheme="minorHAnsi" w:cs="Calibri"/>
          <w:b/>
          <w:bCs/>
          <w:caps/>
          <w:sz w:val="22"/>
          <w:szCs w:val="22"/>
          <w:lang w:eastAsia="lv-LV"/>
        </w:rPr>
        <w:t>:</w:t>
      </w:r>
    </w:p>
    <w:bookmarkEnd w:id="1"/>
    <w:p w14:paraId="07BD6049" w14:textId="22452393" w:rsidR="00EB0C0B" w:rsidRPr="004F5C12" w:rsidRDefault="00CE4794" w:rsidP="00FD4772">
      <w:pPr>
        <w:spacing w:before="120"/>
        <w:jc w:val="both"/>
        <w:rPr>
          <w:rFonts w:ascii="Calibri" w:hAnsi="Calibri" w:cs="Calibri"/>
          <w:b/>
          <w:sz w:val="22"/>
          <w:szCs w:val="22"/>
          <w:lang w:eastAsia="lv-LV"/>
        </w:rPr>
      </w:pPr>
      <w:r w:rsidRPr="00CE4794">
        <w:rPr>
          <w:rFonts w:ascii="Calibri" w:hAnsi="Calibri" w:cs="Calibri"/>
          <w:b/>
          <w:sz w:val="22"/>
          <w:szCs w:val="22"/>
          <w:lang w:eastAsia="lv-LV"/>
        </w:rPr>
        <w:t>“IKT un saistīto nozaru nodarbināto profesionālo zināšanu pilnveides un produktivitātes mācības” kursi (</w:t>
      </w:r>
      <w:r w:rsidR="00813F65">
        <w:rPr>
          <w:rFonts w:ascii="Calibri" w:hAnsi="Calibri" w:cs="Calibri"/>
          <w:b/>
          <w:sz w:val="22"/>
          <w:szCs w:val="22"/>
          <w:lang w:eastAsia="lv-LV"/>
        </w:rPr>
        <w:t>6</w:t>
      </w:r>
      <w:r w:rsidRPr="00CE4794">
        <w:rPr>
          <w:rFonts w:ascii="Calibri" w:hAnsi="Calibri" w:cs="Calibri"/>
          <w:b/>
          <w:sz w:val="22"/>
          <w:szCs w:val="22"/>
          <w:lang w:eastAsia="lv-LV"/>
        </w:rPr>
        <w:t>.daļa)</w:t>
      </w:r>
      <w:r w:rsidR="00133BE7" w:rsidRPr="004F5C12">
        <w:rPr>
          <w:rFonts w:ascii="Calibri" w:hAnsi="Calibri" w:cs="Calibri"/>
          <w:b/>
          <w:sz w:val="22"/>
          <w:szCs w:val="22"/>
          <w:lang w:eastAsia="lv-LV"/>
        </w:rPr>
        <w:t xml:space="preserve">. </w:t>
      </w:r>
      <w:r w:rsidR="008270C0" w:rsidRPr="004F5C12">
        <w:rPr>
          <w:rFonts w:ascii="Calibri" w:hAnsi="Calibri" w:cs="Calibri"/>
          <w:b/>
          <w:sz w:val="22"/>
          <w:szCs w:val="22"/>
          <w:lang w:eastAsia="lv-LV"/>
        </w:rPr>
        <w:t xml:space="preserve"> </w:t>
      </w:r>
    </w:p>
    <w:p w14:paraId="7A4D930C" w14:textId="4DFDE94E" w:rsidR="00940E47" w:rsidRPr="00940E47" w:rsidRDefault="00940E47" w:rsidP="00940E47">
      <w:pPr>
        <w:spacing w:before="120"/>
        <w:jc w:val="both"/>
        <w:rPr>
          <w:rFonts w:ascii="Calibri" w:hAnsi="Calibri" w:cs="Calibri"/>
          <w:b/>
          <w:sz w:val="22"/>
          <w:szCs w:val="22"/>
          <w:u w:val="single"/>
          <w:lang w:eastAsia="lv-LV"/>
        </w:rPr>
      </w:pPr>
      <w:r w:rsidRPr="00940E47">
        <w:rPr>
          <w:rFonts w:ascii="Calibri" w:hAnsi="Calibri" w:cs="Calibri"/>
          <w:b/>
          <w:sz w:val="22"/>
          <w:szCs w:val="22"/>
          <w:u w:val="single"/>
          <w:lang w:eastAsia="lv-LV"/>
        </w:rPr>
        <w:t>Iekļautie mācību kursi:</w:t>
      </w:r>
    </w:p>
    <w:p w14:paraId="28857C9F" w14:textId="364359D4"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Datorizētie telpiskās projektēšanas rīki</w:t>
      </w:r>
      <w:r w:rsidR="005D5917">
        <w:rPr>
          <w:rFonts w:asciiTheme="minorHAnsi" w:hAnsiTheme="minorHAnsi" w:cstheme="minorHAnsi"/>
          <w:bCs/>
          <w:sz w:val="22"/>
          <w:szCs w:val="22"/>
          <w:lang w:eastAsia="lv-LV"/>
        </w:rPr>
        <w:t>:</w:t>
      </w:r>
      <w:r w:rsidRPr="005D5917">
        <w:rPr>
          <w:rFonts w:asciiTheme="minorHAnsi" w:hAnsiTheme="minorHAnsi" w:cstheme="minorHAnsi"/>
          <w:bCs/>
          <w:sz w:val="22"/>
          <w:szCs w:val="22"/>
          <w:lang w:eastAsia="lv-LV"/>
        </w:rPr>
        <w:t xml:space="preserve"> SketchUp; </w:t>
      </w:r>
    </w:p>
    <w:p w14:paraId="240AB602" w14:textId="5BC52A63" w:rsidR="00813F65" w:rsidRPr="005D5917" w:rsidRDefault="005D5917"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Datorizētie telpiskās projektēšanas rīki un produktu dizains: SketchUp padziļinātais kurss</w:t>
      </w:r>
      <w:r w:rsidR="00813F65" w:rsidRPr="005D5917">
        <w:rPr>
          <w:rFonts w:asciiTheme="minorHAnsi" w:hAnsiTheme="minorHAnsi" w:cstheme="minorHAnsi"/>
          <w:bCs/>
          <w:sz w:val="22"/>
          <w:szCs w:val="22"/>
          <w:lang w:eastAsia="lv-LV"/>
        </w:rPr>
        <w:t>;</w:t>
      </w:r>
    </w:p>
    <w:p w14:paraId="49F520D3" w14:textId="0154B7B0"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Attēlu veidošana ar Mākslīgo intelektu;</w:t>
      </w:r>
    </w:p>
    <w:p w14:paraId="5BF91E09" w14:textId="421F7A26"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PosterMyWall: plakātu, afišu un citu vizuāļu izveide tiešsaistē;</w:t>
      </w:r>
    </w:p>
    <w:p w14:paraId="7F0221DF" w14:textId="2D3CAF2B"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Prezi.com: vizuāli pievilcīgas un dinamiskas prezentācijas;</w:t>
      </w:r>
    </w:p>
    <w:p w14:paraId="0FDA69B7" w14:textId="617B7FC7"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Piktochart: vizuālo ziņojumu, plakātu un infografiku veidošana;</w:t>
      </w:r>
    </w:p>
    <w:p w14:paraId="49165524" w14:textId="70F4DA21"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Infogram: interaktīvas infografikas un datu vizualizācija;</w:t>
      </w:r>
    </w:p>
    <w:p w14:paraId="78CD20BD" w14:textId="0F521026"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Canva.com – vizuālā satura veidošana;</w:t>
      </w:r>
    </w:p>
    <w:p w14:paraId="706DEA9E" w14:textId="2812AE66"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lastRenderedPageBreak/>
        <w:t>Digitālo produktu prototipēšana ar mākslīgo intelektu (AI-Powered Digital Product Prototyping);</w:t>
      </w:r>
    </w:p>
    <w:p w14:paraId="43CEA842" w14:textId="50E5B41F"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Ievads datu vizualizācijā un analīzē ar Power BI;</w:t>
      </w:r>
    </w:p>
    <w:p w14:paraId="6A19C55D" w14:textId="159715AE"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Power BI padziļināti;</w:t>
      </w:r>
    </w:p>
    <w:p w14:paraId="79B5755F" w14:textId="3764E070"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Mākslīgais intelekts Power BI;</w:t>
      </w:r>
    </w:p>
    <w:p w14:paraId="4164AFA1" w14:textId="592379F1"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Datu vizualizēšana ar Power BI;</w:t>
      </w:r>
    </w:p>
    <w:p w14:paraId="4EB27F8A" w14:textId="0C6932CF"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PowerBI DAX pamati;</w:t>
      </w:r>
    </w:p>
    <w:p w14:paraId="30D3B8FC" w14:textId="41C650D2"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Datu analīze un vizualizācija praktiskai lietošanai;</w:t>
      </w:r>
    </w:p>
    <w:p w14:paraId="456C6BF2" w14:textId="1D52EC8B" w:rsidR="00813F65" w:rsidRPr="005D5917" w:rsidRDefault="00F61587" w:rsidP="00813F65">
      <w:pPr>
        <w:pStyle w:val="ListParagraph"/>
        <w:numPr>
          <w:ilvl w:val="0"/>
          <w:numId w:val="5"/>
        </w:numPr>
        <w:spacing w:before="120"/>
        <w:rPr>
          <w:rFonts w:asciiTheme="minorHAnsi" w:hAnsiTheme="minorHAnsi" w:cstheme="minorHAnsi"/>
          <w:bCs/>
          <w:sz w:val="22"/>
          <w:szCs w:val="22"/>
          <w:lang w:eastAsia="lv-LV"/>
        </w:rPr>
      </w:pPr>
      <w:r w:rsidRPr="00F61587">
        <w:rPr>
          <w:rFonts w:asciiTheme="minorHAnsi" w:hAnsiTheme="minorHAnsi" w:cstheme="minorHAnsi"/>
          <w:bCs/>
          <w:sz w:val="22"/>
          <w:szCs w:val="22"/>
          <w:lang w:eastAsia="lv-LV"/>
        </w:rPr>
        <w:t>Sistēma Jumis no A līdz Z</w:t>
      </w:r>
      <w:r w:rsidR="00813F65" w:rsidRPr="005D5917">
        <w:rPr>
          <w:rFonts w:asciiTheme="minorHAnsi" w:hAnsiTheme="minorHAnsi" w:cstheme="minorHAnsi"/>
          <w:bCs/>
          <w:sz w:val="22"/>
          <w:szCs w:val="22"/>
          <w:lang w:eastAsia="lv-LV"/>
        </w:rPr>
        <w:t>;</w:t>
      </w:r>
    </w:p>
    <w:p w14:paraId="6B75F8EE" w14:textId="2DFDF91D"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Jumis People – personāla uzskaite;</w:t>
      </w:r>
    </w:p>
    <w:p w14:paraId="27DBB062" w14:textId="4086BB47"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Moodle ievadkurss;</w:t>
      </w:r>
    </w:p>
    <w:p w14:paraId="320A6510" w14:textId="46D7B261"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Moodle no A līdz Z padziļināti;</w:t>
      </w:r>
    </w:p>
    <w:p w14:paraId="53D3D8E6" w14:textId="6DFD421F"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Interaktīvi uzdevumi ar H5P Moodle vidē;</w:t>
      </w:r>
    </w:p>
    <w:p w14:paraId="0134D157" w14:textId="3E1C7A75"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Testu veidošana Moodle vidē;</w:t>
      </w:r>
    </w:p>
    <w:p w14:paraId="624FABA7" w14:textId="4BC68B1D"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IT drošība lietotājiem (interaktīvais kurss);</w:t>
      </w:r>
    </w:p>
    <w:p w14:paraId="25791697" w14:textId="538AF966"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IT drošība lietotājiem (saīsinātais kurss);</w:t>
      </w:r>
    </w:p>
    <w:p w14:paraId="31645388" w14:textId="195F54E4"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IT drošība lietotājiem;</w:t>
      </w:r>
    </w:p>
    <w:p w14:paraId="70E5567B" w14:textId="51E729B0"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Droša programmēšana un programmēšanas valodas;</w:t>
      </w:r>
    </w:p>
    <w:p w14:paraId="3A494295" w14:textId="54FFF542"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Excel funkcijas, formulas un tabulas efektīvai datu apstradei;</w:t>
      </w:r>
    </w:p>
    <w:p w14:paraId="278C0EDE" w14:textId="02535CB9"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Excel datu pārvaldība, aizsardzība un kopsavilkuma atskaites veidošana;</w:t>
      </w:r>
    </w:p>
    <w:p w14:paraId="43233217" w14:textId="4D812826"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Excel datu pārvaldības un analīzes prakse: Rakurstabulas, Rakursdiagrammas un Optimizācijas Tehnoloģijas;</w:t>
      </w:r>
    </w:p>
    <w:p w14:paraId="38457539" w14:textId="6964BD73"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Profesionālās datu analīzes prasmes Excel: Power Query, Power Pivot un Data Model;</w:t>
      </w:r>
    </w:p>
    <w:p w14:paraId="5BAECF84" w14:textId="22708E99"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Statistiskā datu analīze ar Data Analysis Tools;</w:t>
      </w:r>
    </w:p>
    <w:p w14:paraId="5C5BE38D" w14:textId="1A008057"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Datu vizualizācija ar Excel diagrammām;</w:t>
      </w:r>
    </w:p>
    <w:p w14:paraId="4C3587F1" w14:textId="42D832A1"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Praktisks ceļvedis Excel funkciju apgūšanā;</w:t>
      </w:r>
    </w:p>
    <w:p w14:paraId="3CACFBB9" w14:textId="22E21C79"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Dinamiskās masīva un datu apstrādes funkcijas;</w:t>
      </w:r>
    </w:p>
    <w:p w14:paraId="5341B382" w14:textId="372B8055"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Excel: What-If analīze, Solver optimizācijas un Forecast prognožu rīki;</w:t>
      </w:r>
    </w:p>
    <w:p w14:paraId="1A90711F" w14:textId="53173AEC"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Excel datu analīze un vizualizācija ar Excel tabulām, rakurstabulām un rakursdiagrammām;</w:t>
      </w:r>
    </w:p>
    <w:p w14:paraId="32508582" w14:textId="52BF015C"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Excel Tabulu pārvaldība;</w:t>
      </w:r>
    </w:p>
    <w:p w14:paraId="561E9E7F" w14:textId="796B1CEE"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PowerPoint: no slaida izveides līdz prezentēšanai;</w:t>
      </w:r>
    </w:p>
    <w:p w14:paraId="6FB358E8" w14:textId="00C291CD"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Sway: interaktīvu prezentāciju veidošana;</w:t>
      </w:r>
    </w:p>
    <w:p w14:paraId="4E66B644" w14:textId="4AD7D88C"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tiešsaistes dokumentu krātuves: OneDrive un SharePoint;</w:t>
      </w:r>
    </w:p>
    <w:p w14:paraId="556B1D74" w14:textId="2FA72D3D"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Outlook: efektīva e-pasta pārvaldība;</w:t>
      </w:r>
    </w:p>
    <w:p w14:paraId="0955C150" w14:textId="7C01095B"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Forms: aptauju veidošana un rezultātu apstrāde;</w:t>
      </w:r>
    </w:p>
    <w:p w14:paraId="39E5C931" w14:textId="733F6EB2"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Word: Efektīva darba vide un automatizācija;</w:t>
      </w:r>
    </w:p>
    <w:p w14:paraId="0403D292" w14:textId="6EB02188"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ChatGPT: MI lietpratējiem;</w:t>
      </w:r>
    </w:p>
    <w:p w14:paraId="21B1E38A" w14:textId="3236CCA5"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Prezentāciju izstrāde ar Mākslīgo intelektu;</w:t>
      </w:r>
    </w:p>
    <w:p w14:paraId="4072D6F6" w14:textId="6A04E546"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Mākslīgais Intelekts: praktiskais ievads ikvienam;</w:t>
      </w:r>
    </w:p>
    <w:p w14:paraId="10AD6D31" w14:textId="7B3C07F9"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Mākslīgais intelekts datu apstrādē un analīzē;</w:t>
      </w:r>
    </w:p>
    <w:p w14:paraId="6842B1C3" w14:textId="4332CE1A"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Microsoft Copilot iespējas Microsoft programmās;</w:t>
      </w:r>
    </w:p>
    <w:p w14:paraId="61AA722F" w14:textId="2315C0B1"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Mākslīgā intelekta rīku efektīva pārvaldība (AI Tool Mastery: Effective Management of AI Tools);</w:t>
      </w:r>
    </w:p>
    <w:p w14:paraId="62EB67F0" w14:textId="49BD5509"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Datorizētie plaknes grafikas rīki  - AutoCAD;</w:t>
      </w:r>
    </w:p>
    <w:p w14:paraId="7BFF4D7B" w14:textId="1C0ABF2B"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Arhitektūras projektēšana 3D BIM vidē - Revit Architecture;</w:t>
      </w:r>
    </w:p>
    <w:p w14:paraId="0C4C6C16" w14:textId="64234977"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3D modelēšana transportbūvēm - Civil 3D;</w:t>
      </w:r>
    </w:p>
    <w:p w14:paraId="6ADB39F8" w14:textId="6F9C022D"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Iekšējo tīklu projektēšana 3D vidē - MagiCAD for Revit kurss;</w:t>
      </w:r>
    </w:p>
    <w:p w14:paraId="774BBED9" w14:textId="1105F904"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Iekšējo tīklu projektēšana 3D vidē - MagiCAD for AutoCAD;</w:t>
      </w:r>
    </w:p>
    <w:p w14:paraId="2FE5906E" w14:textId="23ECF084"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Tehniskā 3D modelēšana - Autodesk Fusion kurss;</w:t>
      </w:r>
    </w:p>
    <w:p w14:paraId="14E2A0B5" w14:textId="0B53C9CA"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Mākslīgais intelekts mārketinga transformācijā (AI for Marketing Transformation);</w:t>
      </w:r>
    </w:p>
    <w:p w14:paraId="553C03F0" w14:textId="65EC6F16"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Ģeneratīvais saturs un automatizācija ar mākslīgo intelektu (Generative Content and Automation with AI);</w:t>
      </w:r>
    </w:p>
    <w:p w14:paraId="7A6FF343" w14:textId="45D82AC4"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Jaunas klientu pieredzes veidošana ar mākslīgo intelektu (The AI-Powered Customer Experience);</w:t>
      </w:r>
    </w:p>
    <w:p w14:paraId="33D452D1" w14:textId="14459B45"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lastRenderedPageBreak/>
        <w:t>Mākslīgais intelekts uzņēmumu vadītājiem (AI for Business Leaders);</w:t>
      </w:r>
    </w:p>
    <w:p w14:paraId="7379F0F7" w14:textId="3D5D0190"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Mākslīgais intelekts ilgtspējīgai uzņēmējdarbībai (AI for Sustainable Business);</w:t>
      </w:r>
    </w:p>
    <w:p w14:paraId="281E3A27" w14:textId="1E7DB9D7"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Autonomas organizācijas: nākotne mākslīgā intelekta vadībā (Autonomous Organizations: The AI-Driven Future);</w:t>
      </w:r>
    </w:p>
    <w:p w14:paraId="2AA9BEEA" w14:textId="43893629"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Biznesa procesu automatizācija ar mākslīgo intelektu (AI-Powered Business Process Automation);</w:t>
      </w:r>
    </w:p>
    <w:p w14:paraId="4D0DDB31" w14:textId="19C7928E" w:rsidR="00813F65"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Mākslīgā intelekta stratēģiju izstrāde uzņēmuma attīstībai (AI Strategy Development for Business Growth);</w:t>
      </w:r>
    </w:p>
    <w:p w14:paraId="5C97DFE5" w14:textId="60ADE936" w:rsidR="00674BAA" w:rsidRPr="005D5917" w:rsidRDefault="00813F65" w:rsidP="00813F65">
      <w:pPr>
        <w:pStyle w:val="ListParagraph"/>
        <w:numPr>
          <w:ilvl w:val="0"/>
          <w:numId w:val="5"/>
        </w:numPr>
        <w:spacing w:before="120"/>
        <w:rPr>
          <w:rFonts w:asciiTheme="minorHAnsi" w:hAnsiTheme="minorHAnsi" w:cstheme="minorHAnsi"/>
          <w:bCs/>
          <w:sz w:val="22"/>
          <w:szCs w:val="22"/>
          <w:lang w:eastAsia="lv-LV"/>
        </w:rPr>
      </w:pPr>
      <w:r w:rsidRPr="005D5917">
        <w:rPr>
          <w:rFonts w:asciiTheme="minorHAnsi" w:hAnsiTheme="minorHAnsi" w:cstheme="minorHAnsi"/>
          <w:bCs/>
          <w:sz w:val="22"/>
          <w:szCs w:val="22"/>
          <w:lang w:eastAsia="lv-LV"/>
        </w:rPr>
        <w:t>Sintētiskā realitāte: digitālie viltojumi un uzticamības izaicinājumi (Synthetic Reality: Deepfakes and Trust Challenges).</w:t>
      </w:r>
    </w:p>
    <w:p w14:paraId="6AF944F7" w14:textId="77777777" w:rsidR="00674BAA" w:rsidRDefault="00674BAA" w:rsidP="00674BAA">
      <w:pPr>
        <w:spacing w:before="120"/>
        <w:rPr>
          <w:rFonts w:ascii="Calibri" w:hAnsi="Calibri" w:cs="Calibri"/>
          <w:b/>
          <w:u w:val="single"/>
          <w:lang w:eastAsia="lv-LV"/>
        </w:rPr>
      </w:pPr>
    </w:p>
    <w:p w14:paraId="080C63B7" w14:textId="77777777" w:rsidR="00813F65" w:rsidRPr="00813F65" w:rsidRDefault="00813F65" w:rsidP="00813F65">
      <w:pPr>
        <w:rPr>
          <w:rFonts w:ascii="Calibri" w:hAnsi="Calibri" w:cs="Calibri"/>
          <w:b/>
          <w:u w:val="single"/>
          <w:lang w:eastAsia="lv-LV"/>
        </w:rPr>
      </w:pPr>
      <w:r w:rsidRPr="00813F65">
        <w:rPr>
          <w:rFonts w:ascii="Calibri" w:hAnsi="Calibri" w:cs="Calibri"/>
          <w:b/>
          <w:u w:val="single"/>
          <w:lang w:eastAsia="lv-LV"/>
        </w:rPr>
        <w:t>&lt;&lt; Pretendents var iesniegt tikai vienu piedāvājumu par visu iepirkuma priekšmetu kopā nevis dažādus piedāvājuma variantus. &gt;&gt;</w:t>
      </w:r>
    </w:p>
    <w:p w14:paraId="26ED20AD" w14:textId="77777777" w:rsidR="005D5917" w:rsidRDefault="005D5917">
      <w:pPr>
        <w:rPr>
          <w:rFonts w:asciiTheme="minorHAnsi" w:hAnsiTheme="minorHAnsi"/>
          <w:lang w:eastAsia="lv-LV"/>
        </w:rPr>
      </w:pPr>
    </w:p>
    <w:p w14:paraId="0C876222" w14:textId="77777777" w:rsidR="005D5917" w:rsidRDefault="005D5917">
      <w:pPr>
        <w:rPr>
          <w:rFonts w:asciiTheme="minorHAnsi" w:hAnsiTheme="minorHAnsi"/>
          <w:lang w:eastAsia="lv-LV"/>
        </w:rPr>
      </w:pPr>
    </w:p>
    <w:p w14:paraId="265D41E2" w14:textId="78C8BD29" w:rsidR="005D5917" w:rsidRPr="005D5917" w:rsidRDefault="005D5917" w:rsidP="005D5917">
      <w:pPr>
        <w:rPr>
          <w:rFonts w:asciiTheme="minorHAnsi" w:hAnsiTheme="minorHAnsi" w:cstheme="minorHAnsi"/>
          <w:b/>
          <w:bCs/>
          <w:sz w:val="22"/>
          <w:szCs w:val="22"/>
        </w:rPr>
      </w:pPr>
      <w:r w:rsidRPr="005D5917">
        <w:rPr>
          <w:rFonts w:asciiTheme="minorHAnsi" w:hAnsiTheme="minorHAnsi" w:cstheme="minorHAnsi"/>
          <w:b/>
          <w:bCs/>
          <w:sz w:val="22"/>
          <w:szCs w:val="22"/>
          <w:lang w:eastAsia="lv-LV"/>
        </w:rPr>
        <w:t xml:space="preserve">1. </w:t>
      </w:r>
      <w:r w:rsidRPr="005D5917">
        <w:rPr>
          <w:rFonts w:asciiTheme="minorHAnsi" w:hAnsiTheme="minorHAnsi" w:cstheme="minorHAnsi"/>
          <w:b/>
          <w:bCs/>
          <w:sz w:val="22"/>
          <w:szCs w:val="22"/>
        </w:rPr>
        <w:t>Datorizētie telpiskās projektēšanas rīki: SketchUp</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66EE1E6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2B53B6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DB43F52"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F1D2F1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810572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05ECBDA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66337505" w14:textId="7BAD903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24</w:t>
            </w:r>
          </w:p>
        </w:tc>
      </w:tr>
      <w:tr w:rsidR="005D5917" w:rsidRPr="005D5917" w14:paraId="4B6B886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DA52D6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44CB6EE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293AF71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7892BC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6462469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14ED6CD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625AD81"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E7E15A3"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0"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4610FE02" w14:textId="5278FD33"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214 01 Datordizains</w:t>
            </w:r>
          </w:p>
        </w:tc>
      </w:tr>
      <w:tr w:rsidR="005D5917" w:rsidRPr="005D5917" w14:paraId="6EC0F008"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737647D4"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BAE7F49"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Darba vides pielāgošana un sagatavošana darbam;  </w:t>
            </w:r>
          </w:p>
          <w:p w14:paraId="1055E352"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Rīku apguve un failu pārvaldība; </w:t>
            </w:r>
          </w:p>
          <w:p w14:paraId="49FE856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Rasēšanas un modifikāciju rīku apguve; </w:t>
            </w:r>
          </w:p>
          <w:p w14:paraId="445168C2"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Telpiskās modelēšanas tehnikas;  </w:t>
            </w:r>
          </w:p>
          <w:p w14:paraId="022CC33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Objektu organizēšanas sistēmas; </w:t>
            </w:r>
          </w:p>
          <w:p w14:paraId="0A4A5F5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Spraudņu uzstādīšana un pārvaldība;  </w:t>
            </w:r>
          </w:p>
          <w:p w14:paraId="62393DB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Stilistiskā noformēšana un prezentācija; </w:t>
            </w:r>
          </w:p>
          <w:p w14:paraId="4901788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Mērīšanas rīki un specifikāciju izveide; </w:t>
            </w:r>
          </w:p>
          <w:p w14:paraId="5879A28A"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Rasējumu izveide un sagatavošana drukai;  </w:t>
            </w:r>
          </w:p>
          <w:p w14:paraId="16A90F69" w14:textId="05EEB302" w:rsidR="005D5917" w:rsidRPr="005D5917" w:rsidRDefault="005D5917" w:rsidP="005D5917">
            <w:pPr>
              <w:tabs>
                <w:tab w:val="left" w:pos="709"/>
              </w:tabs>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Renderēšana ar mākslīgā intelekta rīkiem.</w:t>
            </w:r>
          </w:p>
        </w:tc>
      </w:tr>
    </w:tbl>
    <w:p w14:paraId="3C69D4F2" w14:textId="23D3A1DD" w:rsidR="005D5917" w:rsidRPr="005D5917" w:rsidRDefault="005D5917" w:rsidP="005D5917">
      <w:pPr>
        <w:pStyle w:val="Heading2"/>
        <w:rPr>
          <w:rFonts w:asciiTheme="minorHAnsi" w:hAnsiTheme="minorHAnsi" w:cstheme="minorHAnsi"/>
          <w:i w:val="0"/>
          <w:iCs w:val="0"/>
          <w:sz w:val="22"/>
          <w:szCs w:val="22"/>
        </w:rPr>
      </w:pPr>
      <w:r w:rsidRPr="005D5917">
        <w:rPr>
          <w:rFonts w:asciiTheme="minorHAnsi" w:hAnsiTheme="minorHAnsi" w:cstheme="minorHAnsi"/>
          <w:i w:val="0"/>
          <w:iCs w:val="0"/>
          <w:sz w:val="22"/>
          <w:szCs w:val="22"/>
        </w:rPr>
        <w:t>2. Datorizētie telpiskās projektēšanas rīki un produktu dizains: SketchUp padziļinātais kurss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D1B46E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31B2C6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482E86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FADBA0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A7B292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1E6FAA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052B0D66" w14:textId="06D5BD0D"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24</w:t>
            </w:r>
          </w:p>
        </w:tc>
      </w:tr>
      <w:tr w:rsidR="005D5917" w:rsidRPr="005D5917" w14:paraId="2F5ED36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6C66C5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25364E19"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2C14A4A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1E190F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75828AD3"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4ECDDC0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EFE93EF"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lastRenderedPageBreak/>
              <w:t>Apmācību joma</w:t>
            </w:r>
          </w:p>
          <w:p w14:paraId="777E00CD"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1"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7F1B587" w14:textId="0DC1B23C"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214 01 Datordizains</w:t>
            </w:r>
          </w:p>
        </w:tc>
      </w:tr>
      <w:tr w:rsidR="005D5917" w:rsidRPr="005D5917" w14:paraId="5E0A4F10"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4A7EC62B"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C85405A"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Dizaina skiču izveide un prezentācija; </w:t>
            </w:r>
          </w:p>
          <w:p w14:paraId="1F02A9A5"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Modulāru detaļu un to bibliotēku izveide; </w:t>
            </w:r>
          </w:p>
          <w:p w14:paraId="4432D69D"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Materiālu un furnitūras bibliotēku izmantošana;  </w:t>
            </w:r>
          </w:p>
          <w:p w14:paraId="6D601D4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Korpusa mēbeļu projektēšana;  </w:t>
            </w:r>
          </w:p>
          <w:p w14:paraId="1B50EBC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Brīvformu un mīksto mēbeļu modelēšanas tehnikas;  </w:t>
            </w:r>
          </w:p>
          <w:p w14:paraId="0A717B2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Parametrisku objektu izveide un detaļu animācija;  </w:t>
            </w:r>
          </w:p>
          <w:p w14:paraId="3E8D219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Detaļu sarakstu un izgriešanas kartes izveide;  </w:t>
            </w:r>
          </w:p>
          <w:p w14:paraId="474E62B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Interjera un produktu reālistiska vizualizācija;  </w:t>
            </w:r>
          </w:p>
          <w:p w14:paraId="252DDD8D"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Produktu kataloga izveide;  </w:t>
            </w:r>
          </w:p>
          <w:p w14:paraId="6B99203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Rasējumu, montāžas shēmu un dizaina piedāvājumu izveide;  </w:t>
            </w:r>
          </w:p>
          <w:p w14:paraId="28E115B3" w14:textId="7016EBAE" w:rsidR="005D5917" w:rsidRPr="005D5917" w:rsidRDefault="005D5917" w:rsidP="005D5917">
            <w:pPr>
              <w:tabs>
                <w:tab w:val="left" w:pos="709"/>
              </w:tabs>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Saikne ar CAD rīkiem, detaļu ražošanai.</w:t>
            </w:r>
          </w:p>
        </w:tc>
      </w:tr>
    </w:tbl>
    <w:p w14:paraId="1A71346F" w14:textId="1809AECF" w:rsidR="005D5917" w:rsidRPr="005D5917" w:rsidRDefault="005D591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3. </w:t>
      </w:r>
      <w:r w:rsidRPr="005D5917">
        <w:rPr>
          <w:rFonts w:asciiTheme="minorHAnsi" w:hAnsiTheme="minorHAnsi" w:cstheme="minorHAnsi"/>
          <w:i w:val="0"/>
          <w:iCs w:val="0"/>
          <w:sz w:val="22"/>
          <w:szCs w:val="22"/>
        </w:rPr>
        <w:t xml:space="preserve"> Attēlu veidošana ar Mākslīgo intelektu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4F5D420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3F5342F" w14:textId="77777777" w:rsidR="005D5917" w:rsidRPr="005D5917" w:rsidRDefault="005D5917" w:rsidP="007339A7">
            <w:pPr>
              <w:spacing w:line="360" w:lineRule="auto"/>
              <w:rPr>
                <w:rFonts w:asciiTheme="minorHAnsi" w:eastAsiaTheme="majorEastAsia" w:hAnsiTheme="minorHAnsi" w:cstheme="minorHAnsi"/>
                <w:b/>
                <w:bCs/>
                <w:sz w:val="22"/>
                <w:szCs w:val="22"/>
              </w:rPr>
            </w:pPr>
            <w:bookmarkStart w:id="2" w:name="_Hlk200469133"/>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70DFA8D7"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28C1922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7BB058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6CD0A12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AC23D97" w14:textId="459CC8C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 xml:space="preserve">4 </w:t>
            </w:r>
          </w:p>
        </w:tc>
      </w:tr>
      <w:tr w:rsidR="005D5917" w:rsidRPr="005D5917" w14:paraId="29CD2EA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511139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1B29B33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371A0B5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202790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23E8DAA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700E610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D320967"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39FBDD7"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2"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24299AE" w14:textId="796CEF9B"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214 01 Datordizains</w:t>
            </w:r>
          </w:p>
        </w:tc>
      </w:tr>
      <w:tr w:rsidR="005D5917" w:rsidRPr="005D5917" w14:paraId="7D5A0F8C"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72AC576D"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A53A460"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MI jēdzieni. </w:t>
            </w:r>
          </w:p>
          <w:p w14:paraId="75D5FE58"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Uzvedņu veidošana, dažādu stilu izmantošana uzvednēs.</w:t>
            </w:r>
          </w:p>
          <w:p w14:paraId="2D8B5F65"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Bezmaksas attēlu ģenerēšanas rīki:  </w:t>
            </w:r>
          </w:p>
          <w:p w14:paraId="56D76F0C" w14:textId="77777777" w:rsidR="005D5917" w:rsidRPr="005D5917" w:rsidRDefault="005D5917" w:rsidP="00EC2956">
            <w:pPr>
              <w:pStyle w:val="ListParagraph"/>
              <w:numPr>
                <w:ilvl w:val="0"/>
                <w:numId w:val="6"/>
              </w:numPr>
              <w:rPr>
                <w:rFonts w:asciiTheme="minorHAnsi" w:eastAsiaTheme="majorEastAsia" w:hAnsiTheme="minorHAnsi" w:cstheme="minorHAnsi"/>
                <w:sz w:val="22"/>
                <w:szCs w:val="22"/>
              </w:rPr>
            </w:pPr>
            <w:r w:rsidRPr="005D5917">
              <w:rPr>
                <w:rFonts w:asciiTheme="minorHAnsi" w:eastAsiaTheme="majorEastAsia" w:hAnsiTheme="minorHAnsi" w:cstheme="minorHAnsi"/>
                <w:i/>
                <w:iCs/>
                <w:sz w:val="22"/>
                <w:szCs w:val="22"/>
              </w:rPr>
              <w:t>Microsoft Copilot</w:t>
            </w:r>
            <w:r w:rsidRPr="005D5917">
              <w:rPr>
                <w:rFonts w:asciiTheme="minorHAnsi" w:eastAsiaTheme="majorEastAsia" w:hAnsiTheme="minorHAnsi" w:cstheme="minorHAnsi"/>
                <w:sz w:val="22"/>
                <w:szCs w:val="22"/>
              </w:rPr>
              <w:t xml:space="preserve"> – attēls no teksta;</w:t>
            </w:r>
          </w:p>
          <w:p w14:paraId="21CBF288" w14:textId="77777777" w:rsidR="005D5917" w:rsidRPr="005D5917" w:rsidRDefault="005D5917" w:rsidP="00EC2956">
            <w:pPr>
              <w:pStyle w:val="ListParagraph"/>
              <w:numPr>
                <w:ilvl w:val="0"/>
                <w:numId w:val="6"/>
              </w:numPr>
              <w:rPr>
                <w:rFonts w:asciiTheme="minorHAnsi" w:eastAsiaTheme="majorEastAsia" w:hAnsiTheme="minorHAnsi" w:cstheme="minorHAnsi"/>
                <w:sz w:val="22"/>
                <w:szCs w:val="22"/>
              </w:rPr>
            </w:pPr>
            <w:r w:rsidRPr="005D5917">
              <w:rPr>
                <w:rFonts w:asciiTheme="minorHAnsi" w:eastAsiaTheme="majorEastAsia" w:hAnsiTheme="minorHAnsi" w:cstheme="minorHAnsi"/>
                <w:i/>
                <w:iCs/>
                <w:sz w:val="22"/>
                <w:szCs w:val="22"/>
              </w:rPr>
              <w:t>Microsoft Designer – gatavo uzvedņu izmantošana attēlu izveidei;</w:t>
            </w:r>
          </w:p>
          <w:p w14:paraId="282416B6" w14:textId="77777777" w:rsidR="005D5917" w:rsidRPr="005D5917" w:rsidRDefault="005D5917" w:rsidP="00EC2956">
            <w:pPr>
              <w:pStyle w:val="ListParagraph"/>
              <w:numPr>
                <w:ilvl w:val="0"/>
                <w:numId w:val="6"/>
              </w:numPr>
              <w:rPr>
                <w:rFonts w:asciiTheme="minorHAnsi" w:eastAsiaTheme="majorEastAsia" w:hAnsiTheme="minorHAnsi" w:cstheme="minorHAnsi"/>
                <w:sz w:val="22"/>
                <w:szCs w:val="22"/>
              </w:rPr>
            </w:pPr>
            <w:r w:rsidRPr="005D5917">
              <w:rPr>
                <w:rFonts w:asciiTheme="minorHAnsi" w:eastAsiaTheme="majorEastAsia" w:hAnsiTheme="minorHAnsi" w:cstheme="minorHAnsi"/>
                <w:i/>
                <w:iCs/>
                <w:sz w:val="22"/>
                <w:szCs w:val="22"/>
              </w:rPr>
              <w:t>Leonardo.ai – attēlu veidošana no teksta, stila faila pievienošana, attēlu apstrāde: detalizācijas palielināšana, “piezīmēšana” un citas iespējas.</w:t>
            </w:r>
          </w:p>
          <w:p w14:paraId="0B880CA7" w14:textId="77777777" w:rsidR="005D5917" w:rsidRPr="005D5917" w:rsidRDefault="005D5917" w:rsidP="007339A7">
            <w:pPr>
              <w:tabs>
                <w:tab w:val="left" w:pos="709"/>
              </w:tabs>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Praktiskie piemēri.</w:t>
            </w:r>
          </w:p>
        </w:tc>
      </w:tr>
    </w:tbl>
    <w:bookmarkEnd w:id="2"/>
    <w:p w14:paraId="0485C03A" w14:textId="04287483" w:rsidR="005D5917" w:rsidRPr="005D5917" w:rsidRDefault="005D5917"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4. </w:t>
      </w:r>
      <w:r w:rsidRPr="005D5917">
        <w:rPr>
          <w:rFonts w:asciiTheme="minorHAnsi" w:hAnsiTheme="minorHAnsi" w:cstheme="minorHAnsi"/>
          <w:i w:val="0"/>
          <w:iCs w:val="0"/>
          <w:sz w:val="22"/>
          <w:szCs w:val="22"/>
        </w:rPr>
        <w:t>PosterMyWall: plakātu, afišu un citu vizuāļu izveide tiešsaistē</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566DF7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A2C283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2B0FBA32"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3389219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696AC4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7D5BB21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41CB6908" w14:textId="0A074903"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32C1C08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ED959F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35E467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05A5804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BD14BB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77515136"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7A6B8B0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935E600"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3C5642A"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lastRenderedPageBreak/>
              <w:t xml:space="preserve">(saskaņā ar MK noteikumiem </w:t>
            </w:r>
            <w:hyperlink r:id="rId13"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6A09B1E" w14:textId="56FB5B6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lastRenderedPageBreak/>
              <w:t>214 01 Datordizains</w:t>
            </w:r>
          </w:p>
        </w:tc>
      </w:tr>
      <w:tr w:rsidR="005D5917" w:rsidRPr="005D5917" w14:paraId="2B8C525C"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0AC1E0DE"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4ADC5D38" w14:textId="77777777" w:rsidR="005D5917" w:rsidRPr="005D5917" w:rsidRDefault="005D5917" w:rsidP="007339A7">
            <w:pPr>
              <w:rPr>
                <w:rFonts w:asciiTheme="minorHAnsi" w:eastAsiaTheme="majorEastAsia" w:hAnsiTheme="minorHAnsi" w:cstheme="minorHAnsi"/>
                <w:b/>
                <w:bCs/>
                <w:sz w:val="22"/>
                <w:szCs w:val="22"/>
              </w:rPr>
            </w:pPr>
          </w:p>
          <w:p w14:paraId="02F10C82"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Darba sākšana un vide</w:t>
            </w:r>
          </w:p>
          <w:p w14:paraId="74797E90" w14:textId="77777777" w:rsidR="005D5917" w:rsidRPr="005D5917" w:rsidRDefault="005D5917" w:rsidP="00EC2956">
            <w:pPr>
              <w:numPr>
                <w:ilvl w:val="0"/>
                <w:numId w:val="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Konta izveide, veidņu bibliotēkas pārskats.</w:t>
            </w:r>
          </w:p>
          <w:p w14:paraId="73F94203" w14:textId="77777777" w:rsidR="005D5917" w:rsidRPr="005D5917" w:rsidRDefault="005D5917" w:rsidP="00EC2956">
            <w:pPr>
              <w:numPr>
                <w:ilvl w:val="0"/>
                <w:numId w:val="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Dizainu veidi: plakāti, sociālo tīklu vizuāļi, ielūgumi, digitālie displeji.</w:t>
            </w:r>
          </w:p>
          <w:p w14:paraId="3C666CFE" w14:textId="77777777" w:rsidR="005D5917" w:rsidRPr="005D5917" w:rsidRDefault="005D5917" w:rsidP="00EC2956">
            <w:pPr>
              <w:numPr>
                <w:ilvl w:val="0"/>
                <w:numId w:val="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Veidnes izvēle, jauna dizaina sākšana.</w:t>
            </w:r>
          </w:p>
          <w:p w14:paraId="40702883"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Dizaina veidošana un rediģēšana</w:t>
            </w:r>
          </w:p>
          <w:p w14:paraId="29CEF412" w14:textId="77777777" w:rsidR="005D5917" w:rsidRPr="005D5917" w:rsidRDefault="005D5917" w:rsidP="00EC2956">
            <w:pPr>
              <w:numPr>
                <w:ilvl w:val="0"/>
                <w:numId w:val="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Teksta ievietošana, fontu stili, ēnas, izcelšana.</w:t>
            </w:r>
          </w:p>
          <w:p w14:paraId="03761F26" w14:textId="77777777" w:rsidR="005D5917" w:rsidRPr="005D5917" w:rsidRDefault="005D5917" w:rsidP="00EC2956">
            <w:pPr>
              <w:numPr>
                <w:ilvl w:val="0"/>
                <w:numId w:val="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Attēlu pievienošana no bibliotēkas vai saviem failiem.</w:t>
            </w:r>
          </w:p>
          <w:p w14:paraId="6595A8A7" w14:textId="77777777" w:rsidR="005D5917" w:rsidRPr="005D5917" w:rsidRDefault="005D5917" w:rsidP="00EC2956">
            <w:pPr>
              <w:numPr>
                <w:ilvl w:val="0"/>
                <w:numId w:val="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Elementi: formas, ikonas, rāmji, fonu izvēle un pielāgošana.</w:t>
            </w:r>
          </w:p>
          <w:p w14:paraId="3974032F" w14:textId="77777777" w:rsidR="005D5917" w:rsidRPr="005D5917" w:rsidRDefault="005D5917" w:rsidP="00EC2956">
            <w:pPr>
              <w:numPr>
                <w:ilvl w:val="0"/>
                <w:numId w:val="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Slāņu pārvaldība un elementu saskaņošana.</w:t>
            </w:r>
          </w:p>
          <w:p w14:paraId="32AAE6DC"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Animācija un multimediji</w:t>
            </w:r>
          </w:p>
          <w:p w14:paraId="61675605" w14:textId="77777777" w:rsidR="005D5917" w:rsidRPr="005D5917" w:rsidRDefault="005D5917" w:rsidP="00EC2956">
            <w:pPr>
              <w:numPr>
                <w:ilvl w:val="0"/>
                <w:numId w:val="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Vienkāršu animāciju izmantošana (tekstam un elementiem).</w:t>
            </w:r>
          </w:p>
          <w:p w14:paraId="545BDE53" w14:textId="77777777" w:rsidR="005D5917" w:rsidRPr="005D5917" w:rsidRDefault="005D5917" w:rsidP="00EC2956">
            <w:pPr>
              <w:numPr>
                <w:ilvl w:val="0"/>
                <w:numId w:val="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Video veidņu izmantošana un pielāgošana.</w:t>
            </w:r>
          </w:p>
          <w:p w14:paraId="636CEE31" w14:textId="77777777" w:rsidR="005D5917" w:rsidRPr="005D5917" w:rsidRDefault="005D5917" w:rsidP="00EC2956">
            <w:pPr>
              <w:numPr>
                <w:ilvl w:val="0"/>
                <w:numId w:val="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Ierobežojumi bezmaksas versijā un praktiski risinājumi.</w:t>
            </w:r>
          </w:p>
          <w:p w14:paraId="64FAB80C"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Saglabāšana, publicēšana un praktiskais darbs</w:t>
            </w:r>
          </w:p>
          <w:p w14:paraId="017393EF" w14:textId="77777777" w:rsidR="005D5917" w:rsidRPr="005D5917" w:rsidRDefault="005D5917" w:rsidP="00EC2956">
            <w:pPr>
              <w:numPr>
                <w:ilvl w:val="0"/>
                <w:numId w:val="1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Dizaina lejupielāde (zemas kvalitātes bezmaksas formāts).</w:t>
            </w:r>
          </w:p>
          <w:p w14:paraId="49FED6B2" w14:textId="77777777" w:rsidR="005D5917" w:rsidRPr="005D5917" w:rsidRDefault="005D5917" w:rsidP="00EC2956">
            <w:pPr>
              <w:numPr>
                <w:ilvl w:val="0"/>
                <w:numId w:val="1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Kopīgošana ar tiešsaistes saiti vai sociālajos tīklos.</w:t>
            </w:r>
          </w:p>
          <w:p w14:paraId="507F3E36" w14:textId="77777777" w:rsidR="005D5917" w:rsidRPr="005D5917" w:rsidRDefault="005D5917" w:rsidP="00EC2956">
            <w:pPr>
              <w:numPr>
                <w:ilvl w:val="0"/>
                <w:numId w:val="1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Praktiskais uzdevums: viena afiša vai plakāts (individuāli vai pārī).</w:t>
            </w:r>
          </w:p>
          <w:p w14:paraId="7330A08E" w14:textId="1F326FBC" w:rsidR="005D5917" w:rsidRPr="005D5917" w:rsidRDefault="005D5917" w:rsidP="00EC2956">
            <w:pPr>
              <w:numPr>
                <w:ilvl w:val="0"/>
                <w:numId w:val="1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Darba apskate, komentēšana un ieteikumi.</w:t>
            </w:r>
          </w:p>
        </w:tc>
      </w:tr>
    </w:tbl>
    <w:p w14:paraId="2383E272" w14:textId="314A4DE1" w:rsidR="005D5917" w:rsidRPr="005D5917" w:rsidRDefault="005D591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5. </w:t>
      </w:r>
      <w:r w:rsidRPr="005D5917">
        <w:rPr>
          <w:rFonts w:asciiTheme="minorHAnsi" w:hAnsiTheme="minorHAnsi" w:cstheme="minorHAnsi"/>
          <w:i w:val="0"/>
          <w:iCs w:val="0"/>
          <w:sz w:val="22"/>
          <w:szCs w:val="22"/>
        </w:rPr>
        <w:t>Prezi.com: vizuāli pievilcīgas un dinamiskas prezentācijas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C06E1B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593054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43E7B24"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E2CF76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F0D972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676B6D3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F496824" w14:textId="61CC009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67721C5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E1C31C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1AAFDB05"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2CFE677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CD91F5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60941BE1"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532A197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6D4538A"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A95B306"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4"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C019126" w14:textId="2808A1D3" w:rsidR="005D5917" w:rsidRPr="005D5917" w:rsidRDefault="00EC2956" w:rsidP="007339A7">
            <w:pPr>
              <w:spacing w:line="360" w:lineRule="auto"/>
              <w:rPr>
                <w:rFonts w:asciiTheme="minorHAnsi" w:eastAsiaTheme="majorEastAsia" w:hAnsiTheme="minorHAnsi" w:cstheme="minorHAnsi"/>
                <w:sz w:val="22"/>
                <w:szCs w:val="22"/>
                <w:highlight w:val="yellow"/>
              </w:rPr>
            </w:pPr>
            <w:r w:rsidRPr="00EC2956">
              <w:rPr>
                <w:rFonts w:asciiTheme="minorHAnsi" w:eastAsiaTheme="majorEastAsia" w:hAnsiTheme="minorHAnsi" w:cstheme="minorHAnsi"/>
                <w:sz w:val="22"/>
                <w:szCs w:val="22"/>
              </w:rPr>
              <w:t>214 01 Datordizains</w:t>
            </w:r>
          </w:p>
        </w:tc>
      </w:tr>
      <w:tr w:rsidR="005D5917" w:rsidRPr="005D5917" w14:paraId="1C5819AA"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1120196A"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77BC4E9" w14:textId="77777777" w:rsidR="005D5917" w:rsidRPr="005D5917" w:rsidRDefault="005D5917" w:rsidP="007339A7">
            <w:pPr>
              <w:rPr>
                <w:rFonts w:asciiTheme="minorHAnsi" w:eastAsiaTheme="majorEastAsia" w:hAnsiTheme="minorHAnsi" w:cstheme="minorHAnsi"/>
                <w:b/>
                <w:bCs/>
                <w:sz w:val="22"/>
                <w:szCs w:val="22"/>
              </w:rPr>
            </w:pPr>
          </w:p>
          <w:p w14:paraId="023DEA7A"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Prezi vide un prezentācijas struktūra</w:t>
            </w:r>
          </w:p>
          <w:p w14:paraId="1C58F6E8" w14:textId="77777777" w:rsidR="005D5917" w:rsidRPr="005D5917" w:rsidRDefault="005D5917" w:rsidP="00EC2956">
            <w:pPr>
              <w:numPr>
                <w:ilvl w:val="0"/>
                <w:numId w:val="11"/>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Konta izveide, saskarnes iepazīšana, Prezi veidi (Prezi Present, Video, Design).</w:t>
            </w:r>
          </w:p>
          <w:p w14:paraId="1C04D8AF" w14:textId="77777777" w:rsidR="005D5917" w:rsidRPr="005D5917" w:rsidRDefault="005D5917" w:rsidP="00EC2956">
            <w:pPr>
              <w:numPr>
                <w:ilvl w:val="0"/>
                <w:numId w:val="11"/>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Lineārās vs. nelineārās prezentācijas pieeja.</w:t>
            </w:r>
          </w:p>
          <w:p w14:paraId="00F9771D" w14:textId="77777777" w:rsidR="005D5917" w:rsidRPr="005D5917" w:rsidRDefault="005D5917" w:rsidP="00EC2956">
            <w:pPr>
              <w:numPr>
                <w:ilvl w:val="0"/>
                <w:numId w:val="11"/>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Jauna prezentācijas izveide, dizaina izvēle.</w:t>
            </w:r>
          </w:p>
          <w:p w14:paraId="7D5B3639"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Satura izkārtojums un kustību ceļi</w:t>
            </w:r>
          </w:p>
          <w:p w14:paraId="2F3C2CBC" w14:textId="77777777" w:rsidR="005D5917" w:rsidRPr="005D5917" w:rsidRDefault="005D5917" w:rsidP="00EC2956">
            <w:pPr>
              <w:numPr>
                <w:ilvl w:val="0"/>
                <w:numId w:val="1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Tematu un apakštēmu veidošana.</w:t>
            </w:r>
          </w:p>
          <w:p w14:paraId="328CE943" w14:textId="77777777" w:rsidR="005D5917" w:rsidRPr="005D5917" w:rsidRDefault="005D5917" w:rsidP="00EC2956">
            <w:pPr>
              <w:numPr>
                <w:ilvl w:val="0"/>
                <w:numId w:val="1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Tēlu, teksta un ikonu izvietošana Prezi telpā.</w:t>
            </w:r>
          </w:p>
          <w:p w14:paraId="62DD7552" w14:textId="77777777" w:rsidR="005D5917" w:rsidRPr="005D5917" w:rsidRDefault="005D5917" w:rsidP="00EC2956">
            <w:pPr>
              <w:numPr>
                <w:ilvl w:val="0"/>
                <w:numId w:val="1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Kustību ceļu (path) veidošana: kā noteikt prezentācijas "kameras" kustību.</w:t>
            </w:r>
          </w:p>
          <w:p w14:paraId="64EABDA7" w14:textId="77777777" w:rsidR="005D5917" w:rsidRPr="005D5917" w:rsidRDefault="005D5917" w:rsidP="00EC2956">
            <w:pPr>
              <w:numPr>
                <w:ilvl w:val="0"/>
                <w:numId w:val="1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Fokusēšanas un pietuvināšanas iespējas.</w:t>
            </w:r>
          </w:p>
          <w:p w14:paraId="1C7A9AF8"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Noformēšana un personalizēšana</w:t>
            </w:r>
          </w:p>
          <w:p w14:paraId="2697D3C4" w14:textId="77777777" w:rsidR="005D5917" w:rsidRPr="005D5917" w:rsidRDefault="005D5917" w:rsidP="00EC2956">
            <w:pPr>
              <w:numPr>
                <w:ilvl w:val="0"/>
                <w:numId w:val="1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Krāsu, fontu un fona izvēle.</w:t>
            </w:r>
          </w:p>
          <w:p w14:paraId="29A3DE78" w14:textId="77777777" w:rsidR="005D5917" w:rsidRPr="005D5917" w:rsidRDefault="005D5917" w:rsidP="00EC2956">
            <w:pPr>
              <w:numPr>
                <w:ilvl w:val="0"/>
                <w:numId w:val="1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Multimediju pievienošana: attēli, video, ikonas.</w:t>
            </w:r>
          </w:p>
          <w:p w14:paraId="0E9A7A63" w14:textId="77777777" w:rsidR="005D5917" w:rsidRPr="005D5917" w:rsidRDefault="005D5917" w:rsidP="00EC2956">
            <w:pPr>
              <w:numPr>
                <w:ilvl w:val="0"/>
                <w:numId w:val="1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Saglabāšana, atkārtota izmantošana un dizaina saskaņošana ar zīmolu.</w:t>
            </w:r>
          </w:p>
          <w:p w14:paraId="5755E4CE"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Demonstrēšana un kopīgošana</w:t>
            </w:r>
          </w:p>
          <w:p w14:paraId="15379F8F" w14:textId="77777777" w:rsidR="005D5917" w:rsidRPr="005D5917" w:rsidRDefault="005D5917" w:rsidP="00EC2956">
            <w:pPr>
              <w:numPr>
                <w:ilvl w:val="0"/>
                <w:numId w:val="1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Prezentācijas demonstrēšana tiešsaistē un ieraksta iespējas.</w:t>
            </w:r>
          </w:p>
          <w:p w14:paraId="11F0F9EF" w14:textId="77777777" w:rsidR="005D5917" w:rsidRPr="005D5917" w:rsidRDefault="005D5917" w:rsidP="00EC2956">
            <w:pPr>
              <w:numPr>
                <w:ilvl w:val="0"/>
                <w:numId w:val="1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Kopīgošana ar skatīšanas vai rediģēšanas tiesībām.</w:t>
            </w:r>
          </w:p>
          <w:p w14:paraId="64B0F627" w14:textId="77777777" w:rsidR="005D5917" w:rsidRPr="005D5917" w:rsidRDefault="005D5917" w:rsidP="00EC2956">
            <w:pPr>
              <w:numPr>
                <w:ilvl w:val="0"/>
                <w:numId w:val="1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Iegulšana tīmekļa vietnēs vai kopīgošana kā saite.</w:t>
            </w:r>
          </w:p>
          <w:p w14:paraId="76BBC3EC" w14:textId="733C404F" w:rsidR="005D5917" w:rsidRPr="00EC2956" w:rsidRDefault="005D5917" w:rsidP="00EC2956">
            <w:pPr>
              <w:numPr>
                <w:ilvl w:val="0"/>
                <w:numId w:val="1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Īss ieskats Prezi Video funkcijā (ja laiks atļauj).</w:t>
            </w:r>
          </w:p>
        </w:tc>
      </w:tr>
    </w:tbl>
    <w:p w14:paraId="191F9CFC" w14:textId="7FDA44DF" w:rsidR="005D5917" w:rsidRPr="00EC2956" w:rsidRDefault="00EC2956"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6.</w:t>
      </w:r>
      <w:r w:rsidR="005D5917" w:rsidRPr="00EC2956">
        <w:rPr>
          <w:rFonts w:asciiTheme="minorHAnsi" w:hAnsiTheme="minorHAnsi" w:cstheme="minorHAnsi"/>
          <w:i w:val="0"/>
          <w:iCs w:val="0"/>
          <w:sz w:val="22"/>
          <w:szCs w:val="22"/>
        </w:rPr>
        <w:t xml:space="preserve"> Piktochart: vizuālo ziņojumu, plakātu un infografiku veidošana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3ECBC08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CD6248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6E43EC43"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717C55E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9A69E9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781ED7A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52430DFC" w14:textId="136C6AF9"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74E7625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9F9A66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971FC4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2966A7B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0370CC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1AF0F7FF"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0BAD385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23DB6AE"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49613D0"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5"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C831444" w14:textId="30A40712" w:rsidR="005D5917" w:rsidRPr="005D5917" w:rsidRDefault="00EC2956" w:rsidP="007339A7">
            <w:pPr>
              <w:spacing w:line="360" w:lineRule="auto"/>
              <w:rPr>
                <w:rFonts w:asciiTheme="minorHAnsi" w:eastAsiaTheme="majorEastAsia" w:hAnsiTheme="minorHAnsi" w:cstheme="minorHAnsi"/>
                <w:sz w:val="22"/>
                <w:szCs w:val="22"/>
                <w:highlight w:val="yellow"/>
              </w:rPr>
            </w:pPr>
            <w:r w:rsidRPr="00EC2956">
              <w:rPr>
                <w:rFonts w:asciiTheme="minorHAnsi" w:eastAsiaTheme="majorEastAsia" w:hAnsiTheme="minorHAnsi" w:cstheme="minorHAnsi"/>
                <w:sz w:val="22"/>
                <w:szCs w:val="22"/>
              </w:rPr>
              <w:t>214 01 Datordizains</w:t>
            </w:r>
          </w:p>
        </w:tc>
      </w:tr>
      <w:tr w:rsidR="005D5917" w:rsidRPr="005D5917" w14:paraId="021EEDA5"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0F582274"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432E6760" w14:textId="77777777" w:rsidR="005D5917" w:rsidRPr="005D5917" w:rsidRDefault="005D5917" w:rsidP="007339A7">
            <w:pPr>
              <w:rPr>
                <w:rFonts w:asciiTheme="minorHAnsi" w:eastAsiaTheme="majorEastAsia" w:hAnsiTheme="minorHAnsi" w:cstheme="minorHAnsi"/>
                <w:b/>
                <w:bCs/>
                <w:sz w:val="22"/>
                <w:szCs w:val="22"/>
              </w:rPr>
            </w:pPr>
          </w:p>
          <w:p w14:paraId="6640A04B"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Darba sākšana ar Piktochart</w:t>
            </w:r>
          </w:p>
          <w:p w14:paraId="585255F4" w14:textId="77777777" w:rsidR="005D5917" w:rsidRPr="005D5917" w:rsidRDefault="005D5917" w:rsidP="00EC2956">
            <w:pPr>
              <w:numPr>
                <w:ilvl w:val="0"/>
                <w:numId w:val="1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Konta izveide, vides un galveno rīku iepazīšana.</w:t>
            </w:r>
          </w:p>
          <w:p w14:paraId="69B86361" w14:textId="77777777" w:rsidR="005D5917" w:rsidRPr="005D5917" w:rsidRDefault="005D5917" w:rsidP="00EC2956">
            <w:pPr>
              <w:numPr>
                <w:ilvl w:val="0"/>
                <w:numId w:val="1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Dizaina veidu izvēle: infografikas, plakāti, prezentācijas, atskaites.</w:t>
            </w:r>
          </w:p>
          <w:p w14:paraId="61C97619" w14:textId="77777777" w:rsidR="005D5917" w:rsidRPr="005D5917" w:rsidRDefault="005D5917" w:rsidP="00EC2956">
            <w:pPr>
              <w:numPr>
                <w:ilvl w:val="0"/>
                <w:numId w:val="1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Veidņu izmantošana un pielāgošana.</w:t>
            </w:r>
          </w:p>
          <w:p w14:paraId="08C49293"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Satura izveide un noformēšana</w:t>
            </w:r>
          </w:p>
          <w:p w14:paraId="7837BDAF" w14:textId="77777777" w:rsidR="005D5917" w:rsidRPr="005D5917" w:rsidRDefault="005D5917" w:rsidP="00EC2956">
            <w:pPr>
              <w:numPr>
                <w:ilvl w:val="0"/>
                <w:numId w:val="1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Teksta bloki: nosaukumi, apraksti, fontu izvēle.</w:t>
            </w:r>
          </w:p>
          <w:p w14:paraId="0D74C9D4" w14:textId="77777777" w:rsidR="005D5917" w:rsidRPr="005D5917" w:rsidRDefault="005D5917" w:rsidP="00EC2956">
            <w:pPr>
              <w:numPr>
                <w:ilvl w:val="0"/>
                <w:numId w:val="1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Attēlu pievienošana (no bibliotēkas vai augšupielāde), formas, līnijas un ikonas.</w:t>
            </w:r>
          </w:p>
          <w:p w14:paraId="546F892E" w14:textId="77777777" w:rsidR="005D5917" w:rsidRPr="005D5917" w:rsidRDefault="005D5917" w:rsidP="00EC2956">
            <w:pPr>
              <w:numPr>
                <w:ilvl w:val="0"/>
                <w:numId w:val="1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Krāsu maiņa, izlīdzināšana, elementu grupēšana.</w:t>
            </w:r>
          </w:p>
          <w:p w14:paraId="55EE8845" w14:textId="77777777" w:rsidR="005D5917" w:rsidRPr="005D5917" w:rsidRDefault="005D5917" w:rsidP="00EC2956">
            <w:pPr>
              <w:numPr>
                <w:ilvl w:val="0"/>
                <w:numId w:val="1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Vizuālā līdzsvara un lasāmības pamatprincipi.</w:t>
            </w:r>
          </w:p>
          <w:p w14:paraId="3AEEA1BF"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Datu vizualizēšana</w:t>
            </w:r>
          </w:p>
          <w:p w14:paraId="6FBFFEB1" w14:textId="77777777" w:rsidR="005D5917" w:rsidRPr="005D5917" w:rsidRDefault="005D5917" w:rsidP="00EC2956">
            <w:pPr>
              <w:numPr>
                <w:ilvl w:val="0"/>
                <w:numId w:val="1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Diagrammu veidi: stabiņu, līniju, sektoru u.c.</w:t>
            </w:r>
          </w:p>
          <w:p w14:paraId="339AB221" w14:textId="77777777" w:rsidR="005D5917" w:rsidRPr="005D5917" w:rsidRDefault="005D5917" w:rsidP="00EC2956">
            <w:pPr>
              <w:numPr>
                <w:ilvl w:val="0"/>
                <w:numId w:val="1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ievade vai importēšana no Excel/CSV.</w:t>
            </w:r>
          </w:p>
          <w:p w14:paraId="50B07022" w14:textId="77777777" w:rsidR="005D5917" w:rsidRPr="005D5917" w:rsidRDefault="005D5917" w:rsidP="00EC2956">
            <w:pPr>
              <w:numPr>
                <w:ilvl w:val="0"/>
                <w:numId w:val="1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Diagrammu pielāgošana un stilizēšana, leģendas, datu marķējumi.</w:t>
            </w:r>
          </w:p>
          <w:p w14:paraId="1BCAA185"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b/>
                <w:bCs/>
                <w:sz w:val="22"/>
                <w:szCs w:val="22"/>
              </w:rPr>
              <w:t>Saglabāšana un publicēšana</w:t>
            </w:r>
          </w:p>
          <w:p w14:paraId="47A324A3" w14:textId="77777777" w:rsidR="005D5917" w:rsidRPr="005D5917" w:rsidRDefault="005D5917" w:rsidP="00EC2956">
            <w:pPr>
              <w:numPr>
                <w:ilvl w:val="0"/>
                <w:numId w:val="1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Lejupielāde attēla vai PDF formātā (ierobežojumi bezmaksas versijā).</w:t>
            </w:r>
          </w:p>
          <w:p w14:paraId="58C15954" w14:textId="77777777" w:rsidR="005D5917" w:rsidRPr="005D5917" w:rsidRDefault="005D5917" w:rsidP="00EC2956">
            <w:pPr>
              <w:numPr>
                <w:ilvl w:val="0"/>
                <w:numId w:val="1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Projekta kopīgošana ar citiem tiešsaistē.</w:t>
            </w:r>
          </w:p>
          <w:p w14:paraId="0C8CDCBC" w14:textId="77777777" w:rsidR="005D5917" w:rsidRPr="005D5917" w:rsidRDefault="005D5917" w:rsidP="00EC2956">
            <w:pPr>
              <w:numPr>
                <w:ilvl w:val="0"/>
                <w:numId w:val="1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Pārskats par Pro funkcijām un to alternatīvām bezmaksas kontā.</w:t>
            </w:r>
          </w:p>
          <w:p w14:paraId="09C5BE37" w14:textId="69122A6A" w:rsidR="005D5917" w:rsidRPr="00EC2956" w:rsidRDefault="005D5917" w:rsidP="00EC2956">
            <w:pPr>
              <w:numPr>
                <w:ilvl w:val="0"/>
                <w:numId w:val="1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Praktiskais uzdevums: vienas infografikas izveide.</w:t>
            </w:r>
          </w:p>
        </w:tc>
      </w:tr>
    </w:tbl>
    <w:p w14:paraId="537D8566" w14:textId="3FD10973" w:rsidR="005D5917" w:rsidRPr="00512707" w:rsidRDefault="0051270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7. </w:t>
      </w:r>
      <w:r w:rsidR="005D5917" w:rsidRPr="00512707">
        <w:rPr>
          <w:rFonts w:asciiTheme="minorHAnsi" w:hAnsiTheme="minorHAnsi" w:cstheme="minorHAnsi"/>
          <w:i w:val="0"/>
          <w:iCs w:val="0"/>
          <w:sz w:val="22"/>
          <w:szCs w:val="22"/>
        </w:rPr>
        <w:t>Infogram: interaktīvas infografikas un datu vizualizācija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51E36CE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1738B0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18AA21E7"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7048595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CD535B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A7B04A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C6F2E1A" w14:textId="241F39A5"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6C35924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298136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3F2E3F0C"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5B75884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A690BE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AF95D1A"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1ABDF14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6FA2A31"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6317332"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6"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21CED07" w14:textId="2CC0E6BE" w:rsidR="005D5917" w:rsidRPr="005D5917" w:rsidRDefault="00512707" w:rsidP="007339A7">
            <w:pPr>
              <w:spacing w:line="360" w:lineRule="auto"/>
              <w:rPr>
                <w:rFonts w:asciiTheme="minorHAnsi" w:eastAsiaTheme="majorEastAsia" w:hAnsiTheme="minorHAnsi" w:cstheme="minorHAnsi"/>
                <w:sz w:val="22"/>
                <w:szCs w:val="22"/>
                <w:highlight w:val="yellow"/>
              </w:rPr>
            </w:pPr>
            <w:r w:rsidRPr="00512707">
              <w:rPr>
                <w:rFonts w:asciiTheme="minorHAnsi" w:eastAsiaTheme="majorEastAsia" w:hAnsiTheme="minorHAnsi" w:cstheme="minorHAnsi"/>
                <w:sz w:val="22"/>
                <w:szCs w:val="22"/>
              </w:rPr>
              <w:t>214 01 Datordizains</w:t>
            </w:r>
          </w:p>
        </w:tc>
      </w:tr>
      <w:tr w:rsidR="005D5917" w:rsidRPr="005D5917" w14:paraId="49C5A8B6"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03DEBC97"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2F5A761" w14:textId="77777777" w:rsidR="005D5917" w:rsidRPr="005D5917" w:rsidRDefault="005D5917" w:rsidP="007339A7">
            <w:pPr>
              <w:rPr>
                <w:rFonts w:asciiTheme="minorHAnsi" w:eastAsiaTheme="majorEastAsia" w:hAnsiTheme="minorHAnsi" w:cstheme="minorHAnsi"/>
                <w:b/>
                <w:bCs/>
                <w:sz w:val="22"/>
                <w:szCs w:val="22"/>
              </w:rPr>
            </w:pPr>
          </w:p>
          <w:p w14:paraId="7522E264"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Infogram vide</w:t>
            </w:r>
          </w:p>
          <w:p w14:paraId="56541255" w14:textId="77777777" w:rsidR="005D5917" w:rsidRPr="005D5917" w:rsidRDefault="005D5917" w:rsidP="00EC2956">
            <w:pPr>
              <w:numPr>
                <w:ilvl w:val="0"/>
                <w:numId w:val="1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Konta izveide, saskarne, galvenie rīki.</w:t>
            </w:r>
          </w:p>
          <w:p w14:paraId="72503864" w14:textId="77777777" w:rsidR="005D5917" w:rsidRPr="005D5917" w:rsidRDefault="005D5917" w:rsidP="00EC2956">
            <w:pPr>
              <w:numPr>
                <w:ilvl w:val="0"/>
                <w:numId w:val="1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Infogram iespēju pārskats: infografikas, ziņojumi, diagrammas, kartes, slaidi.</w:t>
            </w:r>
          </w:p>
          <w:p w14:paraId="0A905BA7"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Datu importēšana un vizualizācija</w:t>
            </w:r>
          </w:p>
          <w:p w14:paraId="5F18CAF1" w14:textId="77777777" w:rsidR="005D5917" w:rsidRPr="005D5917" w:rsidRDefault="005D5917" w:rsidP="00EC2956">
            <w:pPr>
              <w:numPr>
                <w:ilvl w:val="0"/>
                <w:numId w:val="2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ievade manuāli vai importēšana (Excel, Google Sheets, CSV).</w:t>
            </w:r>
          </w:p>
          <w:p w14:paraId="552E5F02" w14:textId="77777777" w:rsidR="005D5917" w:rsidRPr="005D5917" w:rsidRDefault="005D5917" w:rsidP="00EC2956">
            <w:pPr>
              <w:numPr>
                <w:ilvl w:val="0"/>
                <w:numId w:val="2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Diagrammu veidi un to pielāgošana.</w:t>
            </w:r>
          </w:p>
          <w:p w14:paraId="6EFFB94C" w14:textId="77777777" w:rsidR="005D5917" w:rsidRPr="005D5917" w:rsidRDefault="005D5917" w:rsidP="00EC2956">
            <w:pPr>
              <w:numPr>
                <w:ilvl w:val="0"/>
                <w:numId w:val="2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kārtošana, filtrēšana, aktualizēšana.</w:t>
            </w:r>
          </w:p>
          <w:p w14:paraId="63749630"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Infografikas dizains un interaktīvie elementi</w:t>
            </w:r>
          </w:p>
          <w:p w14:paraId="0AB299C4" w14:textId="77777777" w:rsidR="005D5917" w:rsidRPr="005D5917" w:rsidRDefault="005D5917" w:rsidP="00EC2956">
            <w:pPr>
              <w:numPr>
                <w:ilvl w:val="0"/>
                <w:numId w:val="21"/>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Satura bloku veidošana: teksts, attēli, ikonas, formas.</w:t>
            </w:r>
          </w:p>
          <w:p w14:paraId="00C19E04" w14:textId="77777777" w:rsidR="005D5917" w:rsidRPr="005D5917" w:rsidRDefault="005D5917" w:rsidP="00EC2956">
            <w:pPr>
              <w:numPr>
                <w:ilvl w:val="0"/>
                <w:numId w:val="21"/>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Interaktivitātes iespējas: animācijas, uznirstošie paskaidrojumi.</w:t>
            </w:r>
          </w:p>
          <w:p w14:paraId="1ED7C091" w14:textId="77777777" w:rsidR="005D5917" w:rsidRPr="005D5917" w:rsidRDefault="005D5917" w:rsidP="00EC2956">
            <w:pPr>
              <w:numPr>
                <w:ilvl w:val="0"/>
                <w:numId w:val="21"/>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Darba struktūras plānošana, dizaina vienotība.</w:t>
            </w:r>
          </w:p>
          <w:p w14:paraId="56034E98"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Saglabāšana, publicēšana un kopīgošana</w:t>
            </w:r>
          </w:p>
          <w:p w14:paraId="57EB1358" w14:textId="77777777" w:rsidR="005D5917" w:rsidRPr="005D5917" w:rsidRDefault="005D5917" w:rsidP="00EC2956">
            <w:pPr>
              <w:numPr>
                <w:ilvl w:val="0"/>
                <w:numId w:val="2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Projektu saglabāšana, rediģēšana.</w:t>
            </w:r>
          </w:p>
          <w:p w14:paraId="7051EB56" w14:textId="77777777" w:rsidR="005D5917" w:rsidRPr="005D5917" w:rsidRDefault="005D5917" w:rsidP="00EC2956">
            <w:pPr>
              <w:numPr>
                <w:ilvl w:val="0"/>
                <w:numId w:val="2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Kopīgošana ar kolēģiem vai publiski.</w:t>
            </w:r>
          </w:p>
          <w:p w14:paraId="48504075" w14:textId="7A4B8F24" w:rsidR="005D5917" w:rsidRPr="00512707" w:rsidRDefault="005D5917" w:rsidP="007339A7">
            <w:pPr>
              <w:numPr>
                <w:ilvl w:val="0"/>
                <w:numId w:val="2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Lejupielādes iespējas: kā attēls, PDF, vai iebūvēšana tīmekļa lapā.</w:t>
            </w:r>
          </w:p>
        </w:tc>
      </w:tr>
    </w:tbl>
    <w:p w14:paraId="1FE524AD" w14:textId="1316EEB6" w:rsidR="005D5917" w:rsidRPr="00512707" w:rsidRDefault="0051270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8. </w:t>
      </w:r>
      <w:r w:rsidR="005D5917" w:rsidRPr="00512707">
        <w:rPr>
          <w:rFonts w:asciiTheme="minorHAnsi" w:hAnsiTheme="minorHAnsi" w:cstheme="minorHAnsi"/>
          <w:i w:val="0"/>
          <w:iCs w:val="0"/>
          <w:sz w:val="22"/>
          <w:szCs w:val="22"/>
        </w:rPr>
        <w:t>Canva.com – vizuālā satura veidošana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0650178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4BCC88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966C2E8"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7C5BE0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9A32FF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474111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43C06A95" w14:textId="71AF2835"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43F6519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818F67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40B3920A"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3132AA2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1F8224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77487162"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19A43A2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FB63CDB"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D49A196"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7"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CC8AD11" w14:textId="03224AC4" w:rsidR="005D5917" w:rsidRPr="005D5917" w:rsidRDefault="00512707" w:rsidP="007339A7">
            <w:pPr>
              <w:spacing w:line="360" w:lineRule="auto"/>
              <w:rPr>
                <w:rFonts w:asciiTheme="minorHAnsi" w:eastAsiaTheme="majorEastAsia" w:hAnsiTheme="minorHAnsi" w:cstheme="minorHAnsi"/>
                <w:sz w:val="22"/>
                <w:szCs w:val="22"/>
                <w:highlight w:val="yellow"/>
              </w:rPr>
            </w:pPr>
            <w:r w:rsidRPr="00512707">
              <w:rPr>
                <w:rFonts w:asciiTheme="minorHAnsi" w:eastAsiaTheme="majorEastAsia" w:hAnsiTheme="minorHAnsi" w:cstheme="minorHAnsi"/>
                <w:sz w:val="22"/>
                <w:szCs w:val="22"/>
              </w:rPr>
              <w:t>214 01 Datordizains</w:t>
            </w:r>
          </w:p>
        </w:tc>
      </w:tr>
      <w:tr w:rsidR="005D5917" w:rsidRPr="005D5917" w14:paraId="07D906DA"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4C577688"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26B181F" w14:textId="77777777" w:rsidR="005D5917" w:rsidRPr="005D5917" w:rsidRDefault="005D5917" w:rsidP="007339A7">
            <w:pPr>
              <w:rPr>
                <w:rFonts w:asciiTheme="minorHAnsi" w:eastAsiaTheme="majorEastAsia" w:hAnsiTheme="minorHAnsi" w:cstheme="minorHAnsi"/>
                <w:b/>
                <w:bCs/>
                <w:sz w:val="22"/>
                <w:szCs w:val="22"/>
              </w:rPr>
            </w:pPr>
          </w:p>
          <w:p w14:paraId="7189397F"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Darba vide</w:t>
            </w:r>
          </w:p>
          <w:p w14:paraId="386FADFB" w14:textId="77777777" w:rsidR="005D5917" w:rsidRPr="005D5917" w:rsidRDefault="005D5917" w:rsidP="00EC2956">
            <w:pPr>
              <w:numPr>
                <w:ilvl w:val="0"/>
                <w:numId w:val="2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Canva konta izveide (bezmaksas), lietotāja saskarne, rīkjoslas pārskats.</w:t>
            </w:r>
          </w:p>
          <w:p w14:paraId="2F723EF1" w14:textId="77777777" w:rsidR="005D5917" w:rsidRPr="005D5917" w:rsidRDefault="005D5917" w:rsidP="00EC2956">
            <w:pPr>
              <w:numPr>
                <w:ilvl w:val="0"/>
                <w:numId w:val="2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Formātu izvēle: prezentācijas, plakāti, afišas, ielūgumi, A4 dokumenti.</w:t>
            </w:r>
          </w:p>
          <w:p w14:paraId="4CE56556" w14:textId="77777777" w:rsidR="005D5917" w:rsidRPr="005D5917" w:rsidRDefault="005D5917" w:rsidP="00EC2956">
            <w:pPr>
              <w:numPr>
                <w:ilvl w:val="0"/>
                <w:numId w:val="2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Jauna dizaina izveide no nulles un no veidnes.</w:t>
            </w:r>
          </w:p>
          <w:p w14:paraId="176D8084" w14:textId="77777777" w:rsidR="005D5917" w:rsidRPr="005D5917" w:rsidRDefault="005D5917" w:rsidP="00EC2956">
            <w:pPr>
              <w:numPr>
                <w:ilvl w:val="0"/>
                <w:numId w:val="2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Krāsu, fontu un vizuālā stila saskaņošana (izmantojot pieejamos bezmaksas komplektus).</w:t>
            </w:r>
          </w:p>
          <w:p w14:paraId="5EE80D7C" w14:textId="77777777" w:rsidR="005D5917" w:rsidRPr="005D5917" w:rsidRDefault="005D5917" w:rsidP="00EC2956">
            <w:pPr>
              <w:numPr>
                <w:ilvl w:val="0"/>
                <w:numId w:val="2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Dizaina saglabāšana un versiju pārvaldība.</w:t>
            </w:r>
          </w:p>
          <w:p w14:paraId="075A3D78"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Satura veidošana un grafiskie elementi </w:t>
            </w:r>
          </w:p>
          <w:p w14:paraId="2BF4DBE4" w14:textId="77777777" w:rsidR="005D5917" w:rsidRPr="005D5917" w:rsidRDefault="005D5917" w:rsidP="00EC2956">
            <w:pPr>
              <w:numPr>
                <w:ilvl w:val="0"/>
                <w:numId w:val="2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Teksta ievietošana, rediģēšana, izkārtojumi (heading, subheading, body).</w:t>
            </w:r>
          </w:p>
          <w:p w14:paraId="6BA4959D" w14:textId="77777777" w:rsidR="005D5917" w:rsidRPr="005D5917" w:rsidRDefault="005D5917" w:rsidP="00EC2956">
            <w:pPr>
              <w:numPr>
                <w:ilvl w:val="0"/>
                <w:numId w:val="2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Attēlu pievienošana: no Canva bibliotēkas vai augšupielāde no sava datora.</w:t>
            </w:r>
          </w:p>
          <w:p w14:paraId="240C956F" w14:textId="77777777" w:rsidR="005D5917" w:rsidRPr="005D5917" w:rsidRDefault="005D5917" w:rsidP="00EC2956">
            <w:pPr>
              <w:numPr>
                <w:ilvl w:val="0"/>
                <w:numId w:val="2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Attēlu rediģēšana ar pamatfunkcijām: apgriešana, caurspīdīgums, efekti.</w:t>
            </w:r>
          </w:p>
          <w:p w14:paraId="11CD7E4C" w14:textId="77777777" w:rsidR="005D5917" w:rsidRPr="005D5917" w:rsidRDefault="005D5917" w:rsidP="00EC2956">
            <w:pPr>
              <w:numPr>
                <w:ilvl w:val="0"/>
                <w:numId w:val="2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Objektu (formas, līnijas, grafikas, rāmji, ikonas) izmantošana un savietošana.</w:t>
            </w:r>
          </w:p>
          <w:p w14:paraId="1372DB37" w14:textId="77777777" w:rsidR="005D5917" w:rsidRPr="005D5917" w:rsidRDefault="005D5917" w:rsidP="00EC2956">
            <w:pPr>
              <w:numPr>
                <w:ilvl w:val="0"/>
                <w:numId w:val="2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Bloku grupēšana, slāņošana un līdzināšana.</w:t>
            </w:r>
          </w:p>
          <w:p w14:paraId="385089E6" w14:textId="77777777" w:rsidR="005D5917" w:rsidRPr="005D5917" w:rsidRDefault="005D5917" w:rsidP="00EC2956">
            <w:pPr>
              <w:numPr>
                <w:ilvl w:val="0"/>
                <w:numId w:val="2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Vienkāršu diagrammu izmantošana informācijas vizualizēšanai.</w:t>
            </w:r>
          </w:p>
          <w:p w14:paraId="04C709E2"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Interaktivitāte, video, kopīgošana </w:t>
            </w:r>
          </w:p>
          <w:p w14:paraId="62D2E7F5" w14:textId="77777777" w:rsidR="005D5917" w:rsidRPr="005D5917" w:rsidRDefault="005D5917" w:rsidP="00EC2956">
            <w:pPr>
              <w:numPr>
                <w:ilvl w:val="0"/>
                <w:numId w:val="2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Prezentāciju izveide un demonstrēšana tiešsaistē (bez lejupielādes).</w:t>
            </w:r>
          </w:p>
          <w:p w14:paraId="50199F6F" w14:textId="77777777" w:rsidR="005D5917" w:rsidRPr="005D5917" w:rsidRDefault="005D5917" w:rsidP="00EC2956">
            <w:pPr>
              <w:numPr>
                <w:ilvl w:val="0"/>
                <w:numId w:val="2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Slaidu pārejas un vienkāršas animācijas (tekstiem, objektiem).</w:t>
            </w:r>
          </w:p>
          <w:p w14:paraId="020641B7" w14:textId="77777777" w:rsidR="005D5917" w:rsidRPr="005D5917" w:rsidRDefault="005D5917" w:rsidP="00EC2956">
            <w:pPr>
              <w:numPr>
                <w:ilvl w:val="0"/>
                <w:numId w:val="2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Īsu video (ar tekstu, attēliem, mūziku) izveide no šabloniem.</w:t>
            </w:r>
          </w:p>
          <w:p w14:paraId="4513BB88" w14:textId="77777777" w:rsidR="005D5917" w:rsidRPr="005D5917" w:rsidRDefault="005D5917" w:rsidP="00EC2956">
            <w:pPr>
              <w:numPr>
                <w:ilvl w:val="0"/>
                <w:numId w:val="2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Projekta kopīgošana ar rediģēšanas vai skatīšanas tiesībām.</w:t>
            </w:r>
          </w:p>
          <w:p w14:paraId="210E3723" w14:textId="77777777" w:rsidR="005D5917" w:rsidRPr="005D5917" w:rsidRDefault="005D5917" w:rsidP="00EC2956">
            <w:pPr>
              <w:numPr>
                <w:ilvl w:val="0"/>
                <w:numId w:val="2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Satura lejupielāde PDF, PNG, MP4 formātos (un drukas sagataves).</w:t>
            </w:r>
          </w:p>
          <w:p w14:paraId="39660551" w14:textId="77777777" w:rsidR="005D5917" w:rsidRPr="005D5917" w:rsidRDefault="005D5917" w:rsidP="00EC2956">
            <w:pPr>
              <w:numPr>
                <w:ilvl w:val="0"/>
                <w:numId w:val="2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Dizainu pārvaldība: mapes, dublikāti, versiju kopijas.</w:t>
            </w:r>
          </w:p>
          <w:p w14:paraId="19E6D8D5"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Praktiskā daļa un pielietojums </w:t>
            </w:r>
          </w:p>
          <w:p w14:paraId="48192624"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b/>
                <w:bCs/>
                <w:sz w:val="22"/>
                <w:szCs w:val="22"/>
              </w:rPr>
              <w:t>Atšķirības no Canva Pro versijas.</w:t>
            </w:r>
          </w:p>
        </w:tc>
      </w:tr>
    </w:tbl>
    <w:p w14:paraId="70A65518" w14:textId="77777777" w:rsidR="00F61587" w:rsidRDefault="00F61587" w:rsidP="005D5917">
      <w:pPr>
        <w:pStyle w:val="Heading2"/>
        <w:rPr>
          <w:rFonts w:asciiTheme="minorHAnsi" w:hAnsiTheme="minorHAnsi" w:cstheme="minorHAnsi"/>
          <w:i w:val="0"/>
          <w:iCs w:val="0"/>
          <w:sz w:val="22"/>
          <w:szCs w:val="22"/>
        </w:rPr>
      </w:pPr>
    </w:p>
    <w:p w14:paraId="13D6AF3F" w14:textId="36DD24CF" w:rsidR="005D5917" w:rsidRPr="00F61587" w:rsidRDefault="00F61587"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9. </w:t>
      </w:r>
      <w:r w:rsidR="005D5917" w:rsidRPr="00F61587">
        <w:rPr>
          <w:rFonts w:asciiTheme="minorHAnsi" w:hAnsiTheme="minorHAnsi" w:cstheme="minorHAnsi"/>
          <w:i w:val="0"/>
          <w:iCs w:val="0"/>
          <w:sz w:val="22"/>
          <w:szCs w:val="22"/>
        </w:rPr>
        <w:t>Digitālo produktu prototipēšana ar mākslīgo intelektu (AI-Powered Digital Product</w:t>
      </w:r>
      <w:r>
        <w:rPr>
          <w:rFonts w:asciiTheme="minorHAnsi" w:hAnsiTheme="minorHAnsi" w:cstheme="minorHAnsi"/>
          <w:i w:val="0"/>
          <w:iCs w:val="0"/>
          <w:sz w:val="22"/>
          <w:szCs w:val="22"/>
        </w:rPr>
        <w:t xml:space="preserve"> </w:t>
      </w:r>
      <w:r w:rsidR="005D5917" w:rsidRPr="00F61587">
        <w:rPr>
          <w:rFonts w:asciiTheme="minorHAnsi" w:hAnsiTheme="minorHAnsi" w:cstheme="minorHAnsi"/>
          <w:i w:val="0"/>
          <w:iCs w:val="0"/>
          <w:sz w:val="22"/>
          <w:szCs w:val="22"/>
        </w:rPr>
        <w:t>Prototyping)</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128532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E0DB3C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EB642AA"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1B9278E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30A6EA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52450AE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DC07698" w14:textId="3CB75E81"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14</w:t>
            </w:r>
          </w:p>
        </w:tc>
      </w:tr>
      <w:tr w:rsidR="005D5917" w:rsidRPr="005D5917" w14:paraId="3238BE4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D357EB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84B779D"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29DE11C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5A4D70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FD99963"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F61587">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6B5C729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75CDC94"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5086F913"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8"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650E298A" w14:textId="449E7012" w:rsidR="005D5917" w:rsidRPr="005D5917" w:rsidRDefault="00F61587" w:rsidP="007339A7">
            <w:pPr>
              <w:spacing w:line="360" w:lineRule="auto"/>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214 01 Datordizains</w:t>
            </w:r>
          </w:p>
        </w:tc>
      </w:tr>
      <w:tr w:rsidR="005D5917" w:rsidRPr="005D5917" w14:paraId="5F761F83"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54A4F46E"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741F74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No idejas līdz prototipam ar mākslīgo intelektu;</w:t>
            </w:r>
          </w:p>
          <w:p w14:paraId="18B7438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Figma, no-code platformas un MI rīku komplekti;</w:t>
            </w:r>
          </w:p>
          <w:p w14:paraId="49A6F78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Prototipu testēšana un uzlabošana;</w:t>
            </w:r>
          </w:p>
          <w:p w14:paraId="25739DB6"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Integrācija digitālajā vidē.</w:t>
            </w:r>
          </w:p>
        </w:tc>
      </w:tr>
    </w:tbl>
    <w:p w14:paraId="16FA7804" w14:textId="746947C3"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10. </w:t>
      </w:r>
      <w:r w:rsidR="005D5917" w:rsidRPr="00F61587">
        <w:rPr>
          <w:rFonts w:asciiTheme="minorHAnsi" w:hAnsiTheme="minorHAnsi" w:cstheme="minorHAnsi"/>
          <w:i w:val="0"/>
          <w:iCs w:val="0"/>
          <w:sz w:val="22"/>
          <w:szCs w:val="22"/>
        </w:rPr>
        <w:t>Ievads datu vizualizācijā un analīzē ar Power BI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6D04DD9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1DAF6D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683C5139"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283723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EB684B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6B0E084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46003EE" w14:textId="003B76D6"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8</w:t>
            </w:r>
          </w:p>
        </w:tc>
      </w:tr>
      <w:tr w:rsidR="005D5917" w:rsidRPr="005D5917" w14:paraId="012EBCF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7C2718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989A940"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510C6BF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B552FF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E1D31CD"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37F57C5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4971BE0"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14155A36"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19"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12328A6F" w14:textId="045CC24A"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07BFD9D3"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5FB11D41"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28BC312A" w14:textId="77777777" w:rsidR="005D5917" w:rsidRPr="005D5917" w:rsidRDefault="005D5917" w:rsidP="007339A7">
            <w:pPr>
              <w:rPr>
                <w:rFonts w:asciiTheme="minorHAnsi" w:eastAsiaTheme="majorEastAsia" w:hAnsiTheme="minorHAnsi" w:cstheme="minorHAnsi"/>
                <w:b/>
                <w:bCs/>
                <w:sz w:val="22"/>
                <w:szCs w:val="22"/>
              </w:rPr>
            </w:pPr>
          </w:p>
          <w:p w14:paraId="56B6D6F9"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Datu savienojumi, transformācijas un relācijas. </w:t>
            </w:r>
          </w:p>
          <w:p w14:paraId="3F61E992"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Savienojuma veidošana ar vairākām tabulām vai diapazoniem;</w:t>
            </w:r>
          </w:p>
          <w:p w14:paraId="2A4A5B16"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transformācijas – pārveidošana, saplūdināšana, tīrīšana, u.c.</w:t>
            </w:r>
          </w:p>
          <w:p w14:paraId="019514B1"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Dimensiju un faktu tabulas, modeļa optimizēšana. </w:t>
            </w:r>
          </w:p>
          <w:p w14:paraId="4F477888"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Tabulas relācijas sniegpārslas shēmā – dimensiju un faktu tabulas, </w:t>
            </w:r>
          </w:p>
          <w:p w14:paraId="03E7D606"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Modeļa optimizēšana;</w:t>
            </w:r>
          </w:p>
          <w:p w14:paraId="700A503C"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Pārskatu veidošana ar dažādām vizualizācijām:</w:t>
            </w:r>
          </w:p>
          <w:p w14:paraId="56B50681"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Matricas, tabulas, datu griezumi;</w:t>
            </w:r>
          </w:p>
          <w:p w14:paraId="79C774AD"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Kartītes, vairāk rindu kartītes, koka kartes diagrammas;</w:t>
            </w:r>
          </w:p>
          <w:p w14:paraId="73D40DAD"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Nosacījumformatēšana tabulās un matricās;</w:t>
            </w:r>
          </w:p>
          <w:p w14:paraId="291D975E"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Līniju diagrammas, kombinētas diagrammas;</w:t>
            </w:r>
          </w:p>
          <w:p w14:paraId="6F44ABD1"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Ģeogrāfiskas kartes iespējas;</w:t>
            </w:r>
          </w:p>
          <w:p w14:paraId="38805362"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KPI, skalas un lentes diagrammas;</w:t>
            </w:r>
          </w:p>
          <w:p w14:paraId="2E0BA427"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Filtru izmantošana;</w:t>
            </w:r>
          </w:p>
          <w:p w14:paraId="0FA545EF"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Pārskata kopēja dizaina pielietošana un pielāgošana;</w:t>
            </w:r>
          </w:p>
          <w:p w14:paraId="5278AC87"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Mākslīga intelekta elementi datu analizēšanai;</w:t>
            </w:r>
          </w:p>
          <w:p w14:paraId="7A7F948D"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Pārskata publicēšana Microsoft Fabric vidē.</w:t>
            </w:r>
          </w:p>
          <w:p w14:paraId="0B72D971" w14:textId="77777777" w:rsidR="005D5917" w:rsidRPr="005D5917" w:rsidRDefault="005D5917" w:rsidP="00EC2956">
            <w:pPr>
              <w:numPr>
                <w:ilvl w:val="0"/>
                <w:numId w:val="2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Tiešsaistes lasīšanas un rediģēšanas skati;</w:t>
            </w:r>
          </w:p>
          <w:p w14:paraId="500C6D09"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Pārskata kopīgošanas iespējas.</w:t>
            </w:r>
          </w:p>
        </w:tc>
      </w:tr>
    </w:tbl>
    <w:p w14:paraId="3B036D41" w14:textId="6847CBF8"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11. </w:t>
      </w:r>
      <w:r w:rsidR="005D5917" w:rsidRPr="00F61587">
        <w:rPr>
          <w:rFonts w:asciiTheme="minorHAnsi" w:hAnsiTheme="minorHAnsi" w:cstheme="minorHAnsi"/>
          <w:i w:val="0"/>
          <w:iCs w:val="0"/>
          <w:sz w:val="22"/>
          <w:szCs w:val="22"/>
        </w:rPr>
        <w:t>Power BI padziļināti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9C6134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D832A1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7BF24EC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361367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EDD2CA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6606070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048C95A" w14:textId="13FAA681"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16</w:t>
            </w:r>
          </w:p>
        </w:tc>
      </w:tr>
      <w:tr w:rsidR="005D5917" w:rsidRPr="005D5917" w14:paraId="03F2F8E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372887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BE9D08F"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3C0A422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1A8E9E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58226F0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568BC39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0988724"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26855A07"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0"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64DB9263" w14:textId="0812C369"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73AF3FD7"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4ADC7491"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0670B54C" w14:textId="77777777" w:rsidR="005D5917" w:rsidRPr="005D5917" w:rsidRDefault="005D5917" w:rsidP="007339A7">
            <w:pPr>
              <w:rPr>
                <w:rFonts w:asciiTheme="minorHAnsi" w:eastAsiaTheme="majorEastAsia" w:hAnsiTheme="minorHAnsi" w:cstheme="minorHAnsi"/>
                <w:b/>
                <w:bCs/>
                <w:sz w:val="22"/>
                <w:szCs w:val="22"/>
              </w:rPr>
            </w:pPr>
          </w:p>
          <w:p w14:paraId="2CE7D730" w14:textId="77777777" w:rsidR="005D5917" w:rsidRPr="005D5917" w:rsidRDefault="005D5917" w:rsidP="007339A7">
            <w:pPr>
              <w:shd w:val="clear" w:color="auto" w:fill="FFFFFF" w:themeFill="background1"/>
              <w:ind w:left="19"/>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Savienojums ar datu avotiem.</w:t>
            </w:r>
          </w:p>
          <w:p w14:paraId="55371737"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Power BI Desktop vide;</w:t>
            </w:r>
          </w:p>
          <w:p w14:paraId="3D827D76"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Datu avota veidi;</w:t>
            </w:r>
          </w:p>
          <w:p w14:paraId="5213E199"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Savienojumi ar dažādiem datu avotiem, savienojumu nosacījumi un savienojumu veidošana;</w:t>
            </w:r>
          </w:p>
          <w:p w14:paraId="5FC27A3B"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Manuāla datu tabulas izveide.</w:t>
            </w:r>
          </w:p>
          <w:p w14:paraId="42D8067F" w14:textId="77777777" w:rsidR="005D5917" w:rsidRPr="00F61587" w:rsidRDefault="005D5917" w:rsidP="007339A7">
            <w:pPr>
              <w:shd w:val="clear" w:color="auto" w:fill="FFFFFF" w:themeFill="background1"/>
              <w:ind w:left="19"/>
              <w:rPr>
                <w:rFonts w:asciiTheme="minorHAnsi" w:eastAsiaTheme="majorEastAsia" w:hAnsiTheme="minorHAnsi" w:cstheme="minorHAnsi"/>
                <w:b/>
                <w:bCs/>
                <w:sz w:val="22"/>
                <w:szCs w:val="22"/>
              </w:rPr>
            </w:pPr>
            <w:r w:rsidRPr="00F61587">
              <w:rPr>
                <w:rFonts w:asciiTheme="minorHAnsi" w:eastAsiaTheme="majorEastAsia" w:hAnsiTheme="minorHAnsi" w:cstheme="minorHAnsi"/>
                <w:b/>
                <w:bCs/>
                <w:sz w:val="22"/>
                <w:szCs w:val="22"/>
              </w:rPr>
              <w:t xml:space="preserve">Datu transformācijas ar Power Query. </w:t>
            </w:r>
          </w:p>
          <w:p w14:paraId="747E008A"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Datuma, skaitļu un teksta kolonnu transformācijas;</w:t>
            </w:r>
          </w:p>
          <w:p w14:paraId="20E79623"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Power Query aprēķini un datu tipi;</w:t>
            </w:r>
          </w:p>
          <w:p w14:paraId="6F7774AF"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Formāti, hierarhijas, datu atjaunināšana;</w:t>
            </w:r>
          </w:p>
          <w:p w14:paraId="54C451B6"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Datumu un skaitļu lokalizācija un apstrāde;</w:t>
            </w:r>
          </w:p>
          <w:p w14:paraId="0A7FA1F1"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Vaicājumu saplūdināšana un apvienošana.</w:t>
            </w:r>
          </w:p>
          <w:p w14:paraId="5D744077" w14:textId="77777777" w:rsidR="005D5917" w:rsidRPr="00F61587" w:rsidRDefault="005D5917" w:rsidP="007339A7">
            <w:pPr>
              <w:shd w:val="clear" w:color="auto" w:fill="FFFFFF" w:themeFill="background1"/>
              <w:ind w:left="19"/>
              <w:rPr>
                <w:rFonts w:asciiTheme="minorHAnsi" w:eastAsiaTheme="majorEastAsia" w:hAnsiTheme="minorHAnsi" w:cstheme="minorHAnsi"/>
                <w:b/>
                <w:bCs/>
                <w:sz w:val="22"/>
                <w:szCs w:val="22"/>
              </w:rPr>
            </w:pPr>
            <w:r w:rsidRPr="00F61587">
              <w:rPr>
                <w:rFonts w:asciiTheme="minorHAnsi" w:eastAsiaTheme="majorEastAsia" w:hAnsiTheme="minorHAnsi" w:cstheme="minorHAnsi"/>
                <w:b/>
                <w:bCs/>
                <w:sz w:val="22"/>
                <w:szCs w:val="22"/>
              </w:rPr>
              <w:t xml:space="preserve">Datu modeļa pamatprincipi un veidošana Power BI vidē. </w:t>
            </w:r>
          </w:p>
          <w:p w14:paraId="4FD9EB9F"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Primārā atslēga un ārēja atslēga;</w:t>
            </w:r>
          </w:p>
          <w:p w14:paraId="76311D28"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Relāciju veidošana, aktīvas un neaktīvās relācijas;</w:t>
            </w:r>
          </w:p>
          <w:p w14:paraId="55388509"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Sniegpārslas shēmas veidošana un datu modeļa optimizācija.</w:t>
            </w:r>
          </w:p>
          <w:p w14:paraId="74548DB2" w14:textId="77777777" w:rsidR="005D5917" w:rsidRPr="00F61587" w:rsidRDefault="005D5917" w:rsidP="007339A7">
            <w:pPr>
              <w:shd w:val="clear" w:color="auto" w:fill="FFFFFF" w:themeFill="background1"/>
              <w:ind w:left="19"/>
              <w:rPr>
                <w:rFonts w:asciiTheme="minorHAnsi" w:eastAsiaTheme="majorEastAsia" w:hAnsiTheme="minorHAnsi" w:cstheme="minorHAnsi"/>
                <w:b/>
                <w:bCs/>
                <w:sz w:val="22"/>
                <w:szCs w:val="22"/>
              </w:rPr>
            </w:pPr>
            <w:r w:rsidRPr="00F61587">
              <w:rPr>
                <w:rFonts w:asciiTheme="minorHAnsi" w:eastAsiaTheme="majorEastAsia" w:hAnsiTheme="minorHAnsi" w:cstheme="minorHAnsi"/>
                <w:b/>
                <w:bCs/>
                <w:sz w:val="22"/>
                <w:szCs w:val="22"/>
              </w:rPr>
              <w:t>Aprēķini: aprēķinātās kolonnas, mēri, formulas un funkcijas DAX valodā.</w:t>
            </w:r>
          </w:p>
          <w:p w14:paraId="6ACCE74A"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Loģiskās, teksta, datuma, X-faktora, relāciju un statistikas funkcijas DAX valodā;</w:t>
            </w:r>
          </w:p>
          <w:p w14:paraId="51D1E503"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Aprēķināto kolonnu un mēru veidošana ar rezultātu vizualizēšanu;</w:t>
            </w:r>
          </w:p>
          <w:p w14:paraId="7C4B89EA"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Mēru vednis.</w:t>
            </w:r>
          </w:p>
          <w:p w14:paraId="78F6D070" w14:textId="77777777" w:rsidR="005D5917" w:rsidRPr="00F61587" w:rsidRDefault="005D5917" w:rsidP="007339A7">
            <w:pPr>
              <w:shd w:val="clear" w:color="auto" w:fill="FFFFFF" w:themeFill="background1"/>
              <w:ind w:left="19"/>
              <w:rPr>
                <w:rFonts w:asciiTheme="minorHAnsi" w:eastAsiaTheme="majorEastAsia" w:hAnsiTheme="minorHAnsi" w:cstheme="minorHAnsi"/>
                <w:b/>
                <w:bCs/>
                <w:sz w:val="22"/>
                <w:szCs w:val="22"/>
              </w:rPr>
            </w:pPr>
            <w:r w:rsidRPr="00F61587">
              <w:rPr>
                <w:rFonts w:asciiTheme="minorHAnsi" w:eastAsiaTheme="majorEastAsia" w:hAnsiTheme="minorHAnsi" w:cstheme="minorHAnsi"/>
                <w:b/>
                <w:bCs/>
                <w:sz w:val="22"/>
                <w:szCs w:val="22"/>
              </w:rPr>
              <w:t xml:space="preserve">Darbvirsmas pārskata veidošana ar dažādiem vizuāliem. </w:t>
            </w:r>
          </w:p>
          <w:p w14:paraId="2FA75166"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Matricas, tabulas, datu griezumi, kartītes, vairāk rindu kartītes, koka kartes, datuma filtri, elementa – lapas – pārskata parastie un detalizētie filtri;</w:t>
            </w:r>
          </w:p>
          <w:p w14:paraId="40EA8182"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Līniju, laukumu, kombinētas un skalas diagrammas;</w:t>
            </w:r>
          </w:p>
          <w:p w14:paraId="7F772EB1"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Ģeogrāfiskas kartes;</w:t>
            </w:r>
          </w:p>
          <w:p w14:paraId="1A472DAB"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KPI, sektora, riņķa, lentes, ūdenskrituma, piltuves diagrammas;</w:t>
            </w:r>
          </w:p>
          <w:p w14:paraId="37AFCC38"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Dekompozīcijas koks, nosacījumformatēšana, pārskata lappuses iestatījumi un formāti;</w:t>
            </w:r>
          </w:p>
          <w:p w14:paraId="6E3A44AD"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Grāmatzīmju veidošana, darbības pogas, pārskata mobilas versijas izkārtojuma veidošana;</w:t>
            </w:r>
          </w:p>
          <w:p w14:paraId="4C6993DD"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Datu modeļa imports no Excel faila;</w:t>
            </w:r>
          </w:p>
          <w:p w14:paraId="095A583C"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Pārskata publicēšana;</w:t>
            </w:r>
          </w:p>
          <w:p w14:paraId="69F7AC31"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Pārskata kopēja dizaina pielietošana.</w:t>
            </w:r>
          </w:p>
          <w:p w14:paraId="5D95CF0E" w14:textId="77777777" w:rsidR="005D5917" w:rsidRPr="005D5917" w:rsidRDefault="005D5917" w:rsidP="007339A7">
            <w:pPr>
              <w:shd w:val="clear" w:color="auto" w:fill="FFFFFF" w:themeFill="background1"/>
              <w:ind w:left="19"/>
              <w:rPr>
                <w:rFonts w:asciiTheme="minorHAnsi" w:eastAsiaTheme="majorEastAsia" w:hAnsiTheme="minorHAnsi" w:cstheme="minorHAnsi"/>
                <w:b/>
                <w:bCs/>
                <w:color w:val="000000"/>
                <w:sz w:val="22"/>
                <w:szCs w:val="22"/>
              </w:rPr>
            </w:pPr>
            <w:r w:rsidRPr="005D5917">
              <w:rPr>
                <w:rFonts w:asciiTheme="minorHAnsi" w:eastAsiaTheme="majorEastAsia" w:hAnsiTheme="minorHAnsi" w:cstheme="minorHAnsi"/>
                <w:b/>
                <w:bCs/>
                <w:sz w:val="22"/>
                <w:szCs w:val="22"/>
              </w:rPr>
              <w:lastRenderedPageBreak/>
              <w:t>Pārskata publicēšana, rediģēšana un kopīgošana tiešsaistes Power BI Servise vidē.</w:t>
            </w:r>
          </w:p>
          <w:p w14:paraId="57354492"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Informācijas paneļa Dashboard veidošana;</w:t>
            </w:r>
          </w:p>
          <w:p w14:paraId="319471E0"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Tiešsaistes lasīšanas un rediģēšanas skati;</w:t>
            </w:r>
          </w:p>
          <w:p w14:paraId="26E17A3D"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Datu atjauninājuma iespējas;</w:t>
            </w:r>
          </w:p>
          <w:p w14:paraId="331B4429"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Pārskata imports uz PDF, iz PowerPoint interaktīvo prezentāciju;</w:t>
            </w:r>
          </w:p>
          <w:p w14:paraId="3812B61B"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Pārskata publicēšana Teams un SharePoint vietnēs; pārskata un datu kopas kopīgošana;</w:t>
            </w:r>
          </w:p>
          <w:p w14:paraId="40E10226"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Darba vietas Workspace veidošana un pārskatu kopīgošana tajā, lietotāju tiesību pārvaldība;</w:t>
            </w:r>
          </w:p>
          <w:p w14:paraId="131C4B91"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Pārskata analizēšana Excel vidē;</w:t>
            </w:r>
          </w:p>
          <w:p w14:paraId="3F8BB266" w14:textId="77777777" w:rsidR="005D5917" w:rsidRPr="00F61587" w:rsidRDefault="005D5917" w:rsidP="00EC2956">
            <w:pPr>
              <w:pStyle w:val="ListParagraph"/>
              <w:numPr>
                <w:ilvl w:val="0"/>
                <w:numId w:val="27"/>
              </w:numPr>
              <w:shd w:val="clear" w:color="auto" w:fill="FFFFFF" w:themeFill="background1"/>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Get Insides iedziļināšana un mākslīgā intelekta elementu izmantošana;</w:t>
            </w:r>
          </w:p>
          <w:p w14:paraId="6D47B9C9" w14:textId="77777777" w:rsidR="005D5917" w:rsidRPr="005D5917" w:rsidRDefault="005D5917" w:rsidP="007339A7">
            <w:pPr>
              <w:rPr>
                <w:rFonts w:asciiTheme="minorHAnsi" w:eastAsiaTheme="majorEastAsia" w:hAnsiTheme="minorHAnsi" w:cstheme="minorHAnsi"/>
                <w:b/>
                <w:bCs/>
                <w:sz w:val="22"/>
                <w:szCs w:val="22"/>
              </w:rPr>
            </w:pPr>
            <w:r w:rsidRPr="00F61587">
              <w:rPr>
                <w:rFonts w:asciiTheme="minorHAnsi" w:eastAsiaTheme="majorEastAsia" w:hAnsiTheme="minorHAnsi" w:cstheme="minorHAnsi"/>
                <w:b/>
                <w:bCs/>
                <w:sz w:val="22"/>
                <w:szCs w:val="22"/>
              </w:rPr>
              <w:t>Augstākā drošības līmeņa iestatījumi piekļuvei pie pārskata datiem.</w:t>
            </w:r>
          </w:p>
        </w:tc>
      </w:tr>
    </w:tbl>
    <w:p w14:paraId="16957B53" w14:textId="06D458E9"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12. </w:t>
      </w:r>
      <w:r w:rsidR="005D5917" w:rsidRPr="00F61587">
        <w:rPr>
          <w:rFonts w:asciiTheme="minorHAnsi" w:hAnsiTheme="minorHAnsi" w:cstheme="minorHAnsi"/>
          <w:i w:val="0"/>
          <w:iCs w:val="0"/>
          <w:sz w:val="22"/>
          <w:szCs w:val="22"/>
        </w:rPr>
        <w:t>Mākslīgais intelekts Power BI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2F8821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FA8E5F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D8ADACC"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130111D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2A2F50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0A0185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08D29DEC" w14:textId="1166A42F"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42CBD7F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B1569C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F87AB8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3BE0BBC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A42567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DFB470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10B87E0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7915C4C"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5E8EAB9F"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1"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25ACEB3" w14:textId="4000B135"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67A24516"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10C678BB"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2912504A" w14:textId="77777777" w:rsidR="005D5917" w:rsidRPr="005D5917" w:rsidRDefault="005D5917" w:rsidP="007339A7">
            <w:pPr>
              <w:rPr>
                <w:rFonts w:asciiTheme="minorHAnsi" w:eastAsiaTheme="majorEastAsia" w:hAnsiTheme="minorHAnsi" w:cstheme="minorHAnsi"/>
                <w:b/>
                <w:bCs/>
                <w:sz w:val="22"/>
                <w:szCs w:val="22"/>
              </w:rPr>
            </w:pPr>
          </w:p>
          <w:p w14:paraId="3E9EDCC2" w14:textId="77777777" w:rsidR="005D5917" w:rsidRPr="00F61587" w:rsidRDefault="005D5917" w:rsidP="007339A7">
            <w:pPr>
              <w:rPr>
                <w:rFonts w:asciiTheme="minorHAnsi" w:eastAsiaTheme="majorEastAsia" w:hAnsiTheme="minorHAnsi" w:cstheme="minorHAnsi"/>
                <w:b/>
                <w:bCs/>
                <w:sz w:val="22"/>
                <w:szCs w:val="22"/>
              </w:rPr>
            </w:pPr>
            <w:r w:rsidRPr="00F61587">
              <w:rPr>
                <w:rFonts w:asciiTheme="minorHAnsi" w:eastAsiaTheme="majorEastAsia" w:hAnsiTheme="minorHAnsi" w:cstheme="minorHAnsi"/>
                <w:b/>
                <w:bCs/>
                <w:sz w:val="22"/>
                <w:szCs w:val="22"/>
              </w:rPr>
              <w:t xml:space="preserve">Mākslīgā intelekta elementi </w:t>
            </w:r>
            <w:r w:rsidRPr="00F61587">
              <w:rPr>
                <w:rFonts w:asciiTheme="minorHAnsi" w:eastAsiaTheme="majorEastAsia" w:hAnsiTheme="minorHAnsi" w:cstheme="minorHAnsi"/>
                <w:b/>
                <w:bCs/>
                <w:i/>
                <w:iCs/>
                <w:sz w:val="22"/>
                <w:szCs w:val="22"/>
              </w:rPr>
              <w:t>Power Query</w:t>
            </w:r>
            <w:r w:rsidRPr="00F61587">
              <w:rPr>
                <w:rFonts w:asciiTheme="minorHAnsi" w:eastAsiaTheme="majorEastAsia" w:hAnsiTheme="minorHAnsi" w:cstheme="minorHAnsi"/>
                <w:b/>
                <w:bCs/>
                <w:sz w:val="22"/>
                <w:szCs w:val="22"/>
              </w:rPr>
              <w:t xml:space="preserve"> datu transformācijas logā.</w:t>
            </w:r>
          </w:p>
          <w:p w14:paraId="6F87C8F4"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Kolonnu formatēšana;</w:t>
            </w:r>
          </w:p>
          <w:p w14:paraId="4735279C"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Kolonnu saplūdināšana vai sadalījums.</w:t>
            </w:r>
          </w:p>
          <w:p w14:paraId="5D3D65F6" w14:textId="77777777" w:rsidR="005D5917" w:rsidRPr="00F61587" w:rsidRDefault="005D5917" w:rsidP="007339A7">
            <w:pPr>
              <w:rPr>
                <w:rFonts w:asciiTheme="minorHAnsi" w:eastAsiaTheme="majorEastAsia" w:hAnsiTheme="minorHAnsi" w:cstheme="minorHAnsi"/>
                <w:b/>
                <w:bCs/>
                <w:sz w:val="22"/>
                <w:szCs w:val="22"/>
              </w:rPr>
            </w:pPr>
            <w:r w:rsidRPr="00F61587">
              <w:rPr>
                <w:rFonts w:asciiTheme="minorHAnsi" w:eastAsiaTheme="majorEastAsia" w:hAnsiTheme="minorHAnsi" w:cstheme="minorHAnsi"/>
                <w:b/>
                <w:bCs/>
                <w:sz w:val="22"/>
                <w:szCs w:val="22"/>
              </w:rPr>
              <w:t xml:space="preserve">Mākslīgā intelekta vizuālie elementi </w:t>
            </w:r>
            <w:r w:rsidRPr="00F61587">
              <w:rPr>
                <w:rFonts w:asciiTheme="minorHAnsi" w:eastAsiaTheme="majorEastAsia" w:hAnsiTheme="minorHAnsi" w:cstheme="minorHAnsi"/>
                <w:b/>
                <w:bCs/>
                <w:i/>
                <w:iCs/>
                <w:sz w:val="22"/>
                <w:szCs w:val="22"/>
              </w:rPr>
              <w:t>Power BI Desktop</w:t>
            </w:r>
            <w:r w:rsidRPr="00F61587">
              <w:rPr>
                <w:rFonts w:asciiTheme="minorHAnsi" w:eastAsiaTheme="majorEastAsia" w:hAnsiTheme="minorHAnsi" w:cstheme="minorHAnsi"/>
                <w:b/>
                <w:bCs/>
                <w:sz w:val="22"/>
                <w:szCs w:val="22"/>
              </w:rPr>
              <w:t xml:space="preserve"> pārskatos. </w:t>
            </w:r>
          </w:p>
          <w:p w14:paraId="177D637D"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i/>
                <w:iCs/>
                <w:sz w:val="22"/>
                <w:szCs w:val="22"/>
              </w:rPr>
              <w:t>Smart Narrative</w:t>
            </w:r>
            <w:r w:rsidRPr="00F61587">
              <w:rPr>
                <w:rFonts w:asciiTheme="minorHAnsi" w:eastAsiaTheme="majorEastAsia" w:hAnsiTheme="minorHAnsi" w:cstheme="minorHAnsi"/>
                <w:sz w:val="22"/>
                <w:szCs w:val="22"/>
              </w:rPr>
              <w:t xml:space="preserve"> vizuālis vienam elementam;</w:t>
            </w:r>
          </w:p>
          <w:p w14:paraId="405E7313"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i/>
                <w:iCs/>
                <w:sz w:val="22"/>
                <w:szCs w:val="22"/>
              </w:rPr>
              <w:t>Smart Narrative</w:t>
            </w:r>
            <w:r w:rsidRPr="00F61587">
              <w:rPr>
                <w:rFonts w:asciiTheme="minorHAnsi" w:eastAsiaTheme="majorEastAsia" w:hAnsiTheme="minorHAnsi" w:cstheme="minorHAnsi"/>
                <w:sz w:val="22"/>
                <w:szCs w:val="22"/>
              </w:rPr>
              <w:t xml:space="preserve"> vizuālis ar iebūvētām vērtībām;</w:t>
            </w:r>
          </w:p>
          <w:p w14:paraId="02717061"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i/>
                <w:iCs/>
                <w:sz w:val="22"/>
                <w:szCs w:val="22"/>
              </w:rPr>
              <w:t xml:space="preserve">Smart Narrative </w:t>
            </w:r>
            <w:r w:rsidRPr="00F61587">
              <w:rPr>
                <w:rFonts w:asciiTheme="minorHAnsi" w:eastAsiaTheme="majorEastAsia" w:hAnsiTheme="minorHAnsi" w:cstheme="minorHAnsi"/>
                <w:sz w:val="22"/>
                <w:szCs w:val="22"/>
              </w:rPr>
              <w:t>vizuālis visai pārskata lapai;</w:t>
            </w:r>
          </w:p>
          <w:p w14:paraId="54F0EFDC"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i/>
                <w:iCs/>
                <w:sz w:val="22"/>
                <w:szCs w:val="22"/>
              </w:rPr>
              <w:t xml:space="preserve">Insights Fluctuation </w:t>
            </w:r>
            <w:r w:rsidRPr="00F61587">
              <w:rPr>
                <w:rFonts w:asciiTheme="minorHAnsi" w:eastAsiaTheme="majorEastAsia" w:hAnsiTheme="minorHAnsi" w:cstheme="minorHAnsi"/>
                <w:sz w:val="22"/>
                <w:szCs w:val="22"/>
              </w:rPr>
              <w:t>– kvantitatīvo rādītāju pieaugumu vai samazinājumu iemeslu meklēšana pārskata kolonnu diagrammās;</w:t>
            </w:r>
          </w:p>
          <w:p w14:paraId="3A2EB4B9"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i/>
                <w:iCs/>
                <w:sz w:val="22"/>
                <w:szCs w:val="22"/>
              </w:rPr>
              <w:t xml:space="preserve">Insights Distribution </w:t>
            </w:r>
            <w:r w:rsidRPr="00F61587">
              <w:rPr>
                <w:rFonts w:asciiTheme="minorHAnsi" w:eastAsiaTheme="majorEastAsia" w:hAnsiTheme="minorHAnsi" w:cstheme="minorHAnsi"/>
                <w:sz w:val="22"/>
                <w:szCs w:val="22"/>
              </w:rPr>
              <w:t>– kategoriālo mainīgo izkliedes izpēte un salīdzinājums;</w:t>
            </w:r>
          </w:p>
          <w:p w14:paraId="2CD7F9F8"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Q&amp;A vizuāla – dabiskās valodas jautājumu – izmantošana datu kopai;</w:t>
            </w:r>
          </w:p>
          <w:p w14:paraId="749D73FC"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i/>
                <w:iCs/>
                <w:sz w:val="22"/>
                <w:szCs w:val="22"/>
              </w:rPr>
              <w:t>Key Influence</w:t>
            </w:r>
            <w:r w:rsidRPr="00F61587">
              <w:rPr>
                <w:rFonts w:asciiTheme="minorHAnsi" w:eastAsiaTheme="majorEastAsia" w:hAnsiTheme="minorHAnsi" w:cstheme="minorHAnsi"/>
                <w:sz w:val="22"/>
                <w:szCs w:val="22"/>
              </w:rPr>
              <w:t xml:space="preserve"> vizuāls, lai noskaidrotu ietekmējošo faktoru(-s) vai faktoru grupas;</w:t>
            </w:r>
          </w:p>
          <w:p w14:paraId="57778308"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i/>
                <w:iCs/>
                <w:sz w:val="22"/>
                <w:szCs w:val="22"/>
              </w:rPr>
              <w:t>Decompozition Tree</w:t>
            </w:r>
            <w:r w:rsidRPr="00F61587">
              <w:rPr>
                <w:rFonts w:asciiTheme="minorHAnsi" w:eastAsiaTheme="majorEastAsia" w:hAnsiTheme="minorHAnsi" w:cstheme="minorHAnsi"/>
                <w:sz w:val="22"/>
                <w:szCs w:val="22"/>
              </w:rPr>
              <w:t xml:space="preserve"> vizuāls automātiskai datu agregācijai;</w:t>
            </w:r>
          </w:p>
          <w:p w14:paraId="1EEAA6BF"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Anomāliju meklēšana ar MI pārskata diagrammās.</w:t>
            </w:r>
          </w:p>
          <w:p w14:paraId="2B0BA2E3" w14:textId="77777777" w:rsidR="005D5917" w:rsidRPr="00F61587" w:rsidRDefault="005D5917" w:rsidP="007339A7">
            <w:pPr>
              <w:rPr>
                <w:rFonts w:asciiTheme="minorHAnsi" w:eastAsiaTheme="majorEastAsia" w:hAnsiTheme="minorHAnsi" w:cstheme="minorHAnsi"/>
                <w:b/>
                <w:bCs/>
                <w:sz w:val="22"/>
                <w:szCs w:val="22"/>
              </w:rPr>
            </w:pPr>
            <w:r w:rsidRPr="00F61587">
              <w:rPr>
                <w:rFonts w:asciiTheme="minorHAnsi" w:eastAsiaTheme="majorEastAsia" w:hAnsiTheme="minorHAnsi" w:cstheme="minorHAnsi"/>
                <w:b/>
                <w:bCs/>
                <w:sz w:val="22"/>
                <w:szCs w:val="22"/>
              </w:rPr>
              <w:t>Pārskata publicēšana Microsoft Fabric vidē un mākslīgais intelekts tajā.</w:t>
            </w:r>
          </w:p>
          <w:p w14:paraId="7874AC76" w14:textId="77777777" w:rsidR="005D5917" w:rsidRPr="00F61587" w:rsidRDefault="005D5917" w:rsidP="00EC2956">
            <w:pPr>
              <w:numPr>
                <w:ilvl w:val="0"/>
                <w:numId w:val="28"/>
              </w:numPr>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Pārskata mobilā izkārtojuma automātiskā veidošana;</w:t>
            </w:r>
          </w:p>
          <w:p w14:paraId="2F092E71" w14:textId="77777777" w:rsidR="005D5917" w:rsidRPr="00F61587" w:rsidRDefault="005D5917" w:rsidP="00EC2956">
            <w:pPr>
              <w:numPr>
                <w:ilvl w:val="0"/>
                <w:numId w:val="28"/>
              </w:numPr>
              <w:rPr>
                <w:rFonts w:asciiTheme="minorHAnsi" w:eastAsiaTheme="majorEastAsia" w:hAnsiTheme="minorHAnsi" w:cstheme="minorHAnsi"/>
                <w:b/>
                <w:bCs/>
                <w:sz w:val="22"/>
                <w:szCs w:val="22"/>
              </w:rPr>
            </w:pPr>
            <w:r w:rsidRPr="00F61587">
              <w:rPr>
                <w:rFonts w:asciiTheme="minorHAnsi" w:eastAsiaTheme="majorEastAsia" w:hAnsiTheme="minorHAnsi" w:cstheme="minorHAnsi"/>
                <w:sz w:val="22"/>
                <w:szCs w:val="22"/>
              </w:rPr>
              <w:t>Q&amp;A vizuāla ierobežojumi gala lietotājiem, apmācība, sinonīmu pievienošana un dzēšana;</w:t>
            </w:r>
          </w:p>
          <w:p w14:paraId="0E477D65" w14:textId="77777777" w:rsidR="005D5917" w:rsidRPr="005D5917" w:rsidRDefault="005D5917" w:rsidP="00EC2956">
            <w:pPr>
              <w:numPr>
                <w:ilvl w:val="0"/>
                <w:numId w:val="28"/>
              </w:numPr>
              <w:rPr>
                <w:rFonts w:asciiTheme="minorHAnsi" w:eastAsiaTheme="majorEastAsia" w:hAnsiTheme="minorHAnsi" w:cstheme="minorHAnsi"/>
                <w:b/>
                <w:bCs/>
                <w:sz w:val="22"/>
                <w:szCs w:val="22"/>
              </w:rPr>
            </w:pPr>
            <w:r w:rsidRPr="00F61587">
              <w:rPr>
                <w:rFonts w:asciiTheme="minorHAnsi" w:eastAsiaTheme="majorEastAsia" w:hAnsiTheme="minorHAnsi" w:cstheme="minorHAnsi"/>
                <w:i/>
                <w:iCs/>
                <w:sz w:val="22"/>
                <w:szCs w:val="22"/>
              </w:rPr>
              <w:t>Quich Insights</w:t>
            </w:r>
            <w:r w:rsidRPr="00F61587">
              <w:rPr>
                <w:rFonts w:asciiTheme="minorHAnsi" w:eastAsiaTheme="majorEastAsia" w:hAnsiTheme="minorHAnsi" w:cstheme="minorHAnsi"/>
                <w:sz w:val="22"/>
                <w:szCs w:val="22"/>
              </w:rPr>
              <w:t xml:space="preserve"> – ātra iedziļināšana datu semantiskā modeļa un vizuālo elementu pievienošana pie Infopaneļa Dashboard.</w:t>
            </w:r>
          </w:p>
        </w:tc>
      </w:tr>
    </w:tbl>
    <w:p w14:paraId="7CAA91FF" w14:textId="7F80D7F0"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13. </w:t>
      </w:r>
      <w:r w:rsidR="005D5917" w:rsidRPr="00F61587">
        <w:rPr>
          <w:rFonts w:asciiTheme="minorHAnsi" w:hAnsiTheme="minorHAnsi" w:cstheme="minorHAnsi"/>
          <w:i w:val="0"/>
          <w:iCs w:val="0"/>
          <w:sz w:val="22"/>
          <w:szCs w:val="22"/>
        </w:rPr>
        <w:t>Datu vizualizēšana ar Power BI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6BF894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6AFCF7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11B6A408"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212C112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D02D98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1604E1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69F87DE" w14:textId="5DF918ED"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6</w:t>
            </w:r>
          </w:p>
        </w:tc>
      </w:tr>
      <w:tr w:rsidR="005D5917" w:rsidRPr="005D5917" w14:paraId="5A98E12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29A3C1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lastRenderedPageBreak/>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200FA8D"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E65383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BF69FA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2F5797BF"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4B36C40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C29F71D"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10F9CD4F"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2"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A4604E6" w14:textId="57051D1A"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72392D5C"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0F0BC7B2"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1F8A824" w14:textId="77777777" w:rsidR="005D5917" w:rsidRPr="005D5917" w:rsidRDefault="005D5917" w:rsidP="007339A7">
            <w:pPr>
              <w:rPr>
                <w:rFonts w:asciiTheme="minorHAnsi" w:eastAsiaTheme="majorEastAsia" w:hAnsiTheme="minorHAnsi" w:cstheme="minorHAnsi"/>
                <w:b/>
                <w:bCs/>
                <w:sz w:val="22"/>
                <w:szCs w:val="22"/>
              </w:rPr>
            </w:pPr>
          </w:p>
          <w:p w14:paraId="4B575AEC"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Datu avoti, modeļa būtība, gatava datu modeļa struktūra.</w:t>
            </w:r>
          </w:p>
          <w:p w14:paraId="7147F483"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Power BI pārskata Report veidošana ar vizuāliem elementiem un filtriem:</w:t>
            </w:r>
          </w:p>
          <w:p w14:paraId="707C2B31"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kartītes, vairāk rindu kartītes;</w:t>
            </w:r>
          </w:p>
          <w:p w14:paraId="6691DC54"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matricas, tabulas, nosacījumformatēšanas pielietojums tabulās,</w:t>
            </w:r>
          </w:p>
          <w:p w14:paraId="04BE6127"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koka kartes, sektora, riņķa diagrammas;</w:t>
            </w:r>
          </w:p>
          <w:p w14:paraId="16A1D875"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griezumi datuma filtri, elementa, lapas, pārskata parastie un detalizētie filtri;</w:t>
            </w:r>
          </w:p>
          <w:p w14:paraId="59F9B853"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līniju, laukumu, kombinētas un skalas diagrammas;</w:t>
            </w:r>
          </w:p>
          <w:p w14:paraId="5C212E5A"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ģeogrāfiskas kartes attēlošanas;</w:t>
            </w:r>
          </w:p>
          <w:p w14:paraId="7FFC299A"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KPI, ūdenskrituma, piltuves diagrammas;</w:t>
            </w:r>
          </w:p>
          <w:p w14:paraId="07D50344"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lentes diagrammas, Q&amp;A un mākslīga intelekta pielietošanas piemēri;</w:t>
            </w:r>
          </w:p>
          <w:p w14:paraId="11EB072C"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dekompozīcijas koks hierarhiju attēlošanai un analizēšanai;</w:t>
            </w:r>
          </w:p>
          <w:p w14:paraId="007ED0B2"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līniju diagrammas ar tendences līniju;</w:t>
            </w:r>
          </w:p>
          <w:p w14:paraId="1C18E880"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grāmatzīmju veidošana, darbības pogas, elementu paslēpšana;</w:t>
            </w:r>
          </w:p>
          <w:p w14:paraId="029C33F2"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lappušu iestatījumi un formāti;</w:t>
            </w:r>
          </w:p>
          <w:p w14:paraId="3D8187CB" w14:textId="77777777" w:rsidR="005D5917" w:rsidRPr="005D5917" w:rsidRDefault="005D5917" w:rsidP="00EC2956">
            <w:pPr>
              <w:numPr>
                <w:ilvl w:val="0"/>
                <w:numId w:val="2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pārskata kopēja dizaina pielietošana;</w:t>
            </w:r>
          </w:p>
          <w:p w14:paraId="2D4353C6" w14:textId="77777777" w:rsidR="005D5917" w:rsidRPr="005D5917" w:rsidRDefault="005D5917" w:rsidP="00EC2956">
            <w:pPr>
              <w:numPr>
                <w:ilvl w:val="0"/>
                <w:numId w:val="29"/>
              </w:numPr>
              <w:rPr>
                <w:rFonts w:asciiTheme="minorHAnsi" w:eastAsiaTheme="majorEastAsia" w:hAnsiTheme="minorHAnsi" w:cstheme="minorHAnsi"/>
                <w:b/>
                <w:bCs/>
                <w:sz w:val="22"/>
                <w:szCs w:val="22"/>
              </w:rPr>
            </w:pPr>
            <w:r w:rsidRPr="005D5917">
              <w:rPr>
                <w:rFonts w:asciiTheme="minorHAnsi" w:eastAsiaTheme="majorEastAsia" w:hAnsiTheme="minorHAnsi" w:cstheme="minorHAnsi"/>
                <w:sz w:val="22"/>
                <w:szCs w:val="22"/>
              </w:rPr>
              <w:t>mobilas versijas izkārtojuma veidošana;</w:t>
            </w:r>
          </w:p>
          <w:p w14:paraId="0AF19DA3" w14:textId="77777777" w:rsidR="005D5917" w:rsidRPr="005D5917" w:rsidRDefault="005D5917" w:rsidP="00EC2956">
            <w:pPr>
              <w:numPr>
                <w:ilvl w:val="0"/>
                <w:numId w:val="29"/>
              </w:numPr>
              <w:rPr>
                <w:rFonts w:asciiTheme="minorHAnsi" w:eastAsiaTheme="majorEastAsia" w:hAnsiTheme="minorHAnsi" w:cstheme="minorHAnsi"/>
                <w:b/>
                <w:bCs/>
                <w:sz w:val="22"/>
                <w:szCs w:val="22"/>
              </w:rPr>
            </w:pPr>
            <w:r w:rsidRPr="005D5917">
              <w:rPr>
                <w:rFonts w:asciiTheme="minorHAnsi" w:eastAsiaTheme="majorEastAsia" w:hAnsiTheme="minorHAnsi" w:cstheme="minorHAnsi"/>
                <w:sz w:val="22"/>
                <w:szCs w:val="22"/>
              </w:rPr>
              <w:t>pārskata publicēšanas </w:t>
            </w:r>
            <w:r w:rsidRPr="005D5917">
              <w:rPr>
                <w:rFonts w:asciiTheme="minorHAnsi" w:eastAsiaTheme="majorEastAsia" w:hAnsiTheme="minorHAnsi" w:cstheme="minorHAnsi"/>
                <w:b/>
                <w:bCs/>
                <w:sz w:val="22"/>
                <w:szCs w:val="22"/>
              </w:rPr>
              <w:t>Power BI Service</w:t>
            </w:r>
            <w:r w:rsidRPr="005D5917">
              <w:rPr>
                <w:rFonts w:asciiTheme="minorHAnsi" w:eastAsiaTheme="majorEastAsia" w:hAnsiTheme="minorHAnsi" w:cstheme="minorHAnsi"/>
                <w:sz w:val="22"/>
                <w:szCs w:val="22"/>
              </w:rPr>
              <w:t> iespējas demonstrējums.</w:t>
            </w:r>
          </w:p>
        </w:tc>
      </w:tr>
    </w:tbl>
    <w:p w14:paraId="64073A90" w14:textId="005B8D31"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14. </w:t>
      </w:r>
      <w:r w:rsidR="005D5917" w:rsidRPr="00F61587">
        <w:rPr>
          <w:rFonts w:asciiTheme="minorHAnsi" w:hAnsiTheme="minorHAnsi" w:cstheme="minorHAnsi"/>
          <w:i w:val="0"/>
          <w:iCs w:val="0"/>
          <w:sz w:val="22"/>
          <w:szCs w:val="22"/>
        </w:rPr>
        <w:t>Power BI DAX pamati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3D12A87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45E8DD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3A75322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0545985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FD6897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464941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19110FE" w14:textId="61C7C5A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5C663AB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9F1568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1A9189F5"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0571326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3F9C07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5F5971D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57BCAC3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2A859F6"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F900E74"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3"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04875B0D" w14:textId="54B5E7E1"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01A613EB"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7C2746B7"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09D0D60A" w14:textId="77777777" w:rsidR="005D5917" w:rsidRPr="005D5917" w:rsidRDefault="005D5917" w:rsidP="007339A7">
            <w:pPr>
              <w:rPr>
                <w:rFonts w:asciiTheme="minorHAnsi" w:eastAsiaTheme="majorEastAsia" w:hAnsiTheme="minorHAnsi" w:cstheme="minorHAnsi"/>
                <w:b/>
                <w:bCs/>
                <w:sz w:val="22"/>
                <w:szCs w:val="22"/>
              </w:rPr>
            </w:pPr>
          </w:p>
          <w:p w14:paraId="2BB00557"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Ievads: Power BI datu avoti, pārskatu, datu un modeļa skati, formulas un funkcijas</w:t>
            </w:r>
          </w:p>
          <w:p w14:paraId="1AC9ADEE" w14:textId="77777777" w:rsidR="005D5917" w:rsidRPr="005D5917" w:rsidRDefault="005D5917" w:rsidP="00EC2956">
            <w:pPr>
              <w:numPr>
                <w:ilvl w:val="0"/>
                <w:numId w:val="30"/>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avoti, Power Query logs, vaicājumi, transformācijas un atjaunināšanas veidi; pārskatu, datu un modeļa skati; primārā un ārēja atslēga; aktīvas un neaktīvās relācijas; sniegpārslas shēma; modeļa optimizācija;</w:t>
            </w:r>
          </w:p>
          <w:p w14:paraId="46223656"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Aprēķini DAX valodā: aprēķinātās kolonnas, mēri, rezultātu vizualizēšana</w:t>
            </w:r>
          </w:p>
          <w:p w14:paraId="298B67E5"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Datuma, laika, teksta, loģiskās funkcijas, veidojot jaunas kolonnas;</w:t>
            </w:r>
          </w:p>
          <w:p w14:paraId="641D902F"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mēru veidošana un funkcija Related;</w:t>
            </w:r>
          </w:p>
          <w:p w14:paraId="5D314CAA"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Tiešie un netiešie mēri Impicit – Explicit Measures</w:t>
            </w:r>
          </w:p>
          <w:p w14:paraId="4756FDAF"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statistikas funkcijas;</w:t>
            </w:r>
          </w:p>
          <w:p w14:paraId="6F4EF9F0"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filtra izmantošana funkcijas;</w:t>
            </w:r>
          </w:p>
          <w:p w14:paraId="43D76473"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X-faktora funkcijas;</w:t>
            </w:r>
          </w:p>
          <w:p w14:paraId="393557C9"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datuma intelektuālas DAX funkcijas;</w:t>
            </w:r>
          </w:p>
          <w:p w14:paraId="4E7582D9"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ranžēšanas funkcijas;</w:t>
            </w:r>
          </w:p>
          <w:p w14:paraId="0D29ADF4"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jaunas tabulas veidošana ar DAX</w:t>
            </w:r>
          </w:p>
          <w:p w14:paraId="13032B6E" w14:textId="77777777" w:rsidR="005D5917" w:rsidRPr="005D5917" w:rsidRDefault="005D5917" w:rsidP="00EC2956">
            <w:pPr>
              <w:numPr>
                <w:ilvl w:val="0"/>
                <w:numId w:val="31"/>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mēru vednis Quick Measures;</w:t>
            </w:r>
          </w:p>
          <w:p w14:paraId="25B0908C" w14:textId="618D7D1A"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Datu modeļa imports uz Power BI no Microsoft Excel Power Pivot modeļa</w:t>
            </w:r>
          </w:p>
        </w:tc>
      </w:tr>
    </w:tbl>
    <w:p w14:paraId="2D4FDCE9" w14:textId="1119A26C" w:rsidR="005D5917" w:rsidRPr="00F61587" w:rsidRDefault="00F61587"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lastRenderedPageBreak/>
        <w:t xml:space="preserve">15. </w:t>
      </w:r>
      <w:r w:rsidR="005D5917" w:rsidRPr="00F61587">
        <w:rPr>
          <w:rFonts w:asciiTheme="minorHAnsi" w:hAnsiTheme="minorHAnsi" w:cstheme="minorHAnsi"/>
          <w:i w:val="0"/>
          <w:iCs w:val="0"/>
          <w:sz w:val="22"/>
          <w:szCs w:val="22"/>
        </w:rPr>
        <w:t xml:space="preserve">Datu analīze un vizualizācija praktiskai lietošanai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5A6420F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BDAA92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3E97A365"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60D753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E50DA2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0ECDD5C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098ECAF9" w14:textId="33854443"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04DFDAA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D56B91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53086A38" w14:textId="1E3828DE" w:rsidR="005D5917" w:rsidRPr="005D5917" w:rsidRDefault="00F6158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Klātiene (darba dienas)</w:t>
            </w:r>
          </w:p>
        </w:tc>
      </w:tr>
      <w:tr w:rsidR="005D5917" w:rsidRPr="005D5917" w14:paraId="75DAF35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A7C175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1597A67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70D4C00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BB6E41D"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25A28B1"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4"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7D7E764" w14:textId="3C691F10"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24940C67"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2CD8423C"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F71C259"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Datu pratība un informācijas avotu izvērtēšana;</w:t>
            </w:r>
          </w:p>
          <w:p w14:paraId="4A39C645"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Datu iegūšana un apstrāde ar mākslīgā intelekta rīku palīdzību;</w:t>
            </w:r>
          </w:p>
          <w:p w14:paraId="25781B5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Datu sagatavošana analīzei;</w:t>
            </w:r>
          </w:p>
          <w:p w14:paraId="0BBC822A"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Datu analīze izklājlapās un rakurstabulās;</w:t>
            </w:r>
          </w:p>
          <w:p w14:paraId="59DA3E47"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Datu vizualizācijas teorija un prakse.</w:t>
            </w:r>
          </w:p>
        </w:tc>
      </w:tr>
    </w:tbl>
    <w:p w14:paraId="5EAC8064" w14:textId="19049CC7"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16. </w:t>
      </w:r>
      <w:r w:rsidR="005D5917" w:rsidRPr="00F61587">
        <w:rPr>
          <w:rFonts w:asciiTheme="minorHAnsi" w:hAnsiTheme="minorHAnsi" w:cstheme="minorHAnsi"/>
          <w:i w:val="0"/>
          <w:iCs w:val="0"/>
          <w:sz w:val="22"/>
          <w:szCs w:val="22"/>
        </w:rPr>
        <w:t>Sistēma Jumis no A līdz Z</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0763E22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AC6664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84E857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5F8C3A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DE6DE0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CE0D52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85D7FB3" w14:textId="5FEAD043"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24</w:t>
            </w:r>
          </w:p>
        </w:tc>
      </w:tr>
      <w:tr w:rsidR="005D5917" w:rsidRPr="005D5917" w14:paraId="08D1A9E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376BE6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3D733C00"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556AC2C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186820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036E7E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686D031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BBF7242"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A8F4303"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5"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650ABFCD" w14:textId="0953BD2D"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6004D62C" w14:textId="77777777" w:rsidTr="007339A7">
        <w:tc>
          <w:tcPr>
            <w:tcW w:w="8926" w:type="dxa"/>
            <w:gridSpan w:val="2"/>
          </w:tcPr>
          <w:p w14:paraId="391CB7F0"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DC95492" w14:textId="77777777" w:rsidR="005D5917" w:rsidRPr="005D5917" w:rsidRDefault="005D5917" w:rsidP="007339A7">
            <w:pPr>
              <w:rPr>
                <w:rFonts w:asciiTheme="minorHAnsi" w:eastAsiaTheme="majorEastAsia" w:hAnsiTheme="minorHAnsi" w:cstheme="minorHAnsi"/>
                <w:b/>
                <w:bCs/>
                <w:sz w:val="22"/>
                <w:szCs w:val="22"/>
              </w:rPr>
            </w:pPr>
          </w:p>
          <w:p w14:paraId="4FBE2B79" w14:textId="77777777" w:rsidR="005D5917" w:rsidRPr="005D5917" w:rsidRDefault="005D5917" w:rsidP="007339A7">
            <w:pPr>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sz w:val="22"/>
                <w:szCs w:val="22"/>
              </w:rPr>
              <w:t>Iestatījumi sadaļā Konfigurēšana</w:t>
            </w:r>
            <w:r w:rsidRPr="005D5917">
              <w:rPr>
                <w:rFonts w:asciiTheme="minorHAnsi" w:eastAsiaTheme="majorEastAsia" w:hAnsiTheme="minorHAnsi" w:cstheme="minorHAnsi"/>
                <w:b/>
                <w:bCs/>
                <w:i/>
                <w:iCs/>
                <w:sz w:val="22"/>
                <w:szCs w:val="22"/>
              </w:rPr>
              <w:t>:</w:t>
            </w:r>
          </w:p>
          <w:p w14:paraId="4D9690E8" w14:textId="77777777" w:rsidR="005D5917" w:rsidRPr="005D5917" w:rsidRDefault="005D5917" w:rsidP="00EC2956">
            <w:pPr>
              <w:numPr>
                <w:ilvl w:val="0"/>
                <w:numId w:val="3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sistēmas Jumis pamatelementi un struktūra, iestatījumu norādīšana; </w:t>
            </w:r>
          </w:p>
          <w:p w14:paraId="2441E6DB" w14:textId="77777777" w:rsidR="005D5917" w:rsidRPr="005D5917" w:rsidRDefault="005D5917" w:rsidP="00EC2956">
            <w:pPr>
              <w:numPr>
                <w:ilvl w:val="0"/>
                <w:numId w:val="3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dokumentu noformējuma iestatījumi; </w:t>
            </w:r>
          </w:p>
          <w:p w14:paraId="0F42197B" w14:textId="77777777" w:rsidR="005D5917" w:rsidRPr="005D5917" w:rsidRDefault="005D5917" w:rsidP="00EC2956">
            <w:pPr>
              <w:numPr>
                <w:ilvl w:val="0"/>
                <w:numId w:val="3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kontu plāns, tā papildināšana; </w:t>
            </w:r>
          </w:p>
          <w:p w14:paraId="75D846D1" w14:textId="77777777" w:rsidR="005D5917" w:rsidRPr="005D5917" w:rsidRDefault="005D5917" w:rsidP="00EC2956">
            <w:pPr>
              <w:numPr>
                <w:ilvl w:val="0"/>
                <w:numId w:val="3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dokumentu autonumerācijas iestatījumi un izmantošana; </w:t>
            </w:r>
          </w:p>
          <w:p w14:paraId="0521B68B" w14:textId="77777777" w:rsidR="005D5917" w:rsidRPr="005D5917" w:rsidRDefault="005D5917" w:rsidP="00EC2956">
            <w:pPr>
              <w:numPr>
                <w:ilvl w:val="0"/>
                <w:numId w:val="3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partneru datu ievadīšana. </w:t>
            </w:r>
          </w:p>
          <w:p w14:paraId="79649449"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Sākuma atlikumu ievadīšana, ienākošo un izejošo rēķinu uzskaite. Reversie darījumi un avansa norēķini: </w:t>
            </w:r>
          </w:p>
          <w:p w14:paraId="2299B1A7" w14:textId="77777777" w:rsidR="005D5917" w:rsidRPr="005D5917" w:rsidRDefault="005D5917" w:rsidP="00EC2956">
            <w:pPr>
              <w:numPr>
                <w:ilvl w:val="0"/>
                <w:numId w:val="3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grāmatojuma dokumenta veidošana; </w:t>
            </w:r>
          </w:p>
          <w:p w14:paraId="7D411454" w14:textId="77777777" w:rsidR="005D5917" w:rsidRPr="005D5917" w:rsidRDefault="005D5917" w:rsidP="00EC2956">
            <w:pPr>
              <w:numPr>
                <w:ilvl w:val="0"/>
                <w:numId w:val="3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grāmatojuma veidņu veidošana;</w:t>
            </w:r>
          </w:p>
          <w:p w14:paraId="44B5D15A" w14:textId="77777777" w:rsidR="005D5917" w:rsidRPr="005D5917" w:rsidRDefault="005D5917" w:rsidP="00EC2956">
            <w:pPr>
              <w:numPr>
                <w:ilvl w:val="0"/>
                <w:numId w:val="3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darbs ar avansa norēķiniem un komandējuma atskaitēm.</w:t>
            </w:r>
          </w:p>
          <w:p w14:paraId="0E2D46D6"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b/>
                <w:bCs/>
                <w:sz w:val="22"/>
                <w:szCs w:val="22"/>
              </w:rPr>
              <w:t>Maksājuma uzdevumu sagatavošana:</w:t>
            </w:r>
            <w:r w:rsidRPr="005D5917">
              <w:rPr>
                <w:rFonts w:asciiTheme="minorHAnsi" w:eastAsiaTheme="majorEastAsia" w:hAnsiTheme="minorHAnsi" w:cstheme="minorHAnsi"/>
                <w:sz w:val="22"/>
                <w:szCs w:val="22"/>
              </w:rPr>
              <w:t> </w:t>
            </w:r>
          </w:p>
          <w:p w14:paraId="7A032ABF" w14:textId="77777777" w:rsidR="005D5917" w:rsidRPr="005D5917" w:rsidRDefault="005D5917" w:rsidP="00EC2956">
            <w:pPr>
              <w:pStyle w:val="ListParagraph"/>
              <w:numPr>
                <w:ilvl w:val="0"/>
                <w:numId w:val="5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maksājuma uzdevumu sagatavošana un eksportēšana uz internetbanku.</w:t>
            </w:r>
          </w:p>
          <w:p w14:paraId="668BEBA1"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b/>
                <w:bCs/>
                <w:sz w:val="22"/>
                <w:szCs w:val="22"/>
              </w:rPr>
              <w:t>Bankas un kases darbību uzskaite: </w:t>
            </w:r>
            <w:r w:rsidRPr="005D5917">
              <w:rPr>
                <w:rFonts w:asciiTheme="minorHAnsi" w:eastAsiaTheme="majorEastAsia" w:hAnsiTheme="minorHAnsi" w:cstheme="minorHAnsi"/>
                <w:sz w:val="22"/>
                <w:szCs w:val="22"/>
              </w:rPr>
              <w:t> </w:t>
            </w:r>
          </w:p>
          <w:p w14:paraId="20DB5E46" w14:textId="77777777" w:rsidR="005D5917" w:rsidRPr="005D5917" w:rsidRDefault="005D5917" w:rsidP="00EC2956">
            <w:pPr>
              <w:numPr>
                <w:ilvl w:val="0"/>
                <w:numId w:val="3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darbs ar banku un kasi; </w:t>
            </w:r>
          </w:p>
          <w:p w14:paraId="1ABC74A8" w14:textId="77777777" w:rsidR="005D5917" w:rsidRPr="005D5917" w:rsidRDefault="005D5917" w:rsidP="00EC2956">
            <w:pPr>
              <w:numPr>
                <w:ilvl w:val="0"/>
                <w:numId w:val="4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bankas konta izraksta importēšana sistēmā. </w:t>
            </w:r>
          </w:p>
          <w:p w14:paraId="4AD4009C"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b/>
                <w:bCs/>
                <w:sz w:val="22"/>
                <w:szCs w:val="22"/>
              </w:rPr>
              <w:t>Manuālā un automātiskā rēķinu apmaksa caur banku. </w:t>
            </w:r>
            <w:r w:rsidRPr="005D5917">
              <w:rPr>
                <w:rFonts w:asciiTheme="minorHAnsi" w:eastAsiaTheme="majorEastAsia" w:hAnsiTheme="minorHAnsi" w:cstheme="minorHAnsi"/>
                <w:sz w:val="22"/>
                <w:szCs w:val="22"/>
              </w:rPr>
              <w:t> </w:t>
            </w:r>
          </w:p>
          <w:p w14:paraId="422847A0"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b/>
                <w:bCs/>
                <w:sz w:val="22"/>
                <w:szCs w:val="22"/>
              </w:rPr>
              <w:t>Pamatlīdzekļu uzskaite un nolietojuma aprēķins: </w:t>
            </w:r>
            <w:r w:rsidRPr="005D5917">
              <w:rPr>
                <w:rFonts w:asciiTheme="minorHAnsi" w:eastAsiaTheme="majorEastAsia" w:hAnsiTheme="minorHAnsi" w:cstheme="minorHAnsi"/>
                <w:sz w:val="22"/>
                <w:szCs w:val="22"/>
              </w:rPr>
              <w:t> </w:t>
            </w:r>
          </w:p>
          <w:p w14:paraId="1E508EA2" w14:textId="77777777" w:rsidR="005D5917" w:rsidRPr="005D5917" w:rsidRDefault="005D5917" w:rsidP="00EC2956">
            <w:pPr>
              <w:numPr>
                <w:ilvl w:val="0"/>
                <w:numId w:val="41"/>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pamatlīdzekļu kartītes ievadīšana; </w:t>
            </w:r>
          </w:p>
          <w:p w14:paraId="137C9799" w14:textId="77777777" w:rsidR="005D5917" w:rsidRPr="005D5917" w:rsidRDefault="005D5917" w:rsidP="00EC2956">
            <w:pPr>
              <w:numPr>
                <w:ilvl w:val="0"/>
                <w:numId w:val="4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nolietojumu finansēm un nodokļiem aprēķins; </w:t>
            </w:r>
          </w:p>
          <w:p w14:paraId="2DD08BA5" w14:textId="77777777" w:rsidR="005D5917" w:rsidRPr="005D5917" w:rsidRDefault="005D5917" w:rsidP="00EC2956">
            <w:pPr>
              <w:numPr>
                <w:ilvl w:val="0"/>
                <w:numId w:val="43"/>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pamatlīdzekļu atskaites. </w:t>
            </w:r>
          </w:p>
          <w:p w14:paraId="348A0239"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b/>
                <w:bCs/>
                <w:sz w:val="22"/>
                <w:szCs w:val="22"/>
              </w:rPr>
              <w:t>Ieskats par noliktavas uzskaites darbībām ar precēm un pakalpojumiem: </w:t>
            </w:r>
            <w:r w:rsidRPr="005D5917">
              <w:rPr>
                <w:rFonts w:asciiTheme="minorHAnsi" w:eastAsiaTheme="majorEastAsia" w:hAnsiTheme="minorHAnsi" w:cstheme="minorHAnsi"/>
                <w:sz w:val="22"/>
                <w:szCs w:val="22"/>
              </w:rPr>
              <w:t> </w:t>
            </w:r>
          </w:p>
          <w:p w14:paraId="2D8410E9" w14:textId="77777777" w:rsidR="005D5917" w:rsidRPr="005D5917" w:rsidRDefault="005D5917" w:rsidP="00EC2956">
            <w:pPr>
              <w:numPr>
                <w:ilvl w:val="0"/>
                <w:numId w:val="44"/>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preču/pakalpojumu kartīšu ievadīšana; </w:t>
            </w:r>
          </w:p>
          <w:p w14:paraId="3E898A12" w14:textId="77777777" w:rsidR="005D5917" w:rsidRPr="005D5917" w:rsidRDefault="005D5917" w:rsidP="00EC2956">
            <w:pPr>
              <w:numPr>
                <w:ilvl w:val="0"/>
                <w:numId w:val="45"/>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preču atlikumu ievadīšana; </w:t>
            </w:r>
          </w:p>
          <w:p w14:paraId="3D829CB2" w14:textId="77777777" w:rsidR="005D5917" w:rsidRPr="005D5917" w:rsidRDefault="005D5917" w:rsidP="00EC2956">
            <w:pPr>
              <w:numPr>
                <w:ilvl w:val="0"/>
                <w:numId w:val="46"/>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dažādu noliktavas dokumentu veidošana un kontēšana; </w:t>
            </w:r>
          </w:p>
          <w:p w14:paraId="56C22F6E" w14:textId="77777777" w:rsidR="005D5917" w:rsidRPr="005D5917" w:rsidRDefault="005D5917" w:rsidP="00EC2956">
            <w:pPr>
              <w:numPr>
                <w:ilvl w:val="0"/>
                <w:numId w:val="47"/>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noliktavas dokumentu autonumerācijas iestatījumi un izmantošana; </w:t>
            </w:r>
          </w:p>
          <w:p w14:paraId="72A275D6" w14:textId="77777777" w:rsidR="005D5917" w:rsidRPr="005D5917" w:rsidRDefault="005D5917" w:rsidP="00EC2956">
            <w:pPr>
              <w:numPr>
                <w:ilvl w:val="0"/>
                <w:numId w:val="48"/>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noliktavas atskaites. </w:t>
            </w:r>
          </w:p>
          <w:p w14:paraId="5D8F7BA4"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b/>
                <w:bCs/>
                <w:sz w:val="22"/>
                <w:szCs w:val="22"/>
              </w:rPr>
              <w:t>Finanšu atskaišu sagatavošana:</w:t>
            </w:r>
            <w:r w:rsidRPr="005D5917">
              <w:rPr>
                <w:rFonts w:asciiTheme="minorHAnsi" w:eastAsiaTheme="majorEastAsia" w:hAnsiTheme="minorHAnsi" w:cstheme="minorHAnsi"/>
                <w:sz w:val="22"/>
                <w:szCs w:val="22"/>
              </w:rPr>
              <w:t> </w:t>
            </w:r>
          </w:p>
          <w:p w14:paraId="648727CE" w14:textId="77777777" w:rsidR="005D5917" w:rsidRPr="005D5917" w:rsidRDefault="005D5917" w:rsidP="00EC2956">
            <w:pPr>
              <w:numPr>
                <w:ilvl w:val="0"/>
                <w:numId w:val="49"/>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PVN deklarācijas un tās pielikumu sagatavošana; </w:t>
            </w:r>
          </w:p>
          <w:p w14:paraId="300EF2E3" w14:textId="77777777" w:rsidR="005D5917" w:rsidRPr="005D5917" w:rsidRDefault="005D5917" w:rsidP="00EC2956">
            <w:pPr>
              <w:numPr>
                <w:ilvl w:val="0"/>
                <w:numId w:val="50"/>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peļņas vai zaudējumu aprēķina un bilances sagatavošana; </w:t>
            </w:r>
          </w:p>
          <w:p w14:paraId="4888BB44" w14:textId="77777777" w:rsidR="005D5917" w:rsidRPr="005D5917" w:rsidRDefault="005D5917" w:rsidP="00EC2956">
            <w:pPr>
              <w:numPr>
                <w:ilvl w:val="0"/>
                <w:numId w:val="51"/>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debitoru un kreditoru parādu atskaites un to analīzes iespējas sistēmā; </w:t>
            </w:r>
          </w:p>
          <w:p w14:paraId="40850083" w14:textId="77777777" w:rsidR="005D5917" w:rsidRPr="005D5917" w:rsidRDefault="005D5917" w:rsidP="00EC2956">
            <w:pPr>
              <w:numPr>
                <w:ilvl w:val="0"/>
                <w:numId w:val="52"/>
              </w:numPr>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citas sistēmā ietvertās finanšu atskaites; </w:t>
            </w:r>
          </w:p>
          <w:p w14:paraId="49716F24" w14:textId="77777777" w:rsidR="005D5917" w:rsidRPr="005D5917" w:rsidRDefault="005D5917" w:rsidP="00EC2956">
            <w:pPr>
              <w:numPr>
                <w:ilvl w:val="0"/>
                <w:numId w:val="53"/>
              </w:numPr>
              <w:rPr>
                <w:rFonts w:asciiTheme="minorHAnsi" w:eastAsiaTheme="majorEastAsia" w:hAnsiTheme="minorHAnsi" w:cstheme="minorHAnsi"/>
                <w:b/>
                <w:bCs/>
                <w:sz w:val="22"/>
                <w:szCs w:val="22"/>
              </w:rPr>
            </w:pPr>
            <w:r w:rsidRPr="005D5917">
              <w:rPr>
                <w:rFonts w:asciiTheme="minorHAnsi" w:eastAsiaTheme="majorEastAsia" w:hAnsiTheme="minorHAnsi" w:cstheme="minorHAnsi"/>
                <w:sz w:val="22"/>
                <w:szCs w:val="22"/>
              </w:rPr>
              <w:t>personīgo atskaišu sagatavošana, saīšņu uz atskaitēm veidošana;</w:t>
            </w:r>
          </w:p>
          <w:p w14:paraId="1FC191D8" w14:textId="77777777" w:rsidR="005D5917" w:rsidRPr="005D5917" w:rsidRDefault="005D5917" w:rsidP="00EC2956">
            <w:pPr>
              <w:numPr>
                <w:ilvl w:val="0"/>
                <w:numId w:val="53"/>
              </w:numPr>
              <w:rPr>
                <w:rFonts w:asciiTheme="minorHAnsi" w:eastAsiaTheme="majorEastAsia" w:hAnsiTheme="minorHAnsi" w:cstheme="minorHAnsi"/>
                <w:b/>
                <w:bCs/>
                <w:sz w:val="22"/>
                <w:szCs w:val="22"/>
              </w:rPr>
            </w:pPr>
            <w:r w:rsidRPr="005D5917">
              <w:rPr>
                <w:rFonts w:asciiTheme="minorHAnsi" w:eastAsiaTheme="majorEastAsia" w:hAnsiTheme="minorHAnsi" w:cstheme="minorHAnsi"/>
                <w:sz w:val="22"/>
                <w:szCs w:val="22"/>
              </w:rPr>
              <w:t>dimensiju, budžeta pozīciju un citu vadības grāmatvedības rīku iespējas sistēmā Jumis.</w:t>
            </w:r>
          </w:p>
        </w:tc>
      </w:tr>
    </w:tbl>
    <w:p w14:paraId="74595CFC" w14:textId="4E5CF48B"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17. </w:t>
      </w:r>
      <w:r w:rsidR="005D5917" w:rsidRPr="00F61587">
        <w:rPr>
          <w:rFonts w:asciiTheme="minorHAnsi" w:hAnsiTheme="minorHAnsi" w:cstheme="minorHAnsi"/>
          <w:i w:val="0"/>
          <w:iCs w:val="0"/>
          <w:sz w:val="22"/>
          <w:szCs w:val="22"/>
        </w:rPr>
        <w:t>Jumis People – personāla uzskaite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45137C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351253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7B0C5CCE"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3144027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AD5D1B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57DA4B9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6C91D277" w14:textId="36637C39"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8</w:t>
            </w:r>
          </w:p>
        </w:tc>
      </w:tr>
      <w:tr w:rsidR="005D5917" w:rsidRPr="005D5917" w14:paraId="2530524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91E490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39E51A5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1DCA79E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007994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6E8FCD7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4D27024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BB2FF0F"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1CEFDD7C"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6"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9109B6A" w14:textId="45FAC3FA"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627B0955"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6C8F56A6"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1FC1DFB" w14:textId="77777777" w:rsidR="005D5917" w:rsidRPr="005D5917" w:rsidRDefault="005D5917" w:rsidP="007339A7">
            <w:pPr>
              <w:rPr>
                <w:rFonts w:asciiTheme="minorHAnsi" w:eastAsiaTheme="majorEastAsia" w:hAnsiTheme="minorHAnsi" w:cstheme="minorHAnsi"/>
                <w:b/>
                <w:bCs/>
                <w:sz w:val="22"/>
                <w:szCs w:val="22"/>
              </w:rPr>
            </w:pPr>
          </w:p>
          <w:p w14:paraId="501713CE" w14:textId="77777777" w:rsidR="005D5917" w:rsidRPr="005D5917" w:rsidRDefault="005D5917" w:rsidP="007339A7">
            <w:p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Iestatījumi sistēmā Jumis Personāls:</w:t>
            </w:r>
          </w:p>
          <w:p w14:paraId="205F95B6" w14:textId="77777777" w:rsidR="005D5917" w:rsidRPr="005D5917" w:rsidRDefault="005D5917" w:rsidP="00EC2956">
            <w:pPr>
              <w:numPr>
                <w:ilvl w:val="0"/>
                <w:numId w:val="5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iestatījumi algu aprēķiniem;</w:t>
            </w:r>
          </w:p>
          <w:p w14:paraId="0DFF32B9" w14:textId="77777777" w:rsidR="005D5917" w:rsidRPr="005D5917" w:rsidRDefault="005D5917" w:rsidP="00EC2956">
            <w:pPr>
              <w:numPr>
                <w:ilvl w:val="0"/>
                <w:numId w:val="5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iestatījumi kontēšanas vajadzībām. </w:t>
            </w:r>
          </w:p>
          <w:p w14:paraId="1249A140" w14:textId="77777777" w:rsidR="005D5917" w:rsidRPr="005D5917" w:rsidRDefault="005D5917" w:rsidP="007339A7">
            <w:p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Darbinieku kontu izveidošana un aizpildīšana: </w:t>
            </w:r>
            <w:r w:rsidRPr="005D5917">
              <w:rPr>
                <w:rFonts w:asciiTheme="minorHAnsi" w:eastAsiaTheme="majorEastAsia" w:hAnsiTheme="minorHAnsi" w:cstheme="minorHAnsi"/>
                <w:kern w:val="2"/>
                <w:sz w:val="22"/>
                <w:szCs w:val="22"/>
                <w14:ligatures w14:val="standardContextual"/>
              </w:rPr>
              <w:t> </w:t>
            </w:r>
          </w:p>
          <w:p w14:paraId="2DBBD703" w14:textId="77777777" w:rsidR="005D5917" w:rsidRPr="005D5917" w:rsidRDefault="005D5917" w:rsidP="00EC2956">
            <w:pPr>
              <w:numPr>
                <w:ilvl w:val="0"/>
                <w:numId w:val="5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darbinieku un fizisku personu kontu sagatavošana.</w:t>
            </w:r>
          </w:p>
          <w:p w14:paraId="1A3461DD" w14:textId="77777777" w:rsidR="005D5917" w:rsidRPr="005D5917" w:rsidRDefault="005D5917" w:rsidP="007339A7">
            <w:p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Piemaksas un ieturējumi:</w:t>
            </w:r>
          </w:p>
          <w:p w14:paraId="669B119B" w14:textId="77777777" w:rsidR="005D5917" w:rsidRPr="005D5917" w:rsidRDefault="005D5917" w:rsidP="00EC2956">
            <w:pPr>
              <w:numPr>
                <w:ilvl w:val="0"/>
                <w:numId w:val="58"/>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ieraksti par nodokļiem personālam, elektroniskās algas nodokļu grāmatiņas importēšana no EDS;</w:t>
            </w:r>
          </w:p>
          <w:p w14:paraId="65FF5B98" w14:textId="77777777" w:rsidR="005D5917" w:rsidRPr="005D5917" w:rsidRDefault="005D5917" w:rsidP="00EC2956">
            <w:pPr>
              <w:numPr>
                <w:ilvl w:val="0"/>
                <w:numId w:val="58"/>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darba algas, piemaksu un atvilkumu norādīšana darbiniekam. </w:t>
            </w:r>
          </w:p>
          <w:p w14:paraId="1069D2D4" w14:textId="77777777" w:rsidR="005D5917" w:rsidRPr="005D5917" w:rsidRDefault="005D5917" w:rsidP="007339A7">
            <w:p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Darba laika uzskaite:</w:t>
            </w:r>
            <w:r w:rsidRPr="005D5917">
              <w:rPr>
                <w:rFonts w:asciiTheme="minorHAnsi" w:eastAsiaTheme="majorEastAsia" w:hAnsiTheme="minorHAnsi" w:cstheme="minorHAnsi"/>
                <w:kern w:val="2"/>
                <w:sz w:val="22"/>
                <w:szCs w:val="22"/>
                <w14:ligatures w14:val="standardContextual"/>
              </w:rPr>
              <w:t> </w:t>
            </w:r>
          </w:p>
          <w:p w14:paraId="46C9C51D" w14:textId="77777777" w:rsidR="005D5917" w:rsidRPr="005D5917" w:rsidRDefault="005D5917" w:rsidP="00EC2956">
            <w:pPr>
              <w:numPr>
                <w:ilvl w:val="0"/>
                <w:numId w:val="57"/>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darba laika kalendāra izveidošana un piesaistīšana darbiniekam;</w:t>
            </w:r>
          </w:p>
          <w:p w14:paraId="459BC8EB" w14:textId="77777777" w:rsidR="005D5917" w:rsidRPr="005D5917" w:rsidRDefault="005D5917" w:rsidP="00EC2956">
            <w:pPr>
              <w:numPr>
                <w:ilvl w:val="0"/>
                <w:numId w:val="5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dažādu notikumu reģistrēšana personālam, kas ietekmē algu aprēķinus; </w:t>
            </w:r>
          </w:p>
          <w:p w14:paraId="0477C1FB" w14:textId="77777777" w:rsidR="005D5917" w:rsidRPr="005D5917" w:rsidRDefault="005D5917" w:rsidP="00EC2956">
            <w:pPr>
              <w:numPr>
                <w:ilvl w:val="0"/>
                <w:numId w:val="5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darba laika tabeles sagatavošana, labošana.</w:t>
            </w:r>
          </w:p>
          <w:p w14:paraId="01596F29"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Fizisko personu uzskaite un izmaksu aprēķins:</w:t>
            </w:r>
          </w:p>
          <w:p w14:paraId="5F0A3B7A" w14:textId="77777777" w:rsidR="005D5917" w:rsidRPr="005D5917" w:rsidRDefault="005D5917" w:rsidP="00EC2956">
            <w:pPr>
              <w:numPr>
                <w:ilvl w:val="0"/>
                <w:numId w:val="6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izmaksu aprēķins fiziskai personai. </w:t>
            </w:r>
          </w:p>
          <w:p w14:paraId="2698B162"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lastRenderedPageBreak/>
              <w:t xml:space="preserve">Darbinieku algu aprēķins: </w:t>
            </w:r>
          </w:p>
          <w:p w14:paraId="4AD9B76C" w14:textId="77777777" w:rsidR="005D5917" w:rsidRPr="005D5917" w:rsidRDefault="005D5917" w:rsidP="00EC2956">
            <w:pPr>
              <w:numPr>
                <w:ilvl w:val="0"/>
                <w:numId w:val="60"/>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avansu izmaksa; </w:t>
            </w:r>
          </w:p>
          <w:p w14:paraId="1D5E7444" w14:textId="77777777" w:rsidR="005D5917" w:rsidRPr="005D5917" w:rsidRDefault="005D5917" w:rsidP="00EC2956">
            <w:pPr>
              <w:numPr>
                <w:ilvl w:val="0"/>
                <w:numId w:val="61"/>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algu aprēķins personālam; </w:t>
            </w:r>
          </w:p>
          <w:p w14:paraId="4B9F19DD" w14:textId="77777777" w:rsidR="005D5917" w:rsidRPr="005D5917" w:rsidRDefault="005D5917" w:rsidP="00EC2956">
            <w:pPr>
              <w:numPr>
                <w:ilvl w:val="0"/>
                <w:numId w:val="62"/>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vidējās izpeļņas aprēķins par atvaļinājumiem un slimības lapām; </w:t>
            </w:r>
          </w:p>
          <w:p w14:paraId="31AFFFDD" w14:textId="77777777" w:rsidR="005D5917" w:rsidRPr="005D5917" w:rsidRDefault="005D5917" w:rsidP="00EC2956">
            <w:pPr>
              <w:numPr>
                <w:ilvl w:val="0"/>
                <w:numId w:val="63"/>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kompensācijas aprēķins par neizmantotajām atvaļinājuma dienām darba </w:t>
            </w:r>
            <w:r w:rsidRPr="005D5917">
              <w:rPr>
                <w:rFonts w:asciiTheme="minorHAnsi" w:eastAsiaTheme="minorHAnsi" w:hAnsiTheme="minorHAnsi" w:cstheme="minorHAnsi"/>
                <w:kern w:val="2"/>
                <w:sz w:val="22"/>
                <w:szCs w:val="22"/>
                <w14:ligatures w14:val="standardContextual"/>
              </w:rPr>
              <w:br/>
            </w:r>
            <w:r w:rsidRPr="005D5917">
              <w:rPr>
                <w:rFonts w:asciiTheme="minorHAnsi" w:eastAsiaTheme="majorEastAsia" w:hAnsiTheme="minorHAnsi" w:cstheme="minorHAnsi"/>
                <w:kern w:val="2"/>
                <w:sz w:val="22"/>
                <w:szCs w:val="22"/>
                <w14:ligatures w14:val="standardContextual"/>
              </w:rPr>
              <w:t>tiesisko attiecību pārtraukšanas gadījumā. </w:t>
            </w:r>
          </w:p>
          <w:p w14:paraId="47F78D30" w14:textId="77777777" w:rsidR="005D5917" w:rsidRPr="005D5917" w:rsidRDefault="005D5917" w:rsidP="007339A7">
            <w:p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Maksājuma uzdevumu sagatavošana.</w:t>
            </w:r>
          </w:p>
          <w:p w14:paraId="7EF04459"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kern w:val="2"/>
                <w:sz w:val="22"/>
                <w:szCs w:val="22"/>
                <w14:ligatures w14:val="standardContextual"/>
              </w:rPr>
              <w:t>Atskaites un grāmatojumi.</w:t>
            </w:r>
            <w:r w:rsidRPr="005D5917">
              <w:rPr>
                <w:rFonts w:asciiTheme="minorHAnsi" w:eastAsiaTheme="majorEastAsia" w:hAnsiTheme="minorHAnsi" w:cstheme="minorHAnsi"/>
                <w:kern w:val="2"/>
                <w:sz w:val="22"/>
                <w:szCs w:val="22"/>
                <w14:ligatures w14:val="standardContextual"/>
              </w:rPr>
              <w:t> </w:t>
            </w:r>
          </w:p>
        </w:tc>
      </w:tr>
    </w:tbl>
    <w:p w14:paraId="240A3910" w14:textId="31EEC51C"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18. </w:t>
      </w:r>
      <w:r w:rsidR="005D5917" w:rsidRPr="00F61587">
        <w:rPr>
          <w:rFonts w:asciiTheme="minorHAnsi" w:hAnsiTheme="minorHAnsi" w:cstheme="minorHAnsi"/>
          <w:i w:val="0"/>
          <w:iCs w:val="0"/>
          <w:sz w:val="22"/>
          <w:szCs w:val="22"/>
        </w:rPr>
        <w:t>Moodle ievadkurss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575BFAB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73BDEE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EE3E1D9"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08B9CFA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EADA00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65E2430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4324CD1" w14:textId="0BADF9E9"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12</w:t>
            </w:r>
          </w:p>
        </w:tc>
      </w:tr>
      <w:tr w:rsidR="005D5917" w:rsidRPr="005D5917" w14:paraId="56B827B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B5F4E4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724B884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96A604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88D499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5F4DDED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5C9E8B8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0FC67E6"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3E2AAFCE"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7"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06A75618" w14:textId="71B50D1E"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731D1108"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495C2F82"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0976A29" w14:textId="77777777" w:rsidR="005D5917" w:rsidRPr="005D5917" w:rsidRDefault="005D5917" w:rsidP="007339A7">
            <w:pPr>
              <w:rPr>
                <w:rFonts w:asciiTheme="minorHAnsi" w:eastAsiaTheme="majorEastAsia" w:hAnsiTheme="minorHAnsi" w:cstheme="minorHAnsi"/>
                <w:b/>
                <w:bCs/>
                <w:sz w:val="22"/>
                <w:szCs w:val="22"/>
              </w:rPr>
            </w:pPr>
          </w:p>
          <w:p w14:paraId="7BD0A239"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Moodle vide. </w:t>
            </w:r>
          </w:p>
          <w:p w14:paraId="0DEC6450"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Moodle vides raksturojums: navigācija, saturiskie bloki.</w:t>
            </w:r>
          </w:p>
          <w:p w14:paraId="40D1116D"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Kursa izveide un iestatīšana.</w:t>
            </w:r>
          </w:p>
          <w:p w14:paraId="2F965D90"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Dažāda veida resursu izmantošana satura izveidē: </w:t>
            </w:r>
          </w:p>
          <w:p w14:paraId="3690246C"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uzraksti;</w:t>
            </w:r>
          </w:p>
          <w:p w14:paraId="52D2052C"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mācību materiālu (prezentāciju, JPG, PDF failu u.tml.) ievietošana;</w:t>
            </w:r>
          </w:p>
          <w:p w14:paraId="5E1D3CD4"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video resursu pievienošana;</w:t>
            </w:r>
          </w:p>
          <w:p w14:paraId="22B374AC"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elektronisku grāmatu veidošana.</w:t>
            </w:r>
          </w:p>
          <w:p w14:paraId="598FB44A"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Aktivitāšu pievienošana mācību kursam: </w:t>
            </w:r>
          </w:p>
          <w:p w14:paraId="7904517F" w14:textId="77777777" w:rsidR="005D5917" w:rsidRPr="005D5917" w:rsidRDefault="005D5917" w:rsidP="00EC2956">
            <w:pPr>
              <w:numPr>
                <w:ilvl w:val="0"/>
                <w:numId w:val="6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uzdevumi, to iestatījumi, iesniegto darbu pārskatīšana,</w:t>
            </w:r>
          </w:p>
          <w:p w14:paraId="35B77471" w14:textId="77777777" w:rsidR="005D5917" w:rsidRPr="005D5917" w:rsidRDefault="005D5917" w:rsidP="00EC2956">
            <w:pPr>
              <w:numPr>
                <w:ilvl w:val="0"/>
                <w:numId w:val="6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balsojumu organizēšana, </w:t>
            </w:r>
          </w:p>
          <w:p w14:paraId="59FADDE7" w14:textId="77777777" w:rsidR="005D5917" w:rsidRPr="005D5917" w:rsidRDefault="005D5917" w:rsidP="00EC2956">
            <w:pPr>
              <w:numPr>
                <w:ilvl w:val="0"/>
                <w:numId w:val="6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aptauju veidošana. </w:t>
            </w:r>
          </w:p>
          <w:p w14:paraId="081FD25E"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Kursa dalībnieku pārvaldība: </w:t>
            </w:r>
          </w:p>
          <w:p w14:paraId="47D625C2"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izglītojamo pievienošana izveidotajam kursam;</w:t>
            </w:r>
          </w:p>
          <w:p w14:paraId="7D73537F"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izglītojamo vērtējumu aplūkošana;</w:t>
            </w:r>
          </w:p>
          <w:p w14:paraId="4C572F0A"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vērtējumu pārskati;</w:t>
            </w:r>
          </w:p>
          <w:p w14:paraId="47B46EDF"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kopējā grupas statistika;</w:t>
            </w:r>
          </w:p>
          <w:p w14:paraId="700E2B7D"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katra kursanta statistika.</w:t>
            </w:r>
          </w:p>
          <w:p w14:paraId="6AA74960"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Pārbaudes vai pašpārbaudes testu veidošana:</w:t>
            </w:r>
          </w:p>
          <w:p w14:paraId="2EB6E887"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jautājumu bankas veidošana;</w:t>
            </w:r>
          </w:p>
          <w:p w14:paraId="3A03582A"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testu veidošana no jautājumu bankas;</w:t>
            </w:r>
          </w:p>
          <w:p w14:paraId="2D5A03EC"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testu iestatījumi (piekļuves ierobežošana, laika ierobežošana, mēģinājumu skaita ierobežošana);</w:t>
            </w:r>
          </w:p>
          <w:p w14:paraId="71554534" w14:textId="77777777" w:rsidR="005D5917" w:rsidRPr="005D5917" w:rsidRDefault="005D5917" w:rsidP="00EC2956">
            <w:pPr>
              <w:numPr>
                <w:ilvl w:val="0"/>
                <w:numId w:val="65"/>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testa rezultātu pārlūkošana.</w:t>
            </w:r>
          </w:p>
          <w:p w14:paraId="6F4CDF3D"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kern w:val="2"/>
                <w:sz w:val="22"/>
                <w:szCs w:val="22"/>
                <w14:ligatures w14:val="standardContextual"/>
              </w:rPr>
              <w:t> </w:t>
            </w:r>
          </w:p>
        </w:tc>
      </w:tr>
    </w:tbl>
    <w:p w14:paraId="3D235312" w14:textId="77777777" w:rsidR="005D5917" w:rsidRPr="005D5917" w:rsidRDefault="005D5917" w:rsidP="005D5917">
      <w:pPr>
        <w:rPr>
          <w:rFonts w:asciiTheme="minorHAnsi" w:eastAsiaTheme="majorEastAsia" w:hAnsiTheme="minorHAnsi" w:cstheme="minorHAnsi"/>
          <w:sz w:val="22"/>
          <w:szCs w:val="22"/>
        </w:rPr>
      </w:pPr>
    </w:p>
    <w:p w14:paraId="0F36BA6D" w14:textId="0B0F2A1D" w:rsidR="005D5917" w:rsidRPr="00F61587" w:rsidRDefault="00F61587"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19. </w:t>
      </w:r>
      <w:r w:rsidR="005D5917" w:rsidRPr="00F61587">
        <w:rPr>
          <w:rFonts w:asciiTheme="minorHAnsi" w:hAnsiTheme="minorHAnsi" w:cstheme="minorHAnsi"/>
          <w:i w:val="0"/>
          <w:iCs w:val="0"/>
          <w:sz w:val="22"/>
          <w:szCs w:val="22"/>
        </w:rPr>
        <w:t>Moodle no A līdz Z padziļināti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95AF78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19A95C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626FE2C1"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324FBC0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1D7DC9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4135D31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48EFCB1C" w14:textId="375EB52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24</w:t>
            </w:r>
          </w:p>
        </w:tc>
      </w:tr>
      <w:tr w:rsidR="005D5917" w:rsidRPr="005D5917" w14:paraId="0C30E21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7ED1DA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1E966F19"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2477E2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262A90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DFB71BF"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0C1F5E3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BBEBEB5"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FA71638"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8"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780C54D5" w14:textId="296E8C50" w:rsidR="005D5917" w:rsidRPr="005D5917" w:rsidRDefault="00F61587"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79F4DC47"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2A6D96E2"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49421319" w14:textId="77777777" w:rsidR="005D5917" w:rsidRPr="008F05EA" w:rsidRDefault="005D5917" w:rsidP="007339A7">
            <w:pPr>
              <w:rPr>
                <w:rFonts w:asciiTheme="minorHAnsi" w:eastAsiaTheme="majorEastAsia" w:hAnsiTheme="minorHAnsi" w:cstheme="minorHAnsi"/>
                <w:b/>
                <w:bCs/>
                <w:sz w:val="22"/>
                <w:szCs w:val="22"/>
              </w:rPr>
            </w:pPr>
          </w:p>
          <w:p w14:paraId="06E38C5D" w14:textId="77777777" w:rsidR="005D5917" w:rsidRPr="008F05EA" w:rsidRDefault="005D5917" w:rsidP="007339A7">
            <w:pPr>
              <w:shd w:val="clear" w:color="auto" w:fill="FFFFFF" w:themeFill="background1"/>
              <w:spacing w:line="259" w:lineRule="auto"/>
              <w:ind w:left="19"/>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E-kursu uzbūves principi un labā prakse.</w:t>
            </w:r>
          </w:p>
          <w:p w14:paraId="628C7CF0" w14:textId="77777777" w:rsidR="005D5917" w:rsidRPr="008F05EA" w:rsidRDefault="005D5917" w:rsidP="007339A7">
            <w:pPr>
              <w:shd w:val="clear" w:color="auto" w:fill="FFFFFF" w:themeFill="background1"/>
              <w:spacing w:line="259" w:lineRule="auto"/>
              <w:ind w:left="19"/>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Moodle vides raksturojums un iestatījumi.</w:t>
            </w:r>
          </w:p>
          <w:p w14:paraId="42A1E305" w14:textId="77777777" w:rsidR="005D5917" w:rsidRPr="008F05EA" w:rsidRDefault="005D5917" w:rsidP="00EC2956">
            <w:pPr>
              <w:numPr>
                <w:ilvl w:val="0"/>
                <w:numId w:val="67"/>
              </w:numPr>
              <w:spacing w:line="259" w:lineRule="auto"/>
              <w:contextualSpacing/>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Moodle</w:t>
            </w:r>
            <w:r w:rsidRPr="008F05EA">
              <w:rPr>
                <w:rFonts w:asciiTheme="minorHAnsi" w:eastAsiaTheme="majorEastAsia" w:hAnsiTheme="minorHAnsi" w:cstheme="minorHAnsi"/>
                <w:sz w:val="22"/>
                <w:szCs w:val="22"/>
              </w:rPr>
              <w:t xml:space="preserve"> vides raksturojums: navigācija, saturiskie bloki;</w:t>
            </w:r>
          </w:p>
          <w:p w14:paraId="578F1CDE" w14:textId="77777777" w:rsidR="005D5917" w:rsidRPr="008F05EA" w:rsidRDefault="005D5917" w:rsidP="00EC2956">
            <w:pPr>
              <w:numPr>
                <w:ilvl w:val="0"/>
                <w:numId w:val="67"/>
              </w:numPr>
              <w:spacing w:line="259" w:lineRule="auto"/>
              <w:contextualSpacing/>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Infopanelis</w:t>
            </w:r>
            <w:r w:rsidRPr="008F05EA">
              <w:rPr>
                <w:rFonts w:asciiTheme="minorHAnsi" w:eastAsiaTheme="majorEastAsia" w:hAnsiTheme="minorHAnsi" w:cstheme="minorHAnsi"/>
                <w:sz w:val="22"/>
                <w:szCs w:val="22"/>
              </w:rPr>
              <w:t>, sākuma logs, to pielāgošana;</w:t>
            </w:r>
          </w:p>
          <w:p w14:paraId="285359A0" w14:textId="77777777" w:rsidR="005D5917" w:rsidRPr="008F05EA" w:rsidRDefault="005D5917" w:rsidP="00EC2956">
            <w:pPr>
              <w:numPr>
                <w:ilvl w:val="0"/>
                <w:numId w:val="67"/>
              </w:numPr>
              <w:spacing w:line="259" w:lineRule="auto"/>
              <w:contextualSpacing/>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sz w:val="22"/>
                <w:szCs w:val="22"/>
              </w:rPr>
              <w:t xml:space="preserve">Sava </w:t>
            </w:r>
            <w:r w:rsidRPr="008F05EA">
              <w:rPr>
                <w:rFonts w:asciiTheme="minorHAnsi" w:eastAsiaTheme="majorEastAsia" w:hAnsiTheme="minorHAnsi" w:cstheme="minorHAnsi"/>
                <w:kern w:val="2"/>
                <w:sz w:val="22"/>
                <w:szCs w:val="22"/>
                <w14:ligatures w14:val="standardContextual"/>
              </w:rPr>
              <w:t>profila</w:t>
            </w:r>
            <w:r w:rsidRPr="008F05EA">
              <w:rPr>
                <w:rFonts w:asciiTheme="minorHAnsi" w:eastAsiaTheme="majorEastAsia" w:hAnsiTheme="minorHAnsi" w:cstheme="minorHAnsi"/>
                <w:sz w:val="22"/>
                <w:szCs w:val="22"/>
              </w:rPr>
              <w:t xml:space="preserve"> iestatījumi.</w:t>
            </w:r>
          </w:p>
          <w:p w14:paraId="20A214F6" w14:textId="77777777" w:rsidR="005D5917" w:rsidRPr="008F05EA" w:rsidRDefault="005D5917" w:rsidP="007339A7">
            <w:pPr>
              <w:shd w:val="clear" w:color="auto" w:fill="FFFFFF" w:themeFill="background1"/>
              <w:spacing w:line="259" w:lineRule="auto"/>
              <w:ind w:left="19"/>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 xml:space="preserve">Jauna kursa izveide un kursa iestatījumi. </w:t>
            </w:r>
          </w:p>
          <w:p w14:paraId="050ADFF0" w14:textId="77777777" w:rsidR="005D5917" w:rsidRPr="008F05EA" w:rsidRDefault="005D5917" w:rsidP="007339A7">
            <w:pPr>
              <w:shd w:val="clear" w:color="auto" w:fill="FFFFFF" w:themeFill="background1"/>
              <w:spacing w:line="259" w:lineRule="auto"/>
              <w:ind w:left="19"/>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 xml:space="preserve">Satura veidošana kursā: resursi, aktivitātes. </w:t>
            </w:r>
          </w:p>
          <w:p w14:paraId="0D3DA101"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b/>
                <w:bCs/>
                <w:sz w:val="22"/>
                <w:szCs w:val="22"/>
              </w:rPr>
              <w:t>Uzraksts</w:t>
            </w:r>
            <w:r w:rsidRPr="008F05EA">
              <w:rPr>
                <w:rFonts w:asciiTheme="minorHAnsi" w:eastAsiaTheme="majorEastAsia" w:hAnsiTheme="minorHAnsi" w:cstheme="minorHAnsi"/>
                <w:sz w:val="22"/>
                <w:szCs w:val="22"/>
              </w:rPr>
              <w:t> – dažādu paskaidrojumu, informācijas, piemēram, apgūstamās tēmas vai kursa apguves prasības, izvietošanai;</w:t>
            </w:r>
          </w:p>
          <w:p w14:paraId="10565A4A"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b/>
                <w:bCs/>
                <w:sz w:val="22"/>
                <w:szCs w:val="22"/>
              </w:rPr>
              <w:t>Fails</w:t>
            </w:r>
            <w:r w:rsidRPr="008F05EA">
              <w:rPr>
                <w:rFonts w:asciiTheme="minorHAnsi" w:eastAsiaTheme="majorEastAsia" w:hAnsiTheme="minorHAnsi" w:cstheme="minorHAnsi"/>
                <w:sz w:val="22"/>
                <w:szCs w:val="22"/>
              </w:rPr>
              <w:t xml:space="preserve"> – prezentāciju, PDF failu un citu failu pievienošana kursam;</w:t>
            </w:r>
          </w:p>
          <w:p w14:paraId="5BD281D4"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b/>
                <w:bCs/>
                <w:sz w:val="22"/>
                <w:szCs w:val="22"/>
              </w:rPr>
              <w:t>Mape</w:t>
            </w:r>
            <w:r w:rsidRPr="008F05EA">
              <w:rPr>
                <w:rFonts w:asciiTheme="minorHAnsi" w:eastAsiaTheme="majorEastAsia" w:hAnsiTheme="minorHAnsi" w:cstheme="minorHAnsi"/>
                <w:sz w:val="22"/>
                <w:szCs w:val="22"/>
              </w:rPr>
              <w:t xml:space="preserve"> – vairāku lejupielādējamu failu, piemēram, uzdevumu krājuma, attēlu kolekcijas u. tml. ievietošana kursā;</w:t>
            </w:r>
          </w:p>
          <w:p w14:paraId="35CB7DA7"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b/>
                <w:bCs/>
                <w:sz w:val="22"/>
                <w:szCs w:val="22"/>
              </w:rPr>
              <w:t>Lapa</w:t>
            </w:r>
            <w:r w:rsidRPr="008F05EA">
              <w:rPr>
                <w:rFonts w:asciiTheme="minorHAnsi" w:eastAsiaTheme="majorEastAsia" w:hAnsiTheme="minorHAnsi" w:cstheme="minorHAnsi"/>
                <w:sz w:val="22"/>
                <w:szCs w:val="22"/>
              </w:rPr>
              <w:t xml:space="preserve"> – interaktīva satura ievietošana mācību kursā, piemēram, teksts, video, hipersaites, attēli;</w:t>
            </w:r>
          </w:p>
          <w:p w14:paraId="5AA04F20"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b/>
                <w:bCs/>
                <w:sz w:val="22"/>
                <w:szCs w:val="22"/>
              </w:rPr>
              <w:t>E–grāmata</w:t>
            </w:r>
            <w:r w:rsidRPr="008F05EA">
              <w:rPr>
                <w:rFonts w:asciiTheme="minorHAnsi" w:eastAsiaTheme="majorEastAsia" w:hAnsiTheme="minorHAnsi" w:cstheme="minorHAnsi"/>
                <w:sz w:val="22"/>
                <w:szCs w:val="22"/>
              </w:rPr>
              <w:t xml:space="preserve"> – mācību resursa Lapa apkopojums, veidojot satura rādītāju un iespēju pārvietoties starp vairākām saistītām lapām;</w:t>
            </w:r>
          </w:p>
          <w:p w14:paraId="53086833"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b/>
                <w:bCs/>
                <w:sz w:val="22"/>
                <w:szCs w:val="22"/>
              </w:rPr>
              <w:t>Saite</w:t>
            </w:r>
            <w:r w:rsidRPr="008F05EA">
              <w:rPr>
                <w:rFonts w:asciiTheme="minorHAnsi" w:eastAsiaTheme="majorEastAsia" w:hAnsiTheme="minorHAnsi" w:cstheme="minorHAnsi"/>
                <w:sz w:val="22"/>
                <w:szCs w:val="22"/>
              </w:rPr>
              <w:t xml:space="preserve"> – hipersaites uz ārēju resursu ievietošana mācību kursā.</w:t>
            </w:r>
          </w:p>
          <w:p w14:paraId="049243BF" w14:textId="77777777" w:rsidR="005D5917" w:rsidRPr="008F05EA"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8F05EA">
              <w:rPr>
                <w:rFonts w:asciiTheme="minorHAnsi" w:eastAsiaTheme="majorEastAsia" w:hAnsiTheme="minorHAnsi" w:cstheme="minorHAnsi"/>
                <w:b/>
                <w:bCs/>
                <w:kern w:val="2"/>
                <w:sz w:val="22"/>
                <w:szCs w:val="22"/>
                <w14:ligatures w14:val="standardContextual"/>
              </w:rPr>
              <w:t xml:space="preserve">Aktivitāšu pievienošana mācību kursam: </w:t>
            </w:r>
          </w:p>
          <w:p w14:paraId="7A3DBA58" w14:textId="77777777" w:rsidR="005D5917" w:rsidRPr="008F05EA" w:rsidRDefault="005D5917" w:rsidP="00EC2956">
            <w:pPr>
              <w:numPr>
                <w:ilvl w:val="0"/>
                <w:numId w:val="66"/>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uzdevumi, to iestatījumi, iesniegto darbu pārskatīšana,</w:t>
            </w:r>
          </w:p>
          <w:p w14:paraId="2D22B882" w14:textId="77777777" w:rsidR="005D5917" w:rsidRPr="008F05EA" w:rsidRDefault="005D5917" w:rsidP="00EC2956">
            <w:pPr>
              <w:numPr>
                <w:ilvl w:val="0"/>
                <w:numId w:val="66"/>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balsojumu organizēšana, </w:t>
            </w:r>
          </w:p>
          <w:p w14:paraId="280D147E" w14:textId="77777777" w:rsidR="005D5917" w:rsidRPr="008F05EA" w:rsidRDefault="005D5917" w:rsidP="00EC2956">
            <w:pPr>
              <w:numPr>
                <w:ilvl w:val="0"/>
                <w:numId w:val="66"/>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aptauju veidošana.</w:t>
            </w:r>
          </w:p>
          <w:p w14:paraId="18D7E145" w14:textId="77777777" w:rsidR="005D5917" w:rsidRPr="008F05EA" w:rsidRDefault="005D5917" w:rsidP="007339A7">
            <w:pPr>
              <w:shd w:val="clear" w:color="auto" w:fill="FFFFFF" w:themeFill="background1"/>
              <w:spacing w:line="259" w:lineRule="auto"/>
              <w:ind w:left="19"/>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 xml:space="preserve">H5P uzdevumi ar interaktīvu saturu. </w:t>
            </w:r>
          </w:p>
          <w:p w14:paraId="2CE9D016" w14:textId="77777777" w:rsidR="005D5917" w:rsidRPr="008F05EA" w:rsidRDefault="005D5917" w:rsidP="00EC2956">
            <w:pPr>
              <w:numPr>
                <w:ilvl w:val="0"/>
                <w:numId w:val="68"/>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Interaktīvi mācību materiāli;</w:t>
            </w:r>
          </w:p>
          <w:p w14:paraId="20E0A26D" w14:textId="77777777" w:rsidR="005D5917" w:rsidRPr="008F05EA" w:rsidRDefault="005D5917" w:rsidP="00EC2956">
            <w:pPr>
              <w:numPr>
                <w:ilvl w:val="0"/>
                <w:numId w:val="68"/>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Interaktīvi mācību uzdevumi.</w:t>
            </w:r>
          </w:p>
          <w:p w14:paraId="64C3FF8B" w14:textId="77777777" w:rsidR="005D5917" w:rsidRPr="008F05EA" w:rsidRDefault="005D5917" w:rsidP="007339A7">
            <w:pPr>
              <w:shd w:val="clear" w:color="auto" w:fill="FFFFFF" w:themeFill="background1"/>
              <w:spacing w:line="259" w:lineRule="auto"/>
              <w:ind w:left="19"/>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Pārbaudes vai pašpārbaudes testu veidošana.</w:t>
            </w:r>
          </w:p>
          <w:p w14:paraId="4E2F706E"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testu veidošanas iespējas;</w:t>
            </w:r>
          </w:p>
          <w:p w14:paraId="0CF90C3F"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jautājumu bankas izveide;</w:t>
            </w:r>
          </w:p>
          <w:p w14:paraId="49579006"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jautājumu sakārtošana kategorijās;</w:t>
            </w:r>
          </w:p>
          <w:p w14:paraId="3F3D066E"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jautājumu tipi, to iestatījumi;</w:t>
            </w:r>
          </w:p>
          <w:p w14:paraId="232C720B"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testa izveide, testa iestatījumi: termiņš, laika ierobežošana u.c. parametri;</w:t>
            </w:r>
          </w:p>
          <w:p w14:paraId="7B1FDFCB"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testu veidošana no jautājumu bankas;</w:t>
            </w:r>
          </w:p>
          <w:p w14:paraId="10D959BF"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testa rezultātu pārlūkošana.</w:t>
            </w:r>
          </w:p>
          <w:p w14:paraId="7D54B68C" w14:textId="77777777" w:rsidR="005D5917" w:rsidRPr="008F05EA" w:rsidRDefault="005D5917" w:rsidP="007339A7">
            <w:pPr>
              <w:shd w:val="clear" w:color="auto" w:fill="FFFFFF" w:themeFill="background1"/>
              <w:spacing w:line="259" w:lineRule="auto"/>
              <w:ind w:left="19"/>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 xml:space="preserve">Kursa dalībnieku iesaistes aktivitātes (balsojumu organizēšana, aptauju veidošana, forums, vārdnīca). </w:t>
            </w:r>
          </w:p>
          <w:p w14:paraId="35EC019C" w14:textId="77777777" w:rsidR="005D5917" w:rsidRPr="008F05EA" w:rsidRDefault="005D5917" w:rsidP="007339A7">
            <w:pPr>
              <w:shd w:val="clear" w:color="auto" w:fill="FFFFFF" w:themeFill="background1"/>
              <w:spacing w:line="259" w:lineRule="auto"/>
              <w:ind w:left="19"/>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 xml:space="preserve">Kursa dalībnieku pārvaldība. </w:t>
            </w:r>
          </w:p>
          <w:p w14:paraId="3A06951D"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lastRenderedPageBreak/>
              <w:t>izglītojamo pievienošana izveidotajam kursam;</w:t>
            </w:r>
          </w:p>
          <w:p w14:paraId="29935267"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izglītojamo vērtējumu aplūkošana;</w:t>
            </w:r>
          </w:p>
          <w:p w14:paraId="13CCFD3B"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vērtējumu pārskati;</w:t>
            </w:r>
          </w:p>
          <w:p w14:paraId="3A1B82AC"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kopējā grupas statistika;</w:t>
            </w:r>
          </w:p>
          <w:p w14:paraId="4C70C9D7"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katra kursanta statistika;</w:t>
            </w:r>
          </w:p>
          <w:p w14:paraId="1DFC1047" w14:textId="77777777" w:rsidR="005D5917" w:rsidRPr="008F05EA" w:rsidRDefault="005D5917" w:rsidP="00EC2956">
            <w:pPr>
              <w:numPr>
                <w:ilvl w:val="0"/>
                <w:numId w:val="67"/>
              </w:numPr>
              <w:shd w:val="clear" w:color="auto" w:fill="FFFFFF" w:themeFill="background1"/>
              <w:spacing w:line="259" w:lineRule="auto"/>
              <w:contextualSpacing/>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ziņu nosūtīšana dalībniekiem;</w:t>
            </w:r>
          </w:p>
          <w:p w14:paraId="7FC66A9C" w14:textId="039DB3DB" w:rsidR="005D5917" w:rsidRPr="005D5917" w:rsidRDefault="005D5917" w:rsidP="007339A7">
            <w:pPr>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Kursa elementu dublēšana, importēšana.</w:t>
            </w:r>
          </w:p>
        </w:tc>
      </w:tr>
    </w:tbl>
    <w:p w14:paraId="1F888852" w14:textId="0F5686B8" w:rsidR="005D5917" w:rsidRPr="008F05EA" w:rsidRDefault="008F05EA"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20.</w:t>
      </w:r>
      <w:r w:rsidR="005D5917" w:rsidRPr="008F05EA">
        <w:rPr>
          <w:rFonts w:asciiTheme="minorHAnsi" w:hAnsiTheme="minorHAnsi" w:cstheme="minorHAnsi"/>
          <w:i w:val="0"/>
          <w:iCs w:val="0"/>
          <w:sz w:val="22"/>
          <w:szCs w:val="22"/>
        </w:rPr>
        <w:t xml:space="preserve"> Interaktīvi uzdevumi ar H5P Moodle vidē</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56B4A62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3E261E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2ED25932"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78EA24A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B583CC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3217B9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268FE252" w14:textId="76CD2FCF"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4057C41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98DE63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3C60FC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6958B35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CAE552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5704AC7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3DB456B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AE4B1E1"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288AABB"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29"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00A7EEE" w14:textId="535ABF22" w:rsidR="005D5917" w:rsidRPr="005D5917" w:rsidRDefault="008F05EA"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681A55FD"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4A707F2E"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8CBDE7A" w14:textId="77777777" w:rsidR="005D5917" w:rsidRPr="005D5917" w:rsidRDefault="005D5917" w:rsidP="007339A7">
            <w:pPr>
              <w:rPr>
                <w:rFonts w:asciiTheme="minorHAnsi" w:eastAsiaTheme="majorEastAsia" w:hAnsiTheme="minorHAnsi" w:cstheme="minorHAnsi"/>
                <w:b/>
                <w:bCs/>
                <w:sz w:val="22"/>
                <w:szCs w:val="22"/>
              </w:rPr>
            </w:pPr>
          </w:p>
          <w:p w14:paraId="2022D533" w14:textId="77777777" w:rsidR="005D5917" w:rsidRPr="008F05EA"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8F05EA">
              <w:rPr>
                <w:rFonts w:asciiTheme="minorHAnsi" w:eastAsiaTheme="majorEastAsia" w:hAnsiTheme="minorHAnsi" w:cstheme="minorHAnsi"/>
                <w:b/>
                <w:bCs/>
                <w:kern w:val="2"/>
                <w:sz w:val="22"/>
                <w:szCs w:val="22"/>
                <w14:ligatures w14:val="standardContextual"/>
              </w:rPr>
              <w:t xml:space="preserve">Ievads H5P. </w:t>
            </w:r>
          </w:p>
          <w:p w14:paraId="7359C810" w14:textId="77777777" w:rsidR="005D5917" w:rsidRPr="008F05EA"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8F05EA">
              <w:rPr>
                <w:rFonts w:asciiTheme="minorHAnsi" w:eastAsiaTheme="majorEastAsia" w:hAnsiTheme="minorHAnsi" w:cstheme="minorHAnsi"/>
                <w:b/>
                <w:bCs/>
                <w:kern w:val="2"/>
                <w:sz w:val="22"/>
                <w:szCs w:val="22"/>
                <w14:ligatures w14:val="standardContextual"/>
              </w:rPr>
              <w:t xml:space="preserve">H5P elementu iespējas un veidi. </w:t>
            </w:r>
          </w:p>
          <w:p w14:paraId="565CF30A" w14:textId="77777777" w:rsidR="005D5917" w:rsidRPr="008F05EA"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8F05EA">
              <w:rPr>
                <w:rFonts w:asciiTheme="minorHAnsi" w:eastAsiaTheme="majorEastAsia" w:hAnsiTheme="minorHAnsi" w:cstheme="minorHAnsi"/>
                <w:b/>
                <w:bCs/>
                <w:kern w:val="2"/>
                <w:sz w:val="22"/>
                <w:szCs w:val="22"/>
                <w14:ligatures w14:val="standardContextual"/>
              </w:rPr>
              <w:t xml:space="preserve">Mācību materiālu izveide. </w:t>
            </w:r>
          </w:p>
          <w:p w14:paraId="46E4AFC2"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Time line; </w:t>
            </w:r>
          </w:p>
          <w:p w14:paraId="4E37793F"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Image Hotspots; </w:t>
            </w:r>
          </w:p>
          <w:p w14:paraId="41334293"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Cornell Notes; </w:t>
            </w:r>
          </w:p>
          <w:p w14:paraId="668DCF53" w14:textId="77777777" w:rsidR="005D5917" w:rsidRPr="008F05EA" w:rsidRDefault="005D5917" w:rsidP="00EC2956">
            <w:pPr>
              <w:numPr>
                <w:ilvl w:val="0"/>
                <w:numId w:val="69"/>
              </w:numPr>
              <w:spacing w:line="259" w:lineRule="auto"/>
              <w:rPr>
                <w:rFonts w:asciiTheme="minorHAnsi" w:eastAsiaTheme="majorEastAsia" w:hAnsiTheme="minorHAnsi" w:cstheme="minorHAnsi"/>
                <w:b/>
                <w:bCs/>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Akordeons</w:t>
            </w:r>
          </w:p>
          <w:p w14:paraId="69579FC2" w14:textId="77777777" w:rsidR="005D5917" w:rsidRPr="008F05EA"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8F05EA">
              <w:rPr>
                <w:rFonts w:asciiTheme="minorHAnsi" w:eastAsiaTheme="majorEastAsia" w:hAnsiTheme="minorHAnsi" w:cstheme="minorHAnsi"/>
                <w:b/>
                <w:bCs/>
                <w:kern w:val="2"/>
                <w:sz w:val="22"/>
                <w:szCs w:val="22"/>
                <w14:ligatures w14:val="standardContextual"/>
              </w:rPr>
              <w:t xml:space="preserve">Dažadu testu izveide. </w:t>
            </w:r>
          </w:p>
          <w:p w14:paraId="6198B1F0"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Course Presentation; </w:t>
            </w:r>
          </w:p>
          <w:p w14:paraId="39EF2392"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Interactive Book;</w:t>
            </w:r>
          </w:p>
          <w:p w14:paraId="26347AA6"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Column</w:t>
            </w:r>
          </w:p>
          <w:p w14:paraId="4651E747" w14:textId="77777777" w:rsidR="005D5917" w:rsidRPr="008F05EA"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8F05EA">
              <w:rPr>
                <w:rFonts w:asciiTheme="minorHAnsi" w:eastAsiaTheme="majorEastAsia" w:hAnsiTheme="minorHAnsi" w:cstheme="minorHAnsi"/>
                <w:b/>
                <w:bCs/>
                <w:kern w:val="2"/>
                <w:sz w:val="22"/>
                <w:szCs w:val="22"/>
                <w14:ligatures w14:val="standardContextual"/>
              </w:rPr>
              <w:t xml:space="preserve">Mācību spēļu veidošana. </w:t>
            </w:r>
          </w:p>
          <w:p w14:paraId="4F2278BE"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Find the words; </w:t>
            </w:r>
          </w:p>
          <w:p w14:paraId="787EE4B7"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Drag the words; </w:t>
            </w:r>
          </w:p>
          <w:p w14:paraId="37193C90"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Memory game ;</w:t>
            </w:r>
          </w:p>
          <w:p w14:paraId="5E35325C"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Find multiple hotspots; </w:t>
            </w:r>
          </w:p>
          <w:p w14:paraId="39D9C94A"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Dialog Cards; </w:t>
            </w:r>
          </w:p>
          <w:p w14:paraId="730BFBDD"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Flashcards; </w:t>
            </w:r>
          </w:p>
          <w:p w14:paraId="2DCA4147"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 xml:space="preserve">Image Choice; </w:t>
            </w:r>
          </w:p>
          <w:p w14:paraId="4336FB2A" w14:textId="77777777" w:rsidR="005D5917" w:rsidRPr="008F05EA" w:rsidRDefault="005D5917" w:rsidP="00EC2956">
            <w:pPr>
              <w:numPr>
                <w:ilvl w:val="0"/>
                <w:numId w:val="69"/>
              </w:numPr>
              <w:spacing w:line="259" w:lineRule="auto"/>
              <w:rPr>
                <w:rFonts w:asciiTheme="minorHAnsi" w:eastAsiaTheme="majorEastAsia" w:hAnsiTheme="minorHAnsi" w:cstheme="minorHAnsi"/>
                <w:kern w:val="2"/>
                <w:sz w:val="22"/>
                <w:szCs w:val="22"/>
                <w14:ligatures w14:val="standardContextual"/>
              </w:rPr>
            </w:pPr>
            <w:r w:rsidRPr="008F05EA">
              <w:rPr>
                <w:rFonts w:asciiTheme="minorHAnsi" w:eastAsiaTheme="majorEastAsia" w:hAnsiTheme="minorHAnsi" w:cstheme="minorHAnsi"/>
                <w:kern w:val="2"/>
                <w:sz w:val="22"/>
                <w:szCs w:val="22"/>
                <w14:ligatures w14:val="standardContextual"/>
              </w:rPr>
              <w:t>Image Sequencing</w:t>
            </w:r>
          </w:p>
          <w:p w14:paraId="2F4E40D7" w14:textId="77777777" w:rsidR="005D5917" w:rsidRPr="005D5917" w:rsidRDefault="005D5917" w:rsidP="007339A7">
            <w:pPr>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kern w:val="2"/>
                <w:sz w:val="22"/>
                <w:szCs w:val="22"/>
                <w14:ligatures w14:val="standardContextual"/>
              </w:rPr>
              <w:t>H5P elementu integrēšana Moodle kursā</w:t>
            </w:r>
            <w:r w:rsidRPr="005D5917">
              <w:rPr>
                <w:rFonts w:asciiTheme="minorHAnsi" w:eastAsiaTheme="majorEastAsia" w:hAnsiTheme="minorHAnsi" w:cstheme="minorHAnsi"/>
                <w:b/>
                <w:bCs/>
                <w:kern w:val="2"/>
                <w:sz w:val="22"/>
                <w:szCs w:val="22"/>
                <w14:ligatures w14:val="standardContextual"/>
              </w:rPr>
              <w:t>.</w:t>
            </w:r>
          </w:p>
        </w:tc>
      </w:tr>
    </w:tbl>
    <w:p w14:paraId="2166E3FB" w14:textId="6AA8FCF9" w:rsidR="005D5917" w:rsidRPr="008F05EA" w:rsidRDefault="008F05EA"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21. </w:t>
      </w:r>
      <w:r w:rsidR="005D5917" w:rsidRPr="008F05EA">
        <w:rPr>
          <w:rFonts w:asciiTheme="minorHAnsi" w:hAnsiTheme="minorHAnsi" w:cstheme="minorHAnsi"/>
          <w:i w:val="0"/>
          <w:iCs w:val="0"/>
          <w:sz w:val="22"/>
          <w:szCs w:val="22"/>
        </w:rPr>
        <w:t>Testu veidošana Moodle vidē</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BF5A6F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344D04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1F70133"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651232A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A14483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723588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4208C249" w14:textId="789A140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326A818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62EED9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lastRenderedPageBreak/>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515E86E9"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713A3F4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F14C32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5A9069D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518A6A0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29AEB53"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C42A94A"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0"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465696D" w14:textId="62454715" w:rsidR="005D5917" w:rsidRPr="005D5917" w:rsidRDefault="008F05EA"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2A91B967"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4611F91D"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3A8EA953" w14:textId="77777777" w:rsidR="005D5917" w:rsidRPr="005D5917" w:rsidRDefault="005D5917" w:rsidP="007339A7">
            <w:pPr>
              <w:rPr>
                <w:rFonts w:asciiTheme="minorHAnsi" w:eastAsiaTheme="majorEastAsia" w:hAnsiTheme="minorHAnsi" w:cstheme="minorHAnsi"/>
                <w:b/>
                <w:bCs/>
                <w:sz w:val="22"/>
                <w:szCs w:val="22"/>
              </w:rPr>
            </w:pPr>
          </w:p>
          <w:p w14:paraId="0E029C30" w14:textId="77777777" w:rsidR="005D5917" w:rsidRPr="008F05EA"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Testu </w:t>
            </w:r>
            <w:r w:rsidRPr="008F05EA">
              <w:rPr>
                <w:rFonts w:asciiTheme="minorHAnsi" w:eastAsiaTheme="majorEastAsia" w:hAnsiTheme="minorHAnsi" w:cstheme="minorHAnsi"/>
                <w:b/>
                <w:bCs/>
                <w:sz w:val="22"/>
                <w:szCs w:val="22"/>
              </w:rPr>
              <w:t>jautājumu tipi un to iestatījumi:</w:t>
            </w:r>
          </w:p>
          <w:p w14:paraId="152E9869" w14:textId="77777777" w:rsidR="005D5917" w:rsidRPr="008F05EA" w:rsidRDefault="005D5917" w:rsidP="00EC2956">
            <w:pPr>
              <w:pStyle w:val="ListParagraph"/>
              <w:numPr>
                <w:ilvl w:val="0"/>
                <w:numId w:val="70"/>
              </w:numPr>
              <w:spacing w:line="259" w:lineRule="auto"/>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dažādu jautājumu tipu (piemēram, izvēles, atvērtie, atbilstības) izveide un konfigurēšana;</w:t>
            </w:r>
          </w:p>
          <w:p w14:paraId="3799A5BF" w14:textId="77777777" w:rsidR="005D5917" w:rsidRPr="008F05EA" w:rsidRDefault="005D5917" w:rsidP="00EC2956">
            <w:pPr>
              <w:pStyle w:val="ListParagraph"/>
              <w:numPr>
                <w:ilvl w:val="0"/>
                <w:numId w:val="70"/>
              </w:numPr>
              <w:spacing w:line="259" w:lineRule="auto"/>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jautājumu iestatījumu pielāgošana atbilstoši mācību mērķiem.</w:t>
            </w:r>
          </w:p>
          <w:p w14:paraId="1C7873AB" w14:textId="77777777" w:rsidR="005D5917" w:rsidRPr="008F05EA" w:rsidRDefault="005D5917" w:rsidP="007339A7">
            <w:pPr>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Jautājumu bankas izveide:</w:t>
            </w:r>
          </w:p>
          <w:p w14:paraId="53FA3472" w14:textId="77777777" w:rsidR="005D5917" w:rsidRPr="008F05EA" w:rsidRDefault="005D5917" w:rsidP="00EC2956">
            <w:pPr>
              <w:pStyle w:val="ListParagraph"/>
              <w:numPr>
                <w:ilvl w:val="0"/>
                <w:numId w:val="71"/>
              </w:numPr>
              <w:spacing w:line="259" w:lineRule="auto"/>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jautājumu bankas veidošana un pārvaldība;</w:t>
            </w:r>
          </w:p>
          <w:p w14:paraId="40BAE4A3" w14:textId="77777777" w:rsidR="005D5917" w:rsidRPr="008F05EA" w:rsidRDefault="005D5917" w:rsidP="00EC2956">
            <w:pPr>
              <w:pStyle w:val="ListParagraph"/>
              <w:numPr>
                <w:ilvl w:val="0"/>
                <w:numId w:val="71"/>
              </w:numPr>
              <w:spacing w:line="259" w:lineRule="auto"/>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jautājumu kategorizēšana un organizēšana.</w:t>
            </w:r>
          </w:p>
          <w:p w14:paraId="5CE21848" w14:textId="77777777" w:rsidR="005D5917" w:rsidRPr="008F05EA" w:rsidRDefault="005D5917" w:rsidP="007339A7">
            <w:pPr>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Testa izveide un tā iestatījumi:</w:t>
            </w:r>
          </w:p>
          <w:p w14:paraId="68CA5E8A" w14:textId="77777777" w:rsidR="005D5917" w:rsidRPr="008F05EA" w:rsidRDefault="005D5917" w:rsidP="00EC2956">
            <w:pPr>
              <w:pStyle w:val="ListParagraph"/>
              <w:numPr>
                <w:ilvl w:val="0"/>
                <w:numId w:val="72"/>
              </w:numPr>
              <w:spacing w:line="259" w:lineRule="auto"/>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testa izveides process no sākuma līdz beigām;</w:t>
            </w:r>
          </w:p>
          <w:p w14:paraId="3699D2EA" w14:textId="77777777" w:rsidR="005D5917" w:rsidRPr="008F05EA" w:rsidRDefault="005D5917" w:rsidP="00EC2956">
            <w:pPr>
              <w:pStyle w:val="ListParagraph"/>
              <w:numPr>
                <w:ilvl w:val="0"/>
                <w:numId w:val="72"/>
              </w:numPr>
              <w:spacing w:line="259" w:lineRule="auto"/>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testa iestatījumu pielāgošana, piemēram, laika ierobežojumi, vērtēšanas kritēriji.</w:t>
            </w:r>
          </w:p>
          <w:p w14:paraId="463D1B5F" w14:textId="77777777" w:rsidR="005D5917" w:rsidRPr="008F05EA" w:rsidRDefault="005D5917" w:rsidP="007339A7">
            <w:pPr>
              <w:rPr>
                <w:rFonts w:asciiTheme="minorHAnsi" w:eastAsiaTheme="majorEastAsia" w:hAnsiTheme="minorHAnsi" w:cstheme="minorHAnsi"/>
                <w:b/>
                <w:bCs/>
                <w:sz w:val="22"/>
                <w:szCs w:val="22"/>
              </w:rPr>
            </w:pPr>
            <w:r w:rsidRPr="008F05EA">
              <w:rPr>
                <w:rFonts w:asciiTheme="minorHAnsi" w:eastAsiaTheme="majorEastAsia" w:hAnsiTheme="minorHAnsi" w:cstheme="minorHAnsi"/>
                <w:b/>
                <w:bCs/>
                <w:sz w:val="22"/>
                <w:szCs w:val="22"/>
              </w:rPr>
              <w:t>Testa rezultātu pārlūkošana:</w:t>
            </w:r>
          </w:p>
          <w:p w14:paraId="314FE67A" w14:textId="77777777" w:rsidR="005D5917" w:rsidRPr="008F05EA" w:rsidRDefault="005D5917" w:rsidP="00EC2956">
            <w:pPr>
              <w:pStyle w:val="ListParagraph"/>
              <w:numPr>
                <w:ilvl w:val="0"/>
                <w:numId w:val="73"/>
              </w:numPr>
              <w:spacing w:line="259" w:lineRule="auto"/>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testa rezultātu analīze un interpretācija;</w:t>
            </w:r>
          </w:p>
          <w:p w14:paraId="602946E5" w14:textId="7314FD61" w:rsidR="005D5917" w:rsidRPr="008F05EA" w:rsidRDefault="005D5917" w:rsidP="007339A7">
            <w:pPr>
              <w:pStyle w:val="ListParagraph"/>
              <w:numPr>
                <w:ilvl w:val="0"/>
                <w:numId w:val="73"/>
              </w:numPr>
              <w:spacing w:line="259" w:lineRule="auto"/>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atgriezeniskās saites sniegšana studentiem.</w:t>
            </w:r>
          </w:p>
        </w:tc>
      </w:tr>
    </w:tbl>
    <w:p w14:paraId="2BEB4CEC" w14:textId="3EFF3A01" w:rsidR="005D5917" w:rsidRPr="008F05EA" w:rsidRDefault="008F05EA"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22. </w:t>
      </w:r>
      <w:r w:rsidR="005D5917" w:rsidRPr="008F05EA">
        <w:rPr>
          <w:rFonts w:asciiTheme="minorHAnsi" w:hAnsiTheme="minorHAnsi" w:cstheme="minorHAnsi"/>
          <w:i w:val="0"/>
          <w:iCs w:val="0"/>
          <w:sz w:val="22"/>
          <w:szCs w:val="22"/>
        </w:rPr>
        <w:t>IT drošība lietotājiem (interaktīvais kurss)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6A89691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CF2D05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A2FE5A4"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14F4B25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4909CA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2AD56BB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5892DB52" w14:textId="4F981BAE"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16</w:t>
            </w:r>
          </w:p>
        </w:tc>
      </w:tr>
      <w:tr w:rsidR="005D5917" w:rsidRPr="005D5917" w14:paraId="24043FF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A6A1CA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23DB02B9"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22E4F36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263CFE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A2C5C7D"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33139EE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45A14DA"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4EDEBAA6"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1"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1AB48C5" w14:textId="2F8EE6F4" w:rsidR="005D5917" w:rsidRPr="005D5917" w:rsidRDefault="008F05EA"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1E75BB29"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12C509D9"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2C178733" w14:textId="77777777" w:rsidR="005D5917" w:rsidRPr="008F05EA"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Ievads:</w:t>
            </w:r>
          </w:p>
          <w:p w14:paraId="1DAA804D"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Latvijas un pasaules aktualitātes, tendences, incidenti</w:t>
            </w:r>
          </w:p>
          <w:p w14:paraId="3108DC78"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b/>
                <w:bCs/>
                <w:i/>
                <w:iCs/>
                <w:sz w:val="22"/>
                <w:szCs w:val="22"/>
              </w:rPr>
            </w:pPr>
            <w:r w:rsidRPr="008F05EA">
              <w:rPr>
                <w:rFonts w:asciiTheme="minorHAnsi" w:eastAsiaTheme="majorEastAsia" w:hAnsiTheme="minorHAnsi" w:cstheme="minorHAnsi"/>
                <w:b/>
                <w:bCs/>
                <w:i/>
                <w:iCs/>
                <w:sz w:val="22"/>
                <w:szCs w:val="22"/>
              </w:rPr>
              <w:t>Uzbrukuma bezvadu tīklam demonstrācija</w:t>
            </w:r>
          </w:p>
          <w:p w14:paraId="3BFEC0E9"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Informācijas teorija un informācijas drošības teorija</w:t>
            </w:r>
          </w:p>
          <w:p w14:paraId="373B71E7"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b/>
                <w:bCs/>
                <w:i/>
                <w:iCs/>
                <w:sz w:val="22"/>
                <w:szCs w:val="22"/>
              </w:rPr>
            </w:pPr>
            <w:r w:rsidRPr="008F05EA">
              <w:rPr>
                <w:rFonts w:asciiTheme="minorHAnsi" w:eastAsiaTheme="majorEastAsia" w:hAnsiTheme="minorHAnsi" w:cstheme="minorHAnsi"/>
                <w:b/>
                <w:bCs/>
                <w:i/>
                <w:iCs/>
                <w:sz w:val="22"/>
                <w:szCs w:val="22"/>
              </w:rPr>
              <w:t>Informācijas drošības klasifikācija konkrētās organizācijas kontekstā</w:t>
            </w:r>
          </w:p>
          <w:p w14:paraId="7E8D7ACA" w14:textId="77777777" w:rsidR="005D5917" w:rsidRPr="008F05EA"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Apdraudējumi:</w:t>
            </w:r>
          </w:p>
          <w:p w14:paraId="14AC895A"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Tipiskie uzbrukumu mērķi, motivācija</w:t>
            </w:r>
          </w:p>
          <w:p w14:paraId="3A1DFFD0"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Galvenie uzbrukumu veidi</w:t>
            </w:r>
          </w:p>
          <w:p w14:paraId="2BEB984B"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Sociālā inženierija</w:t>
            </w:r>
          </w:p>
          <w:p w14:paraId="083E44E6"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b/>
                <w:bCs/>
                <w:i/>
                <w:iCs/>
                <w:sz w:val="22"/>
                <w:szCs w:val="22"/>
              </w:rPr>
              <w:t>Sociālās inženierijas izspēle grupās</w:t>
            </w:r>
          </w:p>
          <w:p w14:paraId="57E5E240"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Viltus ziņas, informācijas operācijas, sociālie tīkli </w:t>
            </w:r>
          </w:p>
          <w:p w14:paraId="2925A205"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Viltus e-pasti, krāpniecība </w:t>
            </w:r>
          </w:p>
          <w:p w14:paraId="23C55B75"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b/>
                <w:bCs/>
                <w:i/>
                <w:iCs/>
                <w:sz w:val="22"/>
                <w:szCs w:val="22"/>
              </w:rPr>
              <w:t>Piemēru demonstrācija, diskusija</w:t>
            </w:r>
          </w:p>
          <w:p w14:paraId="65524F79"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Ļaunatūra, kriptovīrusi, spiegu programmas </w:t>
            </w:r>
          </w:p>
          <w:p w14:paraId="21BFC919"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Tīklu un iekārtu ievainojamības un vājības </w:t>
            </w:r>
          </w:p>
          <w:p w14:paraId="55928C63"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Mobilās iekārtas, lietu internets </w:t>
            </w:r>
          </w:p>
          <w:p w14:paraId="722096AA"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Metadati</w:t>
            </w:r>
          </w:p>
          <w:p w14:paraId="6740FCC1"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b/>
                <w:bCs/>
                <w:i/>
                <w:iCs/>
                <w:sz w:val="22"/>
                <w:szCs w:val="22"/>
              </w:rPr>
            </w:pPr>
            <w:r w:rsidRPr="008F05EA">
              <w:rPr>
                <w:rFonts w:asciiTheme="minorHAnsi" w:eastAsiaTheme="majorEastAsia" w:hAnsiTheme="minorHAnsi" w:cstheme="minorHAnsi"/>
                <w:b/>
                <w:bCs/>
                <w:i/>
                <w:iCs/>
                <w:sz w:val="22"/>
                <w:szCs w:val="22"/>
              </w:rPr>
              <w:lastRenderedPageBreak/>
              <w:t xml:space="preserve">Piemēru demonstrācija </w:t>
            </w:r>
          </w:p>
          <w:p w14:paraId="432D61D6"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Datu zudums </w:t>
            </w:r>
          </w:p>
          <w:p w14:paraId="3F0F33E5"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Datu atgūšanas iespējas </w:t>
            </w:r>
          </w:p>
          <w:p w14:paraId="4546BA46"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Fiziskie apdraudējumi </w:t>
            </w:r>
          </w:p>
          <w:p w14:paraId="4564E05A"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Attālinātā darba riski </w:t>
            </w:r>
          </w:p>
          <w:p w14:paraId="49FFBD21" w14:textId="77777777" w:rsidR="005D5917" w:rsidRPr="008F05EA"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Kiberhigiēnas pamati:</w:t>
            </w:r>
          </w:p>
          <w:p w14:paraId="73076C0F"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Darbinieka loma informācijas aizsardzībā </w:t>
            </w:r>
          </w:p>
          <w:p w14:paraId="7EC969D1"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Tīmekļa pārlūkošana </w:t>
            </w:r>
          </w:p>
          <w:p w14:paraId="0FED6633"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b/>
                <w:bCs/>
                <w:i/>
                <w:iCs/>
                <w:sz w:val="22"/>
                <w:szCs w:val="22"/>
              </w:rPr>
              <w:t xml:space="preserve">Diskusija par drošu tīmekļa pārlūkošanu </w:t>
            </w:r>
          </w:p>
          <w:p w14:paraId="21765BF7"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E-pasts u.c. saziņas kanāli </w:t>
            </w:r>
          </w:p>
          <w:p w14:paraId="54B2D75D"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b/>
                <w:bCs/>
                <w:i/>
                <w:iCs/>
                <w:sz w:val="22"/>
                <w:szCs w:val="22"/>
              </w:rPr>
              <w:t>E-pasta aizdomīgo pazīmju identificēšana</w:t>
            </w:r>
            <w:r w:rsidRPr="008F05EA">
              <w:rPr>
                <w:rFonts w:asciiTheme="minorHAnsi" w:eastAsiaTheme="majorEastAsia" w:hAnsiTheme="minorHAnsi" w:cstheme="minorHAnsi"/>
                <w:sz w:val="22"/>
                <w:szCs w:val="22"/>
              </w:rPr>
              <w:t xml:space="preserve"> </w:t>
            </w:r>
          </w:p>
          <w:p w14:paraId="6BFCF34F"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Sensitīvi dati, datu noplūde </w:t>
            </w:r>
          </w:p>
          <w:p w14:paraId="620F0672"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Elektroniskie paraksti </w:t>
            </w:r>
          </w:p>
          <w:p w14:paraId="75774137"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b/>
                <w:bCs/>
                <w:i/>
                <w:iCs/>
                <w:sz w:val="22"/>
                <w:szCs w:val="22"/>
              </w:rPr>
            </w:pPr>
            <w:r w:rsidRPr="008F05EA">
              <w:rPr>
                <w:rFonts w:asciiTheme="minorHAnsi" w:eastAsiaTheme="majorEastAsia" w:hAnsiTheme="minorHAnsi" w:cstheme="minorHAnsi"/>
                <w:b/>
                <w:bCs/>
                <w:i/>
                <w:iCs/>
                <w:sz w:val="22"/>
                <w:szCs w:val="22"/>
              </w:rPr>
              <w:t xml:space="preserve">Elektronisko parakstu viltojuma identificēšana </w:t>
            </w:r>
          </w:p>
          <w:p w14:paraId="7B0DDA35"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Autentifikācija un autorizācija</w:t>
            </w:r>
          </w:p>
          <w:p w14:paraId="5D790D93"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Paroļu drošība, paroļu pārvaldnieki</w:t>
            </w:r>
          </w:p>
          <w:p w14:paraId="080AB704" w14:textId="77777777" w:rsidR="005D5917" w:rsidRPr="008F05EA" w:rsidRDefault="005D5917" w:rsidP="00EC2956">
            <w:pPr>
              <w:pStyle w:val="ListParagraph"/>
              <w:numPr>
                <w:ilvl w:val="2"/>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b/>
                <w:bCs/>
                <w:i/>
                <w:iCs/>
                <w:sz w:val="22"/>
                <w:szCs w:val="22"/>
              </w:rPr>
              <w:t>Paroļu pārvaldnieku uzstādīšana un konfigurēšana</w:t>
            </w:r>
            <w:r w:rsidRPr="008F05EA">
              <w:rPr>
                <w:rFonts w:asciiTheme="minorHAnsi" w:eastAsiaTheme="majorEastAsia" w:hAnsiTheme="minorHAnsi" w:cstheme="minorHAnsi"/>
                <w:sz w:val="22"/>
                <w:szCs w:val="22"/>
              </w:rPr>
              <w:t xml:space="preserve"> </w:t>
            </w:r>
          </w:p>
          <w:p w14:paraId="1E1BDC89"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Galiekārtu drošības programmatūra </w:t>
            </w:r>
          </w:p>
          <w:p w14:paraId="2DE84392"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Datu glabāšana, pārvaldība un iznīcināšana </w:t>
            </w:r>
          </w:p>
          <w:p w14:paraId="4274FCAC"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Datortīklu drošība</w:t>
            </w:r>
          </w:p>
          <w:p w14:paraId="1D0E3B03"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Fiziskā drošība </w:t>
            </w:r>
          </w:p>
          <w:p w14:paraId="45FAA47A"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Attālinātais darbs, komandējumi </w:t>
            </w:r>
          </w:p>
          <w:p w14:paraId="3B84B39D" w14:textId="77777777" w:rsidR="005D5917" w:rsidRPr="008F05EA"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Normatīvie akti, IT drošības organizācijas </w:t>
            </w:r>
          </w:p>
          <w:p w14:paraId="6CEB58F6"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Likumdošana, tiesības, pienākumi </w:t>
            </w:r>
          </w:p>
          <w:p w14:paraId="1BC0C7C9"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Iestāžu drošības politikas </w:t>
            </w:r>
          </w:p>
          <w:p w14:paraId="4DBD2B95"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CERT.LV </w:t>
            </w:r>
          </w:p>
          <w:p w14:paraId="6D3DCA7E" w14:textId="77777777" w:rsidR="005D5917" w:rsidRPr="008F05EA"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Incidentu pārvaldība </w:t>
            </w:r>
          </w:p>
          <w:p w14:paraId="768E3C08"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Drošības incidenti </w:t>
            </w:r>
          </w:p>
          <w:p w14:paraId="49A1ED46"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Rīcība incidenta gadījumā </w:t>
            </w:r>
          </w:p>
          <w:p w14:paraId="641885B2" w14:textId="77777777" w:rsidR="005D5917" w:rsidRPr="008F05EA" w:rsidRDefault="005D5917" w:rsidP="00EC2956">
            <w:pPr>
              <w:pStyle w:val="ListParagraph"/>
              <w:numPr>
                <w:ilvl w:val="0"/>
                <w:numId w:val="130"/>
              </w:numPr>
              <w:tabs>
                <w:tab w:val="left" w:pos="709"/>
              </w:tabs>
              <w:spacing w:after="240"/>
              <w:rPr>
                <w:rFonts w:asciiTheme="minorHAnsi" w:eastAsiaTheme="majorEastAsia" w:hAnsiTheme="minorHAnsi" w:cstheme="minorHAnsi"/>
                <w:b/>
                <w:bCs/>
                <w:i/>
                <w:iCs/>
                <w:sz w:val="22"/>
                <w:szCs w:val="22"/>
              </w:rPr>
            </w:pPr>
            <w:r w:rsidRPr="008F05EA">
              <w:rPr>
                <w:rFonts w:asciiTheme="minorHAnsi" w:eastAsiaTheme="majorEastAsia" w:hAnsiTheme="minorHAnsi" w:cstheme="minorHAnsi"/>
                <w:b/>
                <w:bCs/>
                <w:i/>
                <w:iCs/>
                <w:sz w:val="22"/>
                <w:szCs w:val="22"/>
              </w:rPr>
              <w:t xml:space="preserve">Zināšanu pārbaudes tests </w:t>
            </w:r>
          </w:p>
          <w:p w14:paraId="1BCDF3C1" w14:textId="77777777" w:rsidR="005D5917" w:rsidRPr="008F05EA"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Noslēgums:</w:t>
            </w:r>
          </w:p>
          <w:p w14:paraId="470CF0C7"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Tālāka pašizglītošanās: pētījumi, nozares aktualitātes, izglītojošie pasākumi </w:t>
            </w:r>
          </w:p>
          <w:p w14:paraId="567DEEF0" w14:textId="77777777" w:rsidR="005D5917" w:rsidRPr="008F05EA"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8F05EA">
              <w:rPr>
                <w:rFonts w:asciiTheme="minorHAnsi" w:eastAsiaTheme="majorEastAsia" w:hAnsiTheme="minorHAnsi" w:cstheme="minorHAnsi"/>
                <w:sz w:val="22"/>
                <w:szCs w:val="22"/>
              </w:rPr>
              <w:t xml:space="preserve">Informācija par papildu resursiem </w:t>
            </w:r>
          </w:p>
          <w:p w14:paraId="38445590" w14:textId="0BC2630A" w:rsidR="005D5917" w:rsidRPr="008F05EA" w:rsidRDefault="005D5917" w:rsidP="007339A7">
            <w:pPr>
              <w:tabs>
                <w:tab w:val="left" w:pos="709"/>
              </w:tabs>
              <w:spacing w:after="240"/>
              <w:rPr>
                <w:rFonts w:asciiTheme="minorHAnsi" w:eastAsiaTheme="majorEastAsia" w:hAnsiTheme="minorHAnsi" w:cstheme="minorHAnsi"/>
                <w:i/>
                <w:iCs/>
                <w:sz w:val="22"/>
                <w:szCs w:val="22"/>
              </w:rPr>
            </w:pPr>
            <w:r w:rsidRPr="008F05EA">
              <w:rPr>
                <w:rFonts w:asciiTheme="minorHAnsi" w:eastAsiaTheme="majorEastAsia" w:hAnsiTheme="minorHAnsi" w:cstheme="minorHAnsi"/>
                <w:i/>
                <w:iCs/>
                <w:sz w:val="22"/>
                <w:szCs w:val="22"/>
              </w:rPr>
              <w:t>*</w:t>
            </w:r>
            <w:r w:rsidR="008F05EA">
              <w:rPr>
                <w:rFonts w:asciiTheme="minorHAnsi" w:eastAsiaTheme="majorEastAsia" w:hAnsiTheme="minorHAnsi" w:cstheme="minorHAnsi"/>
                <w:i/>
                <w:iCs/>
                <w:sz w:val="22"/>
                <w:szCs w:val="22"/>
              </w:rPr>
              <w:t xml:space="preserve"> </w:t>
            </w:r>
            <w:r w:rsidRPr="008F05EA">
              <w:rPr>
                <w:rFonts w:asciiTheme="minorHAnsi" w:eastAsiaTheme="majorEastAsia" w:hAnsiTheme="minorHAnsi" w:cstheme="minorHAnsi"/>
                <w:i/>
                <w:iCs/>
                <w:sz w:val="22"/>
                <w:szCs w:val="22"/>
              </w:rPr>
              <w:t xml:space="preserve">Treknrakstā atzīmētie kursa satura punkti norāda aktivitātes, kurās ir </w:t>
            </w:r>
            <w:r w:rsidR="008F05EA">
              <w:rPr>
                <w:rFonts w:asciiTheme="minorHAnsi" w:eastAsiaTheme="majorEastAsia" w:hAnsiTheme="minorHAnsi" w:cstheme="minorHAnsi"/>
                <w:i/>
                <w:iCs/>
                <w:sz w:val="22"/>
                <w:szCs w:val="22"/>
              </w:rPr>
              <w:t xml:space="preserve">nepieciešama apmācāmo </w:t>
            </w:r>
            <w:r w:rsidRPr="008F05EA">
              <w:rPr>
                <w:rFonts w:asciiTheme="minorHAnsi" w:eastAsiaTheme="majorEastAsia" w:hAnsiTheme="minorHAnsi" w:cstheme="minorHAnsi"/>
                <w:i/>
                <w:iCs/>
                <w:sz w:val="22"/>
                <w:szCs w:val="22"/>
              </w:rPr>
              <w:t>dalībnieku iesaiste.</w:t>
            </w:r>
          </w:p>
          <w:p w14:paraId="30935020" w14:textId="72A1F72B" w:rsidR="005D5917" w:rsidRPr="005D5917" w:rsidRDefault="008F05EA" w:rsidP="007339A7">
            <w:pPr>
              <w:tabs>
                <w:tab w:val="left" w:pos="709"/>
              </w:tabs>
              <w:spacing w:after="240"/>
              <w:ind w:left="42"/>
              <w:rPr>
                <w:rFonts w:asciiTheme="minorHAnsi" w:eastAsiaTheme="majorEastAsia" w:hAnsiTheme="minorHAnsi" w:cstheme="minorHAnsi"/>
                <w:sz w:val="22"/>
                <w:szCs w:val="22"/>
              </w:rPr>
            </w:pPr>
            <w:r>
              <w:rPr>
                <w:rFonts w:asciiTheme="minorHAnsi" w:eastAsiaTheme="majorEastAsia" w:hAnsiTheme="minorHAnsi" w:cstheme="minorHAnsi"/>
                <w:b/>
                <w:bCs/>
                <w:sz w:val="22"/>
                <w:szCs w:val="22"/>
              </w:rPr>
              <w:t>Nepieciešamās</w:t>
            </w:r>
            <w:r w:rsidR="005D5917" w:rsidRPr="008F05EA">
              <w:rPr>
                <w:rFonts w:asciiTheme="minorHAnsi" w:eastAsiaTheme="majorEastAsia" w:hAnsiTheme="minorHAnsi" w:cstheme="minorHAnsi"/>
                <w:b/>
                <w:bCs/>
                <w:sz w:val="22"/>
                <w:szCs w:val="22"/>
              </w:rPr>
              <w:t xml:space="preserve"> mācību metodes:</w:t>
            </w:r>
            <w:r w:rsidR="005D5917" w:rsidRPr="008F05EA">
              <w:rPr>
                <w:rFonts w:asciiTheme="minorHAnsi" w:eastAsiaTheme="majorEastAsia" w:hAnsiTheme="minorHAnsi" w:cstheme="minorHAnsi"/>
                <w:sz w:val="22"/>
                <w:szCs w:val="22"/>
              </w:rPr>
              <w:t xml:space="preserve"> lekcijas, diskusijas, uzskates materiāli (klātienē), situāciju izspēle un analīze, prezentācijas, komandas darbs, patstāvīgais darbs, ekspresaptaujas viediekārtā</w:t>
            </w:r>
            <w:r>
              <w:rPr>
                <w:rFonts w:asciiTheme="minorHAnsi" w:eastAsiaTheme="majorEastAsia" w:hAnsiTheme="minorHAnsi" w:cstheme="minorHAnsi"/>
                <w:sz w:val="22"/>
                <w:szCs w:val="22"/>
              </w:rPr>
              <w:t xml:space="preserve"> un</w:t>
            </w:r>
            <w:r w:rsidR="005D5917" w:rsidRPr="008F05EA">
              <w:rPr>
                <w:rFonts w:asciiTheme="minorHAnsi" w:eastAsiaTheme="majorEastAsia" w:hAnsiTheme="minorHAnsi" w:cstheme="minorHAnsi"/>
                <w:sz w:val="22"/>
                <w:szCs w:val="22"/>
              </w:rPr>
              <w:t xml:space="preserve"> pārbaudes tests.</w:t>
            </w:r>
          </w:p>
        </w:tc>
      </w:tr>
    </w:tbl>
    <w:p w14:paraId="228CDA75" w14:textId="268E831D" w:rsidR="005D5917" w:rsidRPr="008F05EA" w:rsidRDefault="008F05EA"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lastRenderedPageBreak/>
        <w:t xml:space="preserve">23. </w:t>
      </w:r>
      <w:r w:rsidR="005D5917" w:rsidRPr="008F05EA">
        <w:rPr>
          <w:rFonts w:asciiTheme="minorHAnsi" w:hAnsiTheme="minorHAnsi" w:cstheme="minorHAnsi"/>
          <w:i w:val="0"/>
          <w:iCs w:val="0"/>
          <w:sz w:val="22"/>
          <w:szCs w:val="22"/>
        </w:rPr>
        <w:t>IT drošība lietotājiem (saīsinātais kurss)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DDBB13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0A58F6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3A7B0E2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AE47AA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02933F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7BA4C3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6109AAA6" w14:textId="4AE59DED"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1A294C4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A41EBB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DFC111D"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4A8FF13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34444F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D171BB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11FDE0A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F2660E5"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4E5FD95A"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2"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4E223952" w14:textId="1F8299B5" w:rsidR="005D5917" w:rsidRPr="005D5917" w:rsidRDefault="008F05EA"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01627A76"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539FFC52"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lastRenderedPageBreak/>
              <w:t>Nepieciešamais kursa saturs (obligātās tēmas):</w:t>
            </w:r>
          </w:p>
          <w:p w14:paraId="3B9FC296" w14:textId="77777777" w:rsidR="005D5917" w:rsidRPr="005D5917"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Ievads:</w:t>
            </w:r>
          </w:p>
          <w:p w14:paraId="7AF8C470"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Latvijas un pasaules aktualitātes, tendences, incidenti</w:t>
            </w:r>
          </w:p>
          <w:p w14:paraId="3494F59F"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Informācijas teorija un informācijas drošības teorija</w:t>
            </w:r>
          </w:p>
          <w:p w14:paraId="519FB532" w14:textId="77777777" w:rsidR="005D5917" w:rsidRPr="005D5917"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Apdraudējumi:</w:t>
            </w:r>
          </w:p>
          <w:p w14:paraId="76F7103C"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Tipiskie uzbrukumu mērķi, motivācija</w:t>
            </w:r>
          </w:p>
          <w:p w14:paraId="7F36BC2A"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Galvenie uzbrukumu veidi</w:t>
            </w:r>
          </w:p>
          <w:p w14:paraId="71DD8686"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Sociālā inženierija</w:t>
            </w:r>
          </w:p>
          <w:p w14:paraId="5A7EB8D7"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Viltus ziņas, sociālie tīkli </w:t>
            </w:r>
          </w:p>
          <w:p w14:paraId="4A85FB2D"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Viltus e-pasti, krāpniecība </w:t>
            </w:r>
          </w:p>
          <w:p w14:paraId="1101DCD8"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Ļaunatūra </w:t>
            </w:r>
          </w:p>
          <w:p w14:paraId="0F8208BD"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Mobilās iekārtas </w:t>
            </w:r>
          </w:p>
          <w:p w14:paraId="0A95EBF7"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Metadati</w:t>
            </w:r>
          </w:p>
          <w:p w14:paraId="348A2A23"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Datu zudums </w:t>
            </w:r>
          </w:p>
          <w:p w14:paraId="337F5E87"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Datu atgūšanas iespējas </w:t>
            </w:r>
          </w:p>
          <w:p w14:paraId="385A2468"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Fiziskie apdraudējumi </w:t>
            </w:r>
          </w:p>
          <w:p w14:paraId="75336891"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Attālinātā darba riski </w:t>
            </w:r>
          </w:p>
          <w:p w14:paraId="503F8B1F" w14:textId="77777777" w:rsidR="005D5917" w:rsidRPr="005D5917"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Kiberhigiēnas pamati:</w:t>
            </w:r>
          </w:p>
          <w:p w14:paraId="30C8F543"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Darbinieka loma informācijas aizsardzībā </w:t>
            </w:r>
          </w:p>
          <w:p w14:paraId="2875CC61"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Tīmekļa pārlūkošana </w:t>
            </w:r>
          </w:p>
          <w:p w14:paraId="4A2E7230"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E-pasts u.c. saziņas kanāli </w:t>
            </w:r>
          </w:p>
          <w:p w14:paraId="72DF8A2E"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Sensitīvi dati, datu noplūde </w:t>
            </w:r>
          </w:p>
          <w:p w14:paraId="04C4F263"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Elektroniskie paraksti </w:t>
            </w:r>
          </w:p>
          <w:p w14:paraId="12937431"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Autentifikācija un autorizācija</w:t>
            </w:r>
          </w:p>
          <w:p w14:paraId="3DDD466E"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Paroļu drošība, paroļu pārvaldnieki</w:t>
            </w:r>
          </w:p>
          <w:p w14:paraId="6CE3C080"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Galiekārtu drošības programmatūra </w:t>
            </w:r>
          </w:p>
          <w:p w14:paraId="785CE6D5"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Datu glabāšana, pārvaldība un iznīcināšana </w:t>
            </w:r>
          </w:p>
          <w:p w14:paraId="1F106ECB"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Datortīklu drošība</w:t>
            </w:r>
          </w:p>
          <w:p w14:paraId="54772D7F"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Fiziskā drošība </w:t>
            </w:r>
          </w:p>
          <w:p w14:paraId="7B195379"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Attālinātais darbs, komandējumi </w:t>
            </w:r>
          </w:p>
          <w:p w14:paraId="15A45035" w14:textId="77777777" w:rsidR="005D5917" w:rsidRPr="005D5917"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Normatīvie akti, IT drošības organizācijas </w:t>
            </w:r>
          </w:p>
          <w:p w14:paraId="5BA5AF7C"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Likumdošana, tiesības, pienākumi </w:t>
            </w:r>
          </w:p>
          <w:p w14:paraId="7E4A04A8"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CERT.LV </w:t>
            </w:r>
          </w:p>
          <w:p w14:paraId="78A18E59" w14:textId="77777777" w:rsidR="005D5917" w:rsidRPr="005D5917"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Incidentu pārvaldība </w:t>
            </w:r>
          </w:p>
          <w:p w14:paraId="68DEED22"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Rīcība incidenta gadījumā </w:t>
            </w:r>
          </w:p>
          <w:p w14:paraId="4B3C147B" w14:textId="77777777" w:rsidR="005D5917" w:rsidRPr="005D5917" w:rsidRDefault="005D5917" w:rsidP="00EC2956">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Noslēgums:</w:t>
            </w:r>
          </w:p>
          <w:p w14:paraId="5AEA986F"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Tālāka pašizglītošanās: pētījumi, nozares aktualitātes, izglītojošie pasākumi </w:t>
            </w:r>
          </w:p>
          <w:p w14:paraId="74E6CDC9" w14:textId="77777777" w:rsidR="005D5917" w:rsidRPr="005D5917" w:rsidRDefault="005D5917" w:rsidP="00EC2956">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Informācija par papildu resursiem </w:t>
            </w:r>
          </w:p>
          <w:p w14:paraId="557194B3" w14:textId="07C21289" w:rsidR="005D5917" w:rsidRPr="005D5917" w:rsidRDefault="008F05EA" w:rsidP="007339A7">
            <w:pPr>
              <w:tabs>
                <w:tab w:val="left" w:pos="709"/>
              </w:tabs>
              <w:spacing w:after="60"/>
              <w:ind w:left="42"/>
              <w:rPr>
                <w:rFonts w:asciiTheme="minorHAnsi" w:eastAsiaTheme="majorEastAsia" w:hAnsiTheme="minorHAnsi" w:cstheme="minorHAnsi"/>
                <w:sz w:val="22"/>
                <w:szCs w:val="22"/>
              </w:rPr>
            </w:pPr>
            <w:r>
              <w:rPr>
                <w:rFonts w:asciiTheme="minorHAnsi" w:eastAsiaTheme="majorEastAsia" w:hAnsiTheme="minorHAnsi" w:cstheme="minorHAnsi"/>
                <w:b/>
                <w:bCs/>
                <w:sz w:val="22"/>
                <w:szCs w:val="22"/>
              </w:rPr>
              <w:t>Nepieciešamās</w:t>
            </w:r>
            <w:r w:rsidR="005D5917" w:rsidRPr="005D5917">
              <w:rPr>
                <w:rFonts w:asciiTheme="minorHAnsi" w:eastAsiaTheme="majorEastAsia" w:hAnsiTheme="minorHAnsi" w:cstheme="minorHAnsi"/>
                <w:b/>
                <w:bCs/>
                <w:sz w:val="22"/>
                <w:szCs w:val="22"/>
              </w:rPr>
              <w:t xml:space="preserve"> mācību metodes:</w:t>
            </w:r>
            <w:r w:rsidR="005D5917" w:rsidRPr="005D5917">
              <w:rPr>
                <w:rFonts w:asciiTheme="minorHAnsi" w:eastAsiaTheme="majorEastAsia" w:hAnsiTheme="minorHAnsi" w:cstheme="minorHAnsi"/>
                <w:sz w:val="22"/>
                <w:szCs w:val="22"/>
              </w:rPr>
              <w:t xml:space="preserve"> lekcijas, prezentācijas, uzskates materiāli (klātienē).</w:t>
            </w:r>
          </w:p>
        </w:tc>
      </w:tr>
    </w:tbl>
    <w:p w14:paraId="0A6E405F" w14:textId="33D69991" w:rsidR="008F05EA" w:rsidRPr="008F05EA" w:rsidRDefault="008F05EA" w:rsidP="008F05EA">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24. </w:t>
      </w:r>
      <w:r w:rsidRPr="008F05EA">
        <w:rPr>
          <w:rFonts w:asciiTheme="minorHAnsi" w:hAnsiTheme="minorHAnsi" w:cstheme="minorHAnsi"/>
          <w:i w:val="0"/>
          <w:iCs w:val="0"/>
          <w:sz w:val="22"/>
          <w:szCs w:val="22"/>
        </w:rPr>
        <w:t>IT drošība lietotājiem</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8F05EA" w:rsidRPr="005D5917" w14:paraId="41BD518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2A82247" w14:textId="77777777" w:rsidR="008F05EA" w:rsidRPr="005D5917" w:rsidRDefault="008F05EA"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737C640" w14:textId="77777777" w:rsidR="008F05EA" w:rsidRPr="005D5917" w:rsidRDefault="008F05EA"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8F05EA" w:rsidRPr="005D5917" w14:paraId="63D8EBA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6ED7E70" w14:textId="77777777" w:rsidR="008F05EA" w:rsidRPr="005D5917" w:rsidRDefault="008F05EA"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01852B9" w14:textId="77777777" w:rsidR="008F05EA" w:rsidRPr="005D5917" w:rsidRDefault="008F05EA"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02A5A5A" w14:textId="2D38667C" w:rsidR="008F05EA" w:rsidRPr="005D5917" w:rsidRDefault="008F05EA"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8</w:t>
            </w:r>
          </w:p>
        </w:tc>
      </w:tr>
      <w:tr w:rsidR="008F05EA" w:rsidRPr="005D5917" w14:paraId="573BD03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3D6933C" w14:textId="77777777" w:rsidR="008F05EA" w:rsidRPr="005D5917" w:rsidRDefault="008F05EA"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29DB2589" w14:textId="77777777" w:rsidR="008F05EA" w:rsidRPr="005D5917" w:rsidRDefault="008F05EA"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8F05EA" w:rsidRPr="005D5917" w14:paraId="243D548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74D1840" w14:textId="77777777" w:rsidR="008F05EA" w:rsidRPr="005D5917" w:rsidRDefault="008F05EA"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3A8226C" w14:textId="77777777" w:rsidR="008F05EA" w:rsidRPr="005D5917" w:rsidRDefault="008F05EA"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8F05EA" w:rsidRPr="005D5917" w14:paraId="174BA0A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FE0FAA9" w14:textId="77777777" w:rsidR="008F05EA" w:rsidRPr="005D5917" w:rsidRDefault="008F05EA"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54FD1F01" w14:textId="77777777" w:rsidR="008F05EA" w:rsidRPr="005D5917" w:rsidRDefault="008F05EA"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3"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0D9B3BA3" w14:textId="5DC34ACD" w:rsidR="008F05EA" w:rsidRPr="005D5917" w:rsidRDefault="008F05EA"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8F05EA" w:rsidRPr="005D5917" w14:paraId="5633D6EA"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4B5DEDBF" w14:textId="77777777" w:rsidR="008F05EA" w:rsidRPr="005D5917" w:rsidRDefault="008F05EA"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lastRenderedPageBreak/>
              <w:t>Nepieciešamais kursa saturs (obligātās tēmas):</w:t>
            </w:r>
          </w:p>
          <w:p w14:paraId="6D768722" w14:textId="77777777" w:rsidR="008F05EA" w:rsidRPr="005D5917" w:rsidRDefault="008F05EA" w:rsidP="007339A7">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Ievads:</w:t>
            </w:r>
          </w:p>
          <w:p w14:paraId="772B1FE1"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Latvijas un pasaules aktualitātes, tendences, incidenti</w:t>
            </w:r>
          </w:p>
          <w:p w14:paraId="4C72F6BF"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Informācijas teorija un informācijas drošības teorija</w:t>
            </w:r>
          </w:p>
          <w:p w14:paraId="7170C889" w14:textId="77777777" w:rsidR="008F05EA" w:rsidRPr="005D5917" w:rsidRDefault="008F05EA" w:rsidP="007339A7">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Apdraudējumi:</w:t>
            </w:r>
          </w:p>
          <w:p w14:paraId="0ECA3718"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Tipiskie uzbrukumu mērķi, motivācija</w:t>
            </w:r>
          </w:p>
          <w:p w14:paraId="7EB048FD"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Galvenie uzbrukumu veidi</w:t>
            </w:r>
          </w:p>
          <w:p w14:paraId="4BED17BB"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Sociālā inženierija</w:t>
            </w:r>
          </w:p>
          <w:p w14:paraId="61B44AA8"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Viltus ziņas, informācijas operācijas, sociālie tīkli </w:t>
            </w:r>
          </w:p>
          <w:p w14:paraId="5CA0F42F"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Viltus e-pasti, krāpniecība </w:t>
            </w:r>
          </w:p>
          <w:p w14:paraId="25C49128"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Ļaunatūra, kriptovīrusi, spiegu programmas </w:t>
            </w:r>
          </w:p>
          <w:p w14:paraId="01017C75"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Tīklu un iekārtu ievainojamības un vājības </w:t>
            </w:r>
          </w:p>
          <w:p w14:paraId="31104E93"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Mobilās iekārtas, lietu internets </w:t>
            </w:r>
          </w:p>
          <w:p w14:paraId="59A32E7A"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Metadati</w:t>
            </w:r>
          </w:p>
          <w:p w14:paraId="643AD1D3"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Datu zudums </w:t>
            </w:r>
          </w:p>
          <w:p w14:paraId="3F908988"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Datu atgūšanas iespējas </w:t>
            </w:r>
          </w:p>
          <w:p w14:paraId="26F9063E"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Fiziskie apdraudējumi </w:t>
            </w:r>
          </w:p>
          <w:p w14:paraId="3A713837"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Attālinātā darba riski </w:t>
            </w:r>
          </w:p>
          <w:p w14:paraId="24865898" w14:textId="77777777" w:rsidR="008F05EA" w:rsidRPr="005D5917" w:rsidRDefault="008F05EA" w:rsidP="007339A7">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Kiberhigiēnas pamati:</w:t>
            </w:r>
          </w:p>
          <w:p w14:paraId="5101850D"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Darbinieka loma informācijas aizsardzībā </w:t>
            </w:r>
          </w:p>
          <w:p w14:paraId="425A28A7"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Tīmekļa pārlūkošana </w:t>
            </w:r>
          </w:p>
          <w:p w14:paraId="17D65BD9"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E-pasts u.c. saziņas kanāli </w:t>
            </w:r>
          </w:p>
          <w:p w14:paraId="158E4AC2"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Sensitīvi dati, datu noplūde </w:t>
            </w:r>
          </w:p>
          <w:p w14:paraId="0ED6AD6D"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Elektroniskie paraksti </w:t>
            </w:r>
          </w:p>
          <w:p w14:paraId="5CC7E3DF"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Autentifikācija un autorizācija</w:t>
            </w:r>
          </w:p>
          <w:p w14:paraId="7B7DC178"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Paroļu drošība, paroļu pārvaldnieki</w:t>
            </w:r>
          </w:p>
          <w:p w14:paraId="2274022B"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Galiekārtu drošības programmatūra </w:t>
            </w:r>
          </w:p>
          <w:p w14:paraId="578402E9"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Datu glabāšana, pārvaldība un iznīcināšana </w:t>
            </w:r>
          </w:p>
          <w:p w14:paraId="7E7095EF"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Datortīklu drošība</w:t>
            </w:r>
          </w:p>
          <w:p w14:paraId="4034E43D"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Fiziskā drošība </w:t>
            </w:r>
          </w:p>
          <w:p w14:paraId="4824E016"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Attālinātais darbs, komandējumi </w:t>
            </w:r>
          </w:p>
          <w:p w14:paraId="49B5835C" w14:textId="77777777" w:rsidR="008F05EA" w:rsidRPr="005D5917" w:rsidRDefault="008F05EA" w:rsidP="007339A7">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Normatīvie akti, IT drošības organizācijas </w:t>
            </w:r>
          </w:p>
          <w:p w14:paraId="537D3251"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Likumdošana, tiesības, pienākumi </w:t>
            </w:r>
          </w:p>
          <w:p w14:paraId="05003BB9"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Iestāžu drošības politikas </w:t>
            </w:r>
          </w:p>
          <w:p w14:paraId="74FFEA11"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CERT.LV </w:t>
            </w:r>
          </w:p>
          <w:p w14:paraId="18C3816B" w14:textId="77777777" w:rsidR="008F05EA" w:rsidRPr="005D5917" w:rsidRDefault="008F05EA" w:rsidP="007339A7">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Incidentu pārvaldība </w:t>
            </w:r>
          </w:p>
          <w:p w14:paraId="1F48A770"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Drošības incidenti </w:t>
            </w:r>
          </w:p>
          <w:p w14:paraId="414C24B1"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Rīcība incidenta gadījumā </w:t>
            </w:r>
          </w:p>
          <w:p w14:paraId="21286C33" w14:textId="77777777" w:rsidR="008F05EA" w:rsidRPr="005D5917" w:rsidRDefault="008F05EA" w:rsidP="007339A7">
            <w:pPr>
              <w:pStyle w:val="ListParagraph"/>
              <w:numPr>
                <w:ilvl w:val="0"/>
                <w:numId w:val="130"/>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 xml:space="preserve">Zināšanu pārbaudes tests </w:t>
            </w:r>
          </w:p>
          <w:p w14:paraId="26CBA876" w14:textId="77777777" w:rsidR="008F05EA" w:rsidRPr="005D5917" w:rsidRDefault="008F05EA" w:rsidP="007339A7">
            <w:pPr>
              <w:pStyle w:val="ListParagraph"/>
              <w:numPr>
                <w:ilvl w:val="0"/>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Noslēgums:</w:t>
            </w:r>
          </w:p>
          <w:p w14:paraId="6E0A78BA"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Tālāka pašizglītošanās: pētījumi, nozares aktualitātes, izglītojošie pasākumi </w:t>
            </w:r>
          </w:p>
          <w:p w14:paraId="22C66AD0" w14:textId="77777777" w:rsidR="008F05EA" w:rsidRPr="005D5917" w:rsidRDefault="008F05EA" w:rsidP="007339A7">
            <w:pPr>
              <w:pStyle w:val="ListParagraph"/>
              <w:numPr>
                <w:ilvl w:val="1"/>
                <w:numId w:val="130"/>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Informācija par papildu resursiem </w:t>
            </w:r>
          </w:p>
          <w:p w14:paraId="60813B4C" w14:textId="77777777" w:rsidR="008F05EA" w:rsidRPr="008F05EA" w:rsidRDefault="008F05EA" w:rsidP="008F05EA">
            <w:pPr>
              <w:tabs>
                <w:tab w:val="left" w:pos="709"/>
              </w:tabs>
              <w:spacing w:after="240"/>
              <w:rPr>
                <w:rFonts w:asciiTheme="minorHAnsi" w:eastAsiaTheme="majorEastAsia" w:hAnsiTheme="minorHAnsi" w:cstheme="minorHAnsi"/>
                <w:i/>
                <w:iCs/>
                <w:sz w:val="22"/>
                <w:szCs w:val="22"/>
              </w:rPr>
            </w:pPr>
            <w:r w:rsidRPr="008F05EA">
              <w:rPr>
                <w:rFonts w:asciiTheme="minorHAnsi" w:eastAsiaTheme="majorEastAsia" w:hAnsiTheme="minorHAnsi" w:cstheme="minorHAnsi"/>
                <w:i/>
                <w:iCs/>
                <w:sz w:val="22"/>
                <w:szCs w:val="22"/>
              </w:rPr>
              <w:t>*</w:t>
            </w:r>
            <w:r>
              <w:rPr>
                <w:rFonts w:asciiTheme="minorHAnsi" w:eastAsiaTheme="majorEastAsia" w:hAnsiTheme="minorHAnsi" w:cstheme="minorHAnsi"/>
                <w:i/>
                <w:iCs/>
                <w:sz w:val="22"/>
                <w:szCs w:val="22"/>
              </w:rPr>
              <w:t xml:space="preserve"> </w:t>
            </w:r>
            <w:r w:rsidRPr="008F05EA">
              <w:rPr>
                <w:rFonts w:asciiTheme="minorHAnsi" w:eastAsiaTheme="majorEastAsia" w:hAnsiTheme="minorHAnsi" w:cstheme="minorHAnsi"/>
                <w:i/>
                <w:iCs/>
                <w:sz w:val="22"/>
                <w:szCs w:val="22"/>
              </w:rPr>
              <w:t xml:space="preserve">Treknrakstā atzīmētie kursa satura punkti norāda aktivitātes, kurās ir </w:t>
            </w:r>
            <w:r>
              <w:rPr>
                <w:rFonts w:asciiTheme="minorHAnsi" w:eastAsiaTheme="majorEastAsia" w:hAnsiTheme="minorHAnsi" w:cstheme="minorHAnsi"/>
                <w:i/>
                <w:iCs/>
                <w:sz w:val="22"/>
                <w:szCs w:val="22"/>
              </w:rPr>
              <w:t xml:space="preserve">nepieciešama apmācāmo </w:t>
            </w:r>
            <w:r w:rsidRPr="008F05EA">
              <w:rPr>
                <w:rFonts w:asciiTheme="minorHAnsi" w:eastAsiaTheme="majorEastAsia" w:hAnsiTheme="minorHAnsi" w:cstheme="minorHAnsi"/>
                <w:i/>
                <w:iCs/>
                <w:sz w:val="22"/>
                <w:szCs w:val="22"/>
              </w:rPr>
              <w:t>dalībnieku iesaiste.</w:t>
            </w:r>
          </w:p>
          <w:p w14:paraId="33CCE32C" w14:textId="3A94E70B" w:rsidR="008F05EA" w:rsidRPr="005D5917" w:rsidRDefault="008F05EA" w:rsidP="008F05EA">
            <w:pPr>
              <w:tabs>
                <w:tab w:val="left" w:pos="709"/>
              </w:tabs>
              <w:spacing w:after="60"/>
              <w:ind w:left="42"/>
              <w:rPr>
                <w:rFonts w:asciiTheme="minorHAnsi" w:eastAsiaTheme="majorEastAsia" w:hAnsiTheme="minorHAnsi" w:cstheme="minorHAnsi"/>
                <w:sz w:val="22"/>
                <w:szCs w:val="22"/>
              </w:rPr>
            </w:pPr>
            <w:r>
              <w:rPr>
                <w:rFonts w:asciiTheme="minorHAnsi" w:eastAsiaTheme="majorEastAsia" w:hAnsiTheme="minorHAnsi" w:cstheme="minorHAnsi"/>
                <w:b/>
                <w:bCs/>
                <w:sz w:val="22"/>
                <w:szCs w:val="22"/>
              </w:rPr>
              <w:t>Nepieciešamās</w:t>
            </w:r>
            <w:r w:rsidRPr="005D5917">
              <w:rPr>
                <w:rFonts w:asciiTheme="minorHAnsi" w:eastAsiaTheme="majorEastAsia" w:hAnsiTheme="minorHAnsi" w:cstheme="minorHAnsi"/>
                <w:b/>
                <w:bCs/>
                <w:sz w:val="22"/>
                <w:szCs w:val="22"/>
              </w:rPr>
              <w:t xml:space="preserve"> mācību metodes:</w:t>
            </w:r>
            <w:r w:rsidRPr="005D5917">
              <w:rPr>
                <w:rFonts w:asciiTheme="minorHAnsi" w:eastAsiaTheme="majorEastAsia" w:hAnsiTheme="minorHAnsi" w:cstheme="minorHAnsi"/>
                <w:sz w:val="22"/>
                <w:szCs w:val="22"/>
              </w:rPr>
              <w:t xml:space="preserve"> lekcijas, prezentācijas, uzskates materiāli (klātienē)</w:t>
            </w:r>
            <w:r>
              <w:rPr>
                <w:rFonts w:asciiTheme="minorHAnsi" w:eastAsiaTheme="majorEastAsia" w:hAnsiTheme="minorHAnsi" w:cstheme="minorHAnsi"/>
                <w:sz w:val="22"/>
                <w:szCs w:val="22"/>
              </w:rPr>
              <w:t xml:space="preserve"> un </w:t>
            </w:r>
            <w:r w:rsidRPr="005D5917">
              <w:rPr>
                <w:rFonts w:asciiTheme="minorHAnsi" w:eastAsiaTheme="majorEastAsia" w:hAnsiTheme="minorHAnsi" w:cstheme="minorHAnsi"/>
                <w:sz w:val="22"/>
                <w:szCs w:val="22"/>
              </w:rPr>
              <w:t>pārbaudes tests.</w:t>
            </w:r>
          </w:p>
        </w:tc>
      </w:tr>
    </w:tbl>
    <w:p w14:paraId="6541051E" w14:textId="77777777" w:rsidR="008F05EA" w:rsidRPr="008F05EA" w:rsidRDefault="008F05EA" w:rsidP="008F05EA"/>
    <w:p w14:paraId="7F9406FA" w14:textId="77777777" w:rsidR="008F05EA" w:rsidRDefault="008F05EA" w:rsidP="005D5917">
      <w:pPr>
        <w:pStyle w:val="Heading2"/>
        <w:rPr>
          <w:rFonts w:asciiTheme="minorHAnsi" w:hAnsiTheme="minorHAnsi" w:cstheme="minorHAnsi"/>
          <w:sz w:val="22"/>
          <w:szCs w:val="22"/>
        </w:rPr>
      </w:pPr>
    </w:p>
    <w:p w14:paraId="3A00B5C4" w14:textId="2A6CE81E" w:rsidR="005D5917" w:rsidRPr="008F05EA" w:rsidRDefault="008F05EA"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25. </w:t>
      </w:r>
      <w:r w:rsidR="005D5917" w:rsidRPr="008F05EA">
        <w:rPr>
          <w:rFonts w:asciiTheme="minorHAnsi" w:hAnsiTheme="minorHAnsi" w:cstheme="minorHAnsi"/>
          <w:i w:val="0"/>
          <w:iCs w:val="0"/>
          <w:sz w:val="22"/>
          <w:szCs w:val="22"/>
        </w:rPr>
        <w:t>Droša programmēšana un programmēšanas valodas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09FF416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84A032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A69055A"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6EEDF2D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07C37D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587670B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52CF1F3B" w14:textId="55766C21"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14</w:t>
            </w:r>
          </w:p>
        </w:tc>
      </w:tr>
      <w:tr w:rsidR="005D5917" w:rsidRPr="005D5917" w14:paraId="46B49CF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98A558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B0129FE"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Klātiene (darba dienas)</w:t>
            </w:r>
          </w:p>
        </w:tc>
      </w:tr>
      <w:tr w:rsidR="005D5917" w:rsidRPr="005D5917" w14:paraId="0C9F6A9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1133E8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A522699"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A67390">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57DA88C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AC7EBE1"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42B10136"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4"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1B8852BB" w14:textId="3DC42E44" w:rsidR="005D5917" w:rsidRPr="005D5917" w:rsidRDefault="008F05EA" w:rsidP="007339A7">
            <w:pPr>
              <w:spacing w:line="360" w:lineRule="auto"/>
              <w:rPr>
                <w:rFonts w:asciiTheme="minorHAnsi" w:eastAsiaTheme="majorEastAsia" w:hAnsiTheme="minorHAnsi" w:cstheme="minorHAnsi"/>
                <w:sz w:val="22"/>
                <w:szCs w:val="22"/>
                <w:highlight w:val="yellow"/>
              </w:rPr>
            </w:pPr>
            <w:r w:rsidRPr="00F61587">
              <w:rPr>
                <w:rFonts w:asciiTheme="minorHAnsi" w:eastAsiaTheme="majorEastAsia" w:hAnsiTheme="minorHAnsi" w:cstheme="minorHAnsi"/>
                <w:sz w:val="22"/>
                <w:szCs w:val="22"/>
              </w:rPr>
              <w:t>48 483 Datorsistēmas, datubāzes un datortīkli</w:t>
            </w:r>
          </w:p>
        </w:tc>
      </w:tr>
      <w:tr w:rsidR="005D5917" w:rsidRPr="005D5917" w14:paraId="4637D744"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75BF1B81"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3F8F0771"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Ievads:</w:t>
            </w:r>
          </w:p>
          <w:p w14:paraId="6D1D6353"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Latvijas un pasaules aktualitātes, tendences, incidenti </w:t>
            </w:r>
          </w:p>
          <w:p w14:paraId="1B7848DD"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Informācijas teorija un informācijas drošības teorija </w:t>
            </w:r>
          </w:p>
          <w:p w14:paraId="708FF45D"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Vispārīgie IT drošības principi:</w:t>
            </w:r>
          </w:p>
          <w:p w14:paraId="5D9E88D2"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Aizsardzība dziļumā </w:t>
            </w:r>
          </w:p>
          <w:p w14:paraId="25F3D601"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Piesardzīgā programmēšana, drošā programmēšana </w:t>
            </w:r>
          </w:p>
          <w:p w14:paraId="1665A58E"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Drošības kontroļu veidi </w:t>
            </w:r>
          </w:p>
          <w:p w14:paraId="548CED1C"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Izplatītākie uzbrukumu tipi un metodes:</w:t>
            </w:r>
          </w:p>
          <w:p w14:paraId="3D7131AD"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OWASP Top10 ievainojamības</w:t>
            </w:r>
          </w:p>
          <w:p w14:paraId="3A8B7FE8"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 xml:space="preserve">Praktiskais darbs ievainojamību izmantošanā </w:t>
            </w:r>
          </w:p>
          <w:p w14:paraId="14B6BAC1"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Drošas programmēšanas pamatprincipi</w:t>
            </w:r>
          </w:p>
          <w:p w14:paraId="41273EED"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Ievaddatu validācija, datu izvade</w:t>
            </w:r>
          </w:p>
          <w:p w14:paraId="19A5E883"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 xml:space="preserve">Autentifikācija un autorizācija, sesiju pārvaldība </w:t>
            </w:r>
          </w:p>
          <w:p w14:paraId="0CD597F9"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Kļūdu apstrāde un žurnalēšana</w:t>
            </w:r>
          </w:p>
          <w:p w14:paraId="7933EFA3"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Datņu apstrāde un pārvaldība</w:t>
            </w:r>
          </w:p>
          <w:p w14:paraId="587D4BA8"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Datu un datu pārraides aizsardzība</w:t>
            </w:r>
          </w:p>
          <w:p w14:paraId="59CC4738"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Datubāžu drošība</w:t>
            </w:r>
          </w:p>
          <w:p w14:paraId="0CD50B5C"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b/>
                <w:bCs/>
                <w:i/>
                <w:iCs/>
                <w:sz w:val="22"/>
                <w:szCs w:val="22"/>
              </w:rPr>
              <w:t>Kriptogrāfija</w:t>
            </w:r>
          </w:p>
          <w:p w14:paraId="64217DFE"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Datortīklu un serveru drošības pamatprincipi </w:t>
            </w:r>
          </w:p>
          <w:p w14:paraId="73EB749A"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Mākoņpakalpojumu drošība</w:t>
            </w:r>
          </w:p>
          <w:p w14:paraId="2AE53766"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i/>
                <w:iCs/>
                <w:sz w:val="22"/>
                <w:szCs w:val="22"/>
              </w:rPr>
            </w:pPr>
            <w:r w:rsidRPr="005D5917">
              <w:rPr>
                <w:rFonts w:asciiTheme="minorHAnsi" w:eastAsiaTheme="majorEastAsia" w:hAnsiTheme="minorHAnsi" w:cstheme="minorHAnsi"/>
                <w:i/>
                <w:iCs/>
                <w:sz w:val="22"/>
                <w:szCs w:val="22"/>
              </w:rPr>
              <w:t xml:space="preserve">Klienta izvēlētai programmēšanas valodai specifiskie drošas programmēšanas principi </w:t>
            </w:r>
          </w:p>
          <w:p w14:paraId="368B1CD8"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Programmatūras testēšanas metodes, sistēmu drošības testēšana </w:t>
            </w:r>
          </w:p>
          <w:p w14:paraId="11DE6DAD"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Normatīvie akti un industrijas standarti </w:t>
            </w:r>
          </w:p>
          <w:p w14:paraId="1D224C35" w14:textId="77777777" w:rsidR="005D5917" w:rsidRPr="005D5917" w:rsidRDefault="005D5917" w:rsidP="00EC2956">
            <w:pPr>
              <w:pStyle w:val="ListParagraph"/>
              <w:numPr>
                <w:ilvl w:val="0"/>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Noslēgums:</w:t>
            </w:r>
          </w:p>
          <w:p w14:paraId="47D2563C"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Tālāka pašizglītošanās: pētījumi, nozares aktualitātes, izglītojošie pasākumi </w:t>
            </w:r>
          </w:p>
          <w:p w14:paraId="6B43127D" w14:textId="77777777" w:rsidR="005D5917" w:rsidRPr="005D5917" w:rsidRDefault="005D5917" w:rsidP="00EC2956">
            <w:pPr>
              <w:pStyle w:val="ListParagraph"/>
              <w:numPr>
                <w:ilvl w:val="1"/>
                <w:numId w:val="131"/>
              </w:numPr>
              <w:tabs>
                <w:tab w:val="left" w:pos="709"/>
              </w:tabs>
              <w:spacing w:after="240"/>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Informācija par papildu resursiem </w:t>
            </w:r>
          </w:p>
          <w:p w14:paraId="07292552" w14:textId="41053F6C" w:rsidR="005D5917" w:rsidRPr="005D5917" w:rsidRDefault="005D5917" w:rsidP="007339A7">
            <w:pPr>
              <w:tabs>
                <w:tab w:val="left" w:pos="709"/>
              </w:tabs>
              <w:spacing w:after="240"/>
              <w:rPr>
                <w:rFonts w:asciiTheme="minorHAnsi" w:eastAsiaTheme="majorEastAsia" w:hAnsiTheme="minorHAnsi" w:cstheme="minorHAnsi"/>
                <w:i/>
                <w:iCs/>
                <w:sz w:val="22"/>
                <w:szCs w:val="22"/>
              </w:rPr>
            </w:pPr>
            <w:r w:rsidRPr="005D5917">
              <w:rPr>
                <w:rFonts w:asciiTheme="minorHAnsi" w:eastAsiaTheme="majorEastAsia" w:hAnsiTheme="minorHAnsi" w:cstheme="minorHAnsi"/>
                <w:i/>
                <w:iCs/>
                <w:sz w:val="22"/>
                <w:szCs w:val="22"/>
              </w:rPr>
              <w:t>*</w:t>
            </w:r>
            <w:r w:rsidR="00A67390">
              <w:rPr>
                <w:rFonts w:asciiTheme="minorHAnsi" w:eastAsiaTheme="majorEastAsia" w:hAnsiTheme="minorHAnsi" w:cstheme="minorHAnsi"/>
                <w:i/>
                <w:iCs/>
                <w:sz w:val="22"/>
                <w:szCs w:val="22"/>
              </w:rPr>
              <w:t xml:space="preserve"> </w:t>
            </w:r>
            <w:r w:rsidRPr="005D5917">
              <w:rPr>
                <w:rFonts w:asciiTheme="minorHAnsi" w:eastAsiaTheme="majorEastAsia" w:hAnsiTheme="minorHAnsi" w:cstheme="minorHAnsi"/>
                <w:i/>
                <w:iCs/>
                <w:sz w:val="22"/>
                <w:szCs w:val="22"/>
              </w:rPr>
              <w:t xml:space="preserve">Treknrakstā atzīmētie kursa satura punkti norāda aktivitātes, kurās ir </w:t>
            </w:r>
            <w:r w:rsidR="008F05EA">
              <w:rPr>
                <w:rFonts w:asciiTheme="minorHAnsi" w:eastAsiaTheme="majorEastAsia" w:hAnsiTheme="minorHAnsi" w:cstheme="minorHAnsi"/>
                <w:i/>
                <w:iCs/>
                <w:sz w:val="22"/>
                <w:szCs w:val="22"/>
              </w:rPr>
              <w:t xml:space="preserve">nepieciešama </w:t>
            </w:r>
            <w:r w:rsidRPr="005D5917">
              <w:rPr>
                <w:rFonts w:asciiTheme="minorHAnsi" w:eastAsiaTheme="majorEastAsia" w:hAnsiTheme="minorHAnsi" w:cstheme="minorHAnsi"/>
                <w:i/>
                <w:iCs/>
                <w:sz w:val="22"/>
                <w:szCs w:val="22"/>
              </w:rPr>
              <w:t>dalībnieku praktiska iesaiste</w:t>
            </w:r>
            <w:r w:rsidR="00A67390">
              <w:rPr>
                <w:rFonts w:asciiTheme="minorHAnsi" w:eastAsiaTheme="majorEastAsia" w:hAnsiTheme="minorHAnsi" w:cstheme="minorHAnsi"/>
                <w:i/>
                <w:iCs/>
                <w:sz w:val="22"/>
                <w:szCs w:val="22"/>
              </w:rPr>
              <w:t>. P</w:t>
            </w:r>
            <w:r w:rsidRPr="005D5917">
              <w:rPr>
                <w:rFonts w:asciiTheme="minorHAnsi" w:eastAsiaTheme="majorEastAsia" w:hAnsiTheme="minorHAnsi" w:cstheme="minorHAnsi"/>
                <w:i/>
                <w:iCs/>
                <w:sz w:val="22"/>
                <w:szCs w:val="22"/>
              </w:rPr>
              <w:t xml:space="preserve">raktisko darbu uzdevumi </w:t>
            </w:r>
            <w:r w:rsidR="00A67390">
              <w:rPr>
                <w:rFonts w:asciiTheme="minorHAnsi" w:eastAsiaTheme="majorEastAsia" w:hAnsiTheme="minorHAnsi" w:cstheme="minorHAnsi"/>
                <w:i/>
                <w:iCs/>
                <w:sz w:val="22"/>
                <w:szCs w:val="22"/>
              </w:rPr>
              <w:t>jāsagatavo</w:t>
            </w:r>
            <w:r w:rsidRPr="005D5917">
              <w:rPr>
                <w:rFonts w:asciiTheme="minorHAnsi" w:eastAsiaTheme="majorEastAsia" w:hAnsiTheme="minorHAnsi" w:cstheme="minorHAnsi"/>
                <w:i/>
                <w:iCs/>
                <w:sz w:val="22"/>
                <w:szCs w:val="22"/>
              </w:rPr>
              <w:t xml:space="preserve"> saskaņojot programmēšanas valodu ar </w:t>
            </w:r>
            <w:r w:rsidR="00A67390">
              <w:rPr>
                <w:rFonts w:asciiTheme="minorHAnsi" w:eastAsiaTheme="majorEastAsia" w:hAnsiTheme="minorHAnsi" w:cstheme="minorHAnsi"/>
                <w:i/>
                <w:iCs/>
                <w:sz w:val="22"/>
                <w:szCs w:val="22"/>
              </w:rPr>
              <w:t>dalībniekiem</w:t>
            </w:r>
            <w:r w:rsidRPr="005D5917">
              <w:rPr>
                <w:rFonts w:asciiTheme="minorHAnsi" w:eastAsiaTheme="majorEastAsia" w:hAnsiTheme="minorHAnsi" w:cstheme="minorHAnsi"/>
                <w:i/>
                <w:iCs/>
                <w:sz w:val="22"/>
                <w:szCs w:val="22"/>
              </w:rPr>
              <w:t>.</w:t>
            </w:r>
          </w:p>
          <w:p w14:paraId="50898172" w14:textId="44FA35C4" w:rsidR="005D5917" w:rsidRPr="005D5917" w:rsidRDefault="00A67390" w:rsidP="007339A7">
            <w:pPr>
              <w:tabs>
                <w:tab w:val="left" w:pos="709"/>
              </w:tabs>
              <w:spacing w:after="240"/>
              <w:ind w:left="42"/>
              <w:rPr>
                <w:rFonts w:asciiTheme="minorHAnsi" w:eastAsiaTheme="majorEastAsia" w:hAnsiTheme="minorHAnsi" w:cstheme="minorHAnsi"/>
                <w:sz w:val="22"/>
                <w:szCs w:val="22"/>
              </w:rPr>
            </w:pPr>
            <w:r>
              <w:rPr>
                <w:rFonts w:asciiTheme="minorHAnsi" w:eastAsiaTheme="majorEastAsia" w:hAnsiTheme="minorHAnsi" w:cstheme="minorHAnsi"/>
                <w:b/>
                <w:bCs/>
                <w:sz w:val="22"/>
                <w:szCs w:val="22"/>
              </w:rPr>
              <w:t>Nepieciešamās</w:t>
            </w:r>
            <w:r w:rsidR="005D5917" w:rsidRPr="005D5917">
              <w:rPr>
                <w:rFonts w:asciiTheme="minorHAnsi" w:eastAsiaTheme="majorEastAsia" w:hAnsiTheme="minorHAnsi" w:cstheme="minorHAnsi"/>
                <w:b/>
                <w:bCs/>
                <w:sz w:val="22"/>
                <w:szCs w:val="22"/>
              </w:rPr>
              <w:t xml:space="preserve"> mācību metodes:</w:t>
            </w:r>
            <w:r w:rsidR="005D5917" w:rsidRPr="005D5917">
              <w:rPr>
                <w:rFonts w:asciiTheme="minorHAnsi" w:eastAsiaTheme="majorEastAsia" w:hAnsiTheme="minorHAnsi" w:cstheme="minorHAnsi"/>
                <w:sz w:val="22"/>
                <w:szCs w:val="22"/>
              </w:rPr>
              <w:t xml:space="preserve"> lekcijas, prezentācijas, grupu darbs, diskusija, praktiskie darbi programmēšanā.</w:t>
            </w:r>
          </w:p>
        </w:tc>
      </w:tr>
    </w:tbl>
    <w:p w14:paraId="304315B5" w14:textId="77777777" w:rsidR="00A67390" w:rsidRDefault="00A67390" w:rsidP="005D5917">
      <w:pPr>
        <w:pStyle w:val="Heading2"/>
        <w:rPr>
          <w:rFonts w:asciiTheme="minorHAnsi" w:hAnsiTheme="minorHAnsi" w:cstheme="minorHAnsi"/>
          <w:sz w:val="22"/>
          <w:szCs w:val="22"/>
        </w:rPr>
      </w:pPr>
    </w:p>
    <w:p w14:paraId="674A3846" w14:textId="171A60F5" w:rsidR="005D5917" w:rsidRPr="00A67390" w:rsidRDefault="00A67390"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26. </w:t>
      </w:r>
      <w:r w:rsidR="005D5917" w:rsidRPr="00A67390">
        <w:rPr>
          <w:rFonts w:asciiTheme="minorHAnsi" w:hAnsiTheme="minorHAnsi" w:cstheme="minorHAnsi"/>
          <w:i w:val="0"/>
          <w:iCs w:val="0"/>
          <w:sz w:val="22"/>
          <w:szCs w:val="22"/>
        </w:rPr>
        <w:t>Microsoft Excel funkcijas, formulas un tabulas efektīvai datu apstrādei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60BE20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55DB6D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173C0EAE"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78B06F7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0EA346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73EA215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780F294D" w14:textId="4008830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12</w:t>
            </w:r>
          </w:p>
        </w:tc>
      </w:tr>
      <w:tr w:rsidR="005D5917" w:rsidRPr="005D5917" w14:paraId="420C1A0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3B1629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71F97B6"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7ED21A5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DF1E5D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740BABF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7BACA35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D499189"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A612070"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5"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B266991" w14:textId="00CCB0F8" w:rsidR="005D5917" w:rsidRPr="005D5917" w:rsidRDefault="00A67390" w:rsidP="007339A7">
            <w:pPr>
              <w:spacing w:line="360" w:lineRule="auto"/>
              <w:rPr>
                <w:rFonts w:asciiTheme="minorHAnsi" w:eastAsiaTheme="majorEastAsia" w:hAnsiTheme="minorHAnsi" w:cstheme="minorHAnsi"/>
                <w:sz w:val="22"/>
                <w:szCs w:val="22"/>
                <w:highlight w:val="yellow"/>
              </w:rPr>
            </w:pPr>
            <w:r w:rsidRPr="00A67390">
              <w:rPr>
                <w:rFonts w:asciiTheme="minorHAnsi" w:eastAsiaTheme="majorEastAsia" w:hAnsiTheme="minorHAnsi" w:cstheme="minorHAnsi"/>
                <w:sz w:val="22"/>
                <w:szCs w:val="22"/>
              </w:rPr>
              <w:t>48 482 Datoru lietošana (tikai lietpratējiem)</w:t>
            </w:r>
          </w:p>
        </w:tc>
      </w:tr>
      <w:tr w:rsidR="005D5917" w:rsidRPr="005D5917" w14:paraId="093C06F4"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2902F4E8"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17A3A06" w14:textId="77777777" w:rsidR="005D5917" w:rsidRPr="005D5917" w:rsidRDefault="005D5917" w:rsidP="007339A7">
            <w:pPr>
              <w:rPr>
                <w:rFonts w:asciiTheme="minorHAnsi" w:eastAsiaTheme="majorEastAsia" w:hAnsiTheme="minorHAnsi" w:cstheme="minorHAnsi"/>
                <w:b/>
                <w:bCs/>
                <w:sz w:val="22"/>
                <w:szCs w:val="22"/>
              </w:rPr>
            </w:pPr>
          </w:p>
          <w:p w14:paraId="7910FEE6"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Datu apstrādes paātrināšana ar funkcijām:</w:t>
            </w:r>
          </w:p>
          <w:p w14:paraId="1C0FAE2D"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funkciju kategorijas un funkciju meklēšanas rīki;</w:t>
            </w:r>
          </w:p>
          <w:p w14:paraId="2099A820"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datu apkopošanas funkcijas;</w:t>
            </w:r>
          </w:p>
          <w:p w14:paraId="41D39ACF"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loģiskās funkcijas;</w:t>
            </w:r>
          </w:p>
          <w:p w14:paraId="6DE6C01A"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teksta apstrādes funkcijas, teksta dalīšana kolonās;</w:t>
            </w:r>
          </w:p>
          <w:p w14:paraId="48649B88"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datuma funkcijas.</w:t>
            </w:r>
          </w:p>
          <w:p w14:paraId="56AF946F"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Formulu kļūdu atklāšana un novēršana:</w:t>
            </w:r>
          </w:p>
          <w:p w14:paraId="28DE52F9"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Excel kļūdu paziņojumi;</w:t>
            </w:r>
          </w:p>
          <w:p w14:paraId="7421DC77"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kļūdu pārbaude;</w:t>
            </w:r>
          </w:p>
          <w:p w14:paraId="5213C268"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formulu pēctecības un priekštecības izsekošana;</w:t>
            </w:r>
          </w:p>
          <w:p w14:paraId="5B15EF50"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IFERROR  funkcijas izmantošana.</w:t>
            </w:r>
          </w:p>
          <w:p w14:paraId="738AC09A"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Definēti nosaukumi efektivitātes uzlabošanai.</w:t>
            </w:r>
          </w:p>
          <w:p w14:paraId="2D0BCD68"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Excel Tabulas: datu organizēšana un analīze jaunā līmenī:</w:t>
            </w:r>
          </w:p>
          <w:p w14:paraId="38D3D331"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Excel Table diapazona veidošana;</w:t>
            </w:r>
          </w:p>
          <w:p w14:paraId="3159D26C"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darbs ar Excel Table rindām un kolonnām;</w:t>
            </w:r>
          </w:p>
          <w:p w14:paraId="5DEA47FC"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Excel Table datu kārtošana un filtrēšana;</w:t>
            </w:r>
          </w:p>
          <w:p w14:paraId="7FD864B6"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dublikātu meklēšana un dzēšana;</w:t>
            </w:r>
          </w:p>
          <w:p w14:paraId="2B9C95FA"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kopsummas rindas Total Row izmantošana;</w:t>
            </w:r>
          </w:p>
          <w:p w14:paraId="3132550A"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Excel Table pārvēršana par šūnu diapazonu.</w:t>
            </w:r>
          </w:p>
          <w:p w14:paraId="72F52377"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 xml:space="preserve">Liela datu diapazona strukturēšana: </w:t>
            </w:r>
          </w:p>
          <w:p w14:paraId="415E8D55"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kārtošana un pielāgotā kārtošana (Custom Sort);</w:t>
            </w:r>
          </w:p>
          <w:p w14:paraId="6360CE84" w14:textId="77777777" w:rsidR="005D5917" w:rsidRPr="005D5917" w:rsidRDefault="005D5917" w:rsidP="00EC2956">
            <w:pPr>
              <w:numPr>
                <w:ilvl w:val="0"/>
                <w:numId w:val="7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filtrēšana.</w:t>
            </w:r>
          </w:p>
          <w:p w14:paraId="13DF9996"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Datu vizualizēšana datu analīzei un ieskata gūšanai:</w:t>
            </w:r>
          </w:p>
          <w:p w14:paraId="0413DE19" w14:textId="77777777" w:rsidR="005D5917" w:rsidRPr="005D5917" w:rsidRDefault="005D5917" w:rsidP="00EC2956">
            <w:pPr>
              <w:numPr>
                <w:ilvl w:val="0"/>
                <w:numId w:val="74"/>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kern w:val="2"/>
                <w:sz w:val="22"/>
                <w:szCs w:val="22"/>
                <w14:ligatures w14:val="standardContextual"/>
              </w:rPr>
              <w:t>Nosacījumformatējums (Conditional Formatting) kā datu vizualizēšanas un noformēšanas rīks.</w:t>
            </w:r>
          </w:p>
        </w:tc>
      </w:tr>
    </w:tbl>
    <w:p w14:paraId="573333D8" w14:textId="3C891101" w:rsidR="005D5917" w:rsidRPr="00A67390" w:rsidRDefault="00A67390"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27.</w:t>
      </w:r>
      <w:r w:rsidR="005D5917" w:rsidRPr="00A67390">
        <w:rPr>
          <w:rFonts w:asciiTheme="minorHAnsi" w:hAnsiTheme="minorHAnsi" w:cstheme="minorHAnsi"/>
          <w:i w:val="0"/>
          <w:iCs w:val="0"/>
          <w:sz w:val="22"/>
          <w:szCs w:val="22"/>
        </w:rPr>
        <w:t xml:space="preserve"> Microsoft Excel datu pārvaldība, aizsardzība un kopsavilkuma atskaites veidošana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65A4A6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258CEB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40030BC"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4AB86C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0E439E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6E8E953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6EFEEBDE" w14:textId="7F2D475F"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12</w:t>
            </w:r>
          </w:p>
        </w:tc>
      </w:tr>
      <w:tr w:rsidR="005D5917" w:rsidRPr="005D5917" w14:paraId="78D49A1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35E662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57808755"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587A8A8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1E78E4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lastRenderedPageBreak/>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2B4A325B"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39C54FB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0203F3E"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20271933"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6"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16FE6DC1" w14:textId="72EF0606" w:rsidR="005D5917" w:rsidRPr="005D5917" w:rsidRDefault="00A67390" w:rsidP="007339A7">
            <w:pPr>
              <w:spacing w:line="360" w:lineRule="auto"/>
              <w:rPr>
                <w:rFonts w:asciiTheme="minorHAnsi" w:eastAsiaTheme="majorEastAsia" w:hAnsiTheme="minorHAnsi" w:cstheme="minorHAnsi"/>
                <w:sz w:val="22"/>
                <w:szCs w:val="22"/>
                <w:highlight w:val="yellow"/>
              </w:rPr>
            </w:pPr>
            <w:r w:rsidRPr="00A67390">
              <w:rPr>
                <w:rFonts w:asciiTheme="minorHAnsi" w:eastAsiaTheme="majorEastAsia" w:hAnsiTheme="minorHAnsi" w:cstheme="minorHAnsi"/>
                <w:sz w:val="22"/>
                <w:szCs w:val="22"/>
              </w:rPr>
              <w:t>48 482 Datoru lietošana (tikai lietpratējiem)</w:t>
            </w:r>
          </w:p>
        </w:tc>
      </w:tr>
      <w:tr w:rsidR="005D5917" w:rsidRPr="005D5917" w14:paraId="7950BA5D"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61910290"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31C46A7" w14:textId="77777777" w:rsidR="005D5917" w:rsidRPr="005D5917" w:rsidRDefault="005D5917" w:rsidP="007339A7">
            <w:pPr>
              <w:rPr>
                <w:rFonts w:asciiTheme="minorHAnsi" w:eastAsiaTheme="majorEastAsia" w:hAnsiTheme="minorHAnsi" w:cstheme="minorHAnsi"/>
                <w:b/>
                <w:bCs/>
                <w:sz w:val="22"/>
                <w:szCs w:val="22"/>
              </w:rPr>
            </w:pPr>
          </w:p>
          <w:p w14:paraId="3ECF1D34"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Datu apstrāde, izmantojot datu formas un grupēšanu:</w:t>
            </w:r>
          </w:p>
          <w:p w14:paraId="2AA037FF"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datu formas </w:t>
            </w:r>
            <w:r w:rsidRPr="005D5917">
              <w:rPr>
                <w:rFonts w:asciiTheme="minorHAnsi" w:eastAsiaTheme="majorEastAsia" w:hAnsiTheme="minorHAnsi" w:cstheme="minorHAnsi"/>
                <w:i/>
                <w:iCs/>
                <w:kern w:val="2"/>
                <w:sz w:val="22"/>
                <w:szCs w:val="22"/>
                <w14:ligatures w14:val="standardContextual"/>
              </w:rPr>
              <w:t>Form</w:t>
            </w:r>
            <w:r w:rsidRPr="005D5917">
              <w:rPr>
                <w:rFonts w:asciiTheme="minorHAnsi" w:eastAsiaTheme="majorEastAsia" w:hAnsiTheme="minorHAnsi" w:cstheme="minorHAnsi"/>
                <w:kern w:val="2"/>
                <w:sz w:val="22"/>
                <w:szCs w:val="22"/>
                <w14:ligatures w14:val="standardContextual"/>
              </w:rPr>
              <w:t> izmantošana;</w:t>
            </w:r>
          </w:p>
          <w:p w14:paraId="5F90FEE3"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grupēšana </w:t>
            </w:r>
            <w:r w:rsidRPr="005D5917">
              <w:rPr>
                <w:rFonts w:asciiTheme="minorHAnsi" w:eastAsiaTheme="majorEastAsia" w:hAnsiTheme="minorHAnsi" w:cstheme="minorHAnsi"/>
                <w:i/>
                <w:iCs/>
                <w:kern w:val="2"/>
                <w:sz w:val="22"/>
                <w:szCs w:val="22"/>
                <w14:ligatures w14:val="standardContextual"/>
              </w:rPr>
              <w:t>Group</w:t>
            </w:r>
            <w:r w:rsidRPr="005D5917">
              <w:rPr>
                <w:rFonts w:asciiTheme="minorHAnsi" w:eastAsiaTheme="majorEastAsia" w:hAnsiTheme="minorHAnsi" w:cstheme="minorHAnsi"/>
                <w:kern w:val="2"/>
                <w:sz w:val="22"/>
                <w:szCs w:val="22"/>
                <w14:ligatures w14:val="standardContextual"/>
              </w:rPr>
              <w:t> un automātiskā grupēšana </w:t>
            </w:r>
            <w:r w:rsidRPr="005D5917">
              <w:rPr>
                <w:rFonts w:asciiTheme="minorHAnsi" w:eastAsiaTheme="majorEastAsia" w:hAnsiTheme="minorHAnsi" w:cstheme="minorHAnsi"/>
                <w:i/>
                <w:iCs/>
                <w:kern w:val="2"/>
                <w:sz w:val="22"/>
                <w:szCs w:val="22"/>
                <w14:ligatures w14:val="standardContextual"/>
              </w:rPr>
              <w:t>Auto Outline.</w:t>
            </w:r>
          </w:p>
          <w:p w14:paraId="588F2EB8"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Datu detalizētā filtrēšana.</w:t>
            </w:r>
          </w:p>
          <w:p w14:paraId="08002409"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Starpsummas Subtotal.</w:t>
            </w:r>
          </w:p>
          <w:p w14:paraId="087322EC"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Datu bāzu funkcijas:</w:t>
            </w:r>
          </w:p>
          <w:p w14:paraId="440F6D4F"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datu bāzu funkcijas DSUM, DCOUNT, DMIN, DMAX, DAVERAGE.</w:t>
            </w:r>
          </w:p>
          <w:p w14:paraId="1EE144AC"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Uzmeklēšanas funkciju grupa:</w:t>
            </w:r>
          </w:p>
          <w:p w14:paraId="43142D36"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uzmeklēšanas funkcijas  VLOOKUP, LOOKUP, XLOOKUP.</w:t>
            </w:r>
          </w:p>
          <w:p w14:paraId="78174954"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Datu validācija:</w:t>
            </w:r>
          </w:p>
          <w:p w14:paraId="30651E1E"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Validācijas  jēdziens un datu ievades ierobežojumu nepieciešamība;</w:t>
            </w:r>
          </w:p>
          <w:p w14:paraId="32412F74"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Validācijas veidi, lietojums un pielāgojums.</w:t>
            </w:r>
          </w:p>
          <w:p w14:paraId="09C644B8"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Darblapas un darbgrāmatas aizsardzība:</w:t>
            </w:r>
          </w:p>
          <w:p w14:paraId="1646F693"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darblapas atsevišķu šūnu aizsardzība;</w:t>
            </w:r>
          </w:p>
          <w:p w14:paraId="3B6E33EE"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formulu paslēpšana;</w:t>
            </w:r>
          </w:p>
          <w:p w14:paraId="0DCAF2BA"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darbgrāmatas struktūras aizsardzība;</w:t>
            </w:r>
          </w:p>
          <w:p w14:paraId="3DCE8510"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Excel faila aizsardzība.</w:t>
            </w:r>
          </w:p>
          <w:p w14:paraId="36D39932"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Darbs ar veidnēm.</w:t>
            </w:r>
          </w:p>
          <w:p w14:paraId="6EA8D998"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Kopsavilkuma atskaites:</w:t>
            </w:r>
          </w:p>
          <w:p w14:paraId="5EB09287"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datu sasaiste starp darblapām un darbgrāmatām, izmantojot formulas un īpašās ielīmēšanas (Paste Special) iespējas;</w:t>
            </w:r>
          </w:p>
          <w:p w14:paraId="36F23E0E" w14:textId="77777777" w:rsidR="005D5917" w:rsidRPr="005D5917" w:rsidRDefault="005D5917" w:rsidP="00EC2956">
            <w:pPr>
              <w:numPr>
                <w:ilvl w:val="0"/>
                <w:numId w:val="7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datu konsolidēšana (Consolidate) pa pozīcijām;</w:t>
            </w:r>
          </w:p>
          <w:p w14:paraId="06435FFA" w14:textId="77777777" w:rsidR="005D5917" w:rsidRPr="005D5917" w:rsidRDefault="005D5917" w:rsidP="00EC2956">
            <w:pPr>
              <w:numPr>
                <w:ilvl w:val="0"/>
                <w:numId w:val="75"/>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kern w:val="2"/>
                <w:sz w:val="22"/>
                <w:szCs w:val="22"/>
                <w14:ligatures w14:val="standardContextual"/>
              </w:rPr>
              <w:t>datu konsolidēšana (Consolidate) pa kategorijām;</w:t>
            </w:r>
          </w:p>
          <w:p w14:paraId="61C5B8D5" w14:textId="77777777" w:rsidR="005D5917" w:rsidRPr="005D5917" w:rsidRDefault="005D5917" w:rsidP="00EC2956">
            <w:pPr>
              <w:numPr>
                <w:ilvl w:val="0"/>
                <w:numId w:val="75"/>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kern w:val="2"/>
                <w:sz w:val="22"/>
                <w:szCs w:val="22"/>
                <w14:ligatures w14:val="standardContextual"/>
              </w:rPr>
              <w:t>konsolidēto datu sasaiste ar datu avotu.</w:t>
            </w:r>
          </w:p>
        </w:tc>
      </w:tr>
    </w:tbl>
    <w:p w14:paraId="290A6CB6" w14:textId="646916DB" w:rsidR="005D5917" w:rsidRPr="00A67390" w:rsidRDefault="00A67390"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28. </w:t>
      </w:r>
      <w:r w:rsidR="005D5917" w:rsidRPr="00A67390">
        <w:rPr>
          <w:rFonts w:asciiTheme="minorHAnsi" w:hAnsiTheme="minorHAnsi" w:cstheme="minorHAnsi"/>
          <w:i w:val="0"/>
          <w:iCs w:val="0"/>
          <w:sz w:val="22"/>
          <w:szCs w:val="22"/>
        </w:rPr>
        <w:t>Microsoft Excel datu pārvaldības un analīzes prakse: Rakurstabulas, Rakursdiagrammas un Optimizācijas Tehnoloģijas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E13DDD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FF93D6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67B4CC70"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2F1DB40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B329CA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5FB0B62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9496112" w14:textId="1E785D95"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12</w:t>
            </w:r>
          </w:p>
        </w:tc>
      </w:tr>
      <w:tr w:rsidR="005D5917" w:rsidRPr="005D5917" w14:paraId="6213A8B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19024C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31DF6432"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3C739D8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1931E4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53FD6E0C"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5DBE7E2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A6FDFDF"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0EC49F2"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7"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3DDC43F" w14:textId="55771667" w:rsidR="005D5917" w:rsidRPr="005D5917" w:rsidRDefault="00A67390" w:rsidP="007339A7">
            <w:pPr>
              <w:spacing w:line="360" w:lineRule="auto"/>
              <w:rPr>
                <w:rFonts w:asciiTheme="minorHAnsi" w:eastAsiaTheme="majorEastAsia" w:hAnsiTheme="minorHAnsi" w:cstheme="minorHAnsi"/>
                <w:sz w:val="22"/>
                <w:szCs w:val="22"/>
                <w:highlight w:val="yellow"/>
              </w:rPr>
            </w:pPr>
            <w:r w:rsidRPr="00A67390">
              <w:rPr>
                <w:rFonts w:asciiTheme="minorHAnsi" w:eastAsiaTheme="majorEastAsia" w:hAnsiTheme="minorHAnsi" w:cstheme="minorHAnsi"/>
                <w:sz w:val="22"/>
                <w:szCs w:val="22"/>
              </w:rPr>
              <w:t>48 482 Datoru lietošana (tikai lietpratējiem)</w:t>
            </w:r>
          </w:p>
        </w:tc>
      </w:tr>
      <w:tr w:rsidR="005D5917" w:rsidRPr="005D5917" w14:paraId="5C3CCED0"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6FF97846"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0880FC9" w14:textId="77777777" w:rsidR="005D5917" w:rsidRPr="005D5917" w:rsidRDefault="005D5917" w:rsidP="007339A7">
            <w:pPr>
              <w:rPr>
                <w:rFonts w:asciiTheme="minorHAnsi" w:eastAsiaTheme="majorEastAsia" w:hAnsiTheme="minorHAnsi" w:cstheme="minorHAnsi"/>
                <w:b/>
                <w:bCs/>
                <w:sz w:val="22"/>
                <w:szCs w:val="22"/>
              </w:rPr>
            </w:pPr>
          </w:p>
          <w:p w14:paraId="0ED283B0"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Datu analīze ar rakurstabulām PivotTable:</w:t>
            </w:r>
          </w:p>
          <w:p w14:paraId="3D12BF78"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rakurstabulas struktūras veidošana;</w:t>
            </w:r>
          </w:p>
          <w:p w14:paraId="134831D8"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funkciju </w:t>
            </w:r>
            <w:r w:rsidRPr="005D5917">
              <w:rPr>
                <w:rFonts w:asciiTheme="minorHAnsi" w:eastAsiaTheme="majorEastAsia" w:hAnsiTheme="minorHAnsi" w:cstheme="minorHAnsi"/>
                <w:i/>
                <w:iCs/>
                <w:sz w:val="22"/>
                <w:szCs w:val="22"/>
              </w:rPr>
              <w:t>Sum, Min, Max, Average un Count</w:t>
            </w:r>
            <w:r w:rsidRPr="005D5917">
              <w:rPr>
                <w:rFonts w:asciiTheme="minorHAnsi" w:eastAsiaTheme="majorEastAsia" w:hAnsiTheme="minorHAnsi" w:cstheme="minorHAnsi"/>
                <w:sz w:val="22"/>
                <w:szCs w:val="22"/>
              </w:rPr>
              <w:t>  izmantošana datu apkopošanai rakurstabulās;</w:t>
            </w:r>
          </w:p>
          <w:p w14:paraId="53ACD760"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rakurstabulu datu procentuālais un relatīvais salīdzinājums, pieaugums, īpatsvars;</w:t>
            </w:r>
          </w:p>
          <w:p w14:paraId="28CF68A6"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griezumi </w:t>
            </w:r>
            <w:r w:rsidRPr="005D5917">
              <w:rPr>
                <w:rFonts w:asciiTheme="minorHAnsi" w:eastAsiaTheme="majorEastAsia" w:hAnsiTheme="minorHAnsi" w:cstheme="minorHAnsi"/>
                <w:i/>
                <w:iCs/>
                <w:sz w:val="22"/>
                <w:szCs w:val="22"/>
              </w:rPr>
              <w:t>Slicers</w:t>
            </w:r>
            <w:r w:rsidRPr="005D5917">
              <w:rPr>
                <w:rFonts w:asciiTheme="minorHAnsi" w:eastAsiaTheme="majorEastAsia" w:hAnsiTheme="minorHAnsi" w:cstheme="minorHAnsi"/>
                <w:sz w:val="22"/>
                <w:szCs w:val="22"/>
              </w:rPr>
              <w:t>, to izmantošana vairākām rakurstabulām;</w:t>
            </w:r>
          </w:p>
          <w:p w14:paraId="37EE7BED"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rezultātu apkopojums ar vairākām rakurstabulām.</w:t>
            </w:r>
          </w:p>
          <w:p w14:paraId="531501D9"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Datu vizualizēšana ar rakursdiagrammām PivotChart: </w:t>
            </w:r>
          </w:p>
          <w:p w14:paraId="67F4B7FF"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nosacījumformatējums kā datu vizualizēšanas un analizēšanas rīks rakurstabulās;</w:t>
            </w:r>
          </w:p>
          <w:p w14:paraId="3243AD7F"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sīkdiagrammas Sparklines izmantošana rakurstabulas datu vizualizēšanai;</w:t>
            </w:r>
          </w:p>
          <w:p w14:paraId="69639E47"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rakursdiagrammas PivotChart veidošana.</w:t>
            </w:r>
          </w:p>
          <w:p w14:paraId="2DBBEC07"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Iespēju analīze un optimizācija:</w:t>
            </w:r>
          </w:p>
          <w:p w14:paraId="1D5A810B"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Mērķa sasniegšanas izmēģinājums ar Goal Seek; </w:t>
            </w:r>
          </w:p>
          <w:p w14:paraId="341534D3"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Datu tabulas Data Table izmantošana;</w:t>
            </w:r>
          </w:p>
          <w:p w14:paraId="2C98547A"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Scenāriju pārvaldnieka Scenario Manager pielietošana.</w:t>
            </w:r>
          </w:p>
          <w:p w14:paraId="6AED8D48"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Darba vides pielāgošana:</w:t>
            </w:r>
          </w:p>
          <w:p w14:paraId="3651EF81" w14:textId="77777777" w:rsidR="005D5917" w:rsidRPr="005D5917" w:rsidRDefault="005D5917" w:rsidP="00EC2956">
            <w:pPr>
              <w:numPr>
                <w:ilvl w:val="0"/>
                <w:numId w:val="76"/>
              </w:num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ātrās piekļuves rīkjoslas pielāgošana</w:t>
            </w:r>
          </w:p>
          <w:p w14:paraId="005DF485" w14:textId="77777777" w:rsidR="005D5917" w:rsidRPr="005D5917" w:rsidRDefault="005D5917" w:rsidP="00EC2956">
            <w:pPr>
              <w:numPr>
                <w:ilvl w:val="0"/>
                <w:numId w:val="76"/>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sz w:val="22"/>
                <w:szCs w:val="22"/>
              </w:rPr>
              <w:t>lietotāja cilnes un komandu grupas veidošana;</w:t>
            </w:r>
          </w:p>
          <w:p w14:paraId="7FC8FA71" w14:textId="715728C8" w:rsidR="005D5917" w:rsidRPr="00A67390" w:rsidRDefault="005D5917" w:rsidP="007339A7">
            <w:pPr>
              <w:numPr>
                <w:ilvl w:val="0"/>
                <w:numId w:val="76"/>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sz w:val="22"/>
                <w:szCs w:val="22"/>
              </w:rPr>
              <w:t>lietotāja pielāgotās vides saglabāšana failā.</w:t>
            </w:r>
          </w:p>
        </w:tc>
      </w:tr>
    </w:tbl>
    <w:p w14:paraId="087D241F" w14:textId="64D721E9" w:rsidR="005D5917" w:rsidRPr="00A67390" w:rsidRDefault="00A67390"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29. </w:t>
      </w:r>
      <w:r w:rsidR="005D5917" w:rsidRPr="00A67390">
        <w:rPr>
          <w:rFonts w:asciiTheme="minorHAnsi" w:hAnsiTheme="minorHAnsi" w:cstheme="minorHAnsi"/>
          <w:i w:val="0"/>
          <w:iCs w:val="0"/>
          <w:sz w:val="22"/>
          <w:szCs w:val="22"/>
        </w:rPr>
        <w:t>Profesionālās datu analīzes prasmes Excel: Power Query, Power Pivot un Data Model</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6B01E83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3DF7E9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7007818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E0C958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33793A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462739C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69DFE978" w14:textId="4EC24C8E"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12</w:t>
            </w:r>
          </w:p>
        </w:tc>
      </w:tr>
      <w:tr w:rsidR="005D5917" w:rsidRPr="005D5917" w14:paraId="6378C12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3D2572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47675D72"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34BC28F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D68FFA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0255F0D"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0B525B3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17CBB97"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19355DA2"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38"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F55D829" w14:textId="355671EB" w:rsidR="005D5917" w:rsidRPr="005D5917" w:rsidRDefault="00A67390" w:rsidP="007339A7">
            <w:pPr>
              <w:spacing w:line="360" w:lineRule="auto"/>
              <w:rPr>
                <w:rFonts w:asciiTheme="minorHAnsi" w:eastAsiaTheme="majorEastAsia" w:hAnsiTheme="minorHAnsi" w:cstheme="minorHAnsi"/>
                <w:sz w:val="22"/>
                <w:szCs w:val="22"/>
                <w:highlight w:val="yellow"/>
              </w:rPr>
            </w:pPr>
            <w:r w:rsidRPr="00A67390">
              <w:rPr>
                <w:rFonts w:asciiTheme="minorHAnsi" w:eastAsiaTheme="majorEastAsia" w:hAnsiTheme="minorHAnsi" w:cstheme="minorHAnsi"/>
                <w:sz w:val="22"/>
                <w:szCs w:val="22"/>
              </w:rPr>
              <w:t>48 482 Datoru lietošana (tikai lietpratējiem)</w:t>
            </w:r>
          </w:p>
        </w:tc>
      </w:tr>
      <w:tr w:rsidR="005D5917" w:rsidRPr="005D5917" w14:paraId="3489F447"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7182EB6E"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468EC49C" w14:textId="77777777" w:rsidR="005D5917" w:rsidRPr="005D5917" w:rsidRDefault="005D5917" w:rsidP="007339A7">
            <w:pPr>
              <w:rPr>
                <w:rFonts w:asciiTheme="minorHAnsi" w:eastAsiaTheme="majorEastAsia" w:hAnsiTheme="minorHAnsi" w:cstheme="minorHAnsi"/>
                <w:b/>
                <w:bCs/>
                <w:sz w:val="22"/>
                <w:szCs w:val="22"/>
              </w:rPr>
            </w:pPr>
          </w:p>
          <w:p w14:paraId="6E197301" w14:textId="77777777" w:rsidR="005D5917" w:rsidRPr="00A67390" w:rsidRDefault="005D5917" w:rsidP="007339A7">
            <w:pPr>
              <w:spacing w:line="259" w:lineRule="auto"/>
              <w:rPr>
                <w:rFonts w:asciiTheme="minorHAnsi" w:eastAsiaTheme="majorEastAsia" w:hAnsiTheme="minorHAnsi" w:cstheme="minorHAnsi"/>
                <w:sz w:val="22"/>
                <w:szCs w:val="22"/>
              </w:rPr>
            </w:pPr>
            <w:r w:rsidRPr="005D5917">
              <w:rPr>
                <w:rFonts w:asciiTheme="minorHAnsi" w:eastAsiaTheme="majorEastAsia" w:hAnsiTheme="minorHAnsi" w:cstheme="minorHAnsi"/>
                <w:b/>
                <w:bCs/>
                <w:color w:val="000000" w:themeColor="text1"/>
                <w:sz w:val="22"/>
                <w:szCs w:val="22"/>
              </w:rPr>
              <w:t xml:space="preserve">Excel </w:t>
            </w:r>
            <w:r w:rsidRPr="00A67390">
              <w:rPr>
                <w:rFonts w:asciiTheme="minorHAnsi" w:eastAsiaTheme="majorEastAsia" w:hAnsiTheme="minorHAnsi" w:cstheme="minorHAnsi"/>
                <w:b/>
                <w:bCs/>
                <w:sz w:val="22"/>
                <w:szCs w:val="22"/>
              </w:rPr>
              <w:t>PowerQuery, PowerPivot un DataModel jēdzieni:</w:t>
            </w:r>
          </w:p>
          <w:p w14:paraId="615DE180" w14:textId="77777777" w:rsidR="005D5917" w:rsidRPr="00A67390" w:rsidRDefault="005D5917" w:rsidP="00EC2956">
            <w:pPr>
              <w:pStyle w:val="ListParagraph"/>
              <w:numPr>
                <w:ilvl w:val="0"/>
                <w:numId w:val="78"/>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Power Query opciju pielāgošana;</w:t>
            </w:r>
          </w:p>
          <w:p w14:paraId="69A0DA51" w14:textId="77777777" w:rsidR="005D5917" w:rsidRPr="00A67390" w:rsidRDefault="005D5917" w:rsidP="00EC2956">
            <w:pPr>
              <w:pStyle w:val="ListParagraph"/>
              <w:numPr>
                <w:ilvl w:val="0"/>
                <w:numId w:val="77"/>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savienojuma veidi.</w:t>
            </w:r>
          </w:p>
          <w:p w14:paraId="5AE44811" w14:textId="77777777" w:rsidR="005D5917" w:rsidRPr="00A67390" w:rsidRDefault="005D5917" w:rsidP="007339A7">
            <w:p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b/>
                <w:bCs/>
                <w:sz w:val="22"/>
                <w:szCs w:val="22"/>
              </w:rPr>
              <w:t xml:space="preserve">Savienojums ar dažādiem datu avotiem: </w:t>
            </w:r>
          </w:p>
          <w:p w14:paraId="02AD8A92"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savienojums ar Excel failiem un Excel Tabulām;</w:t>
            </w:r>
          </w:p>
          <w:p w14:paraId="56A9C713"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savienojums un datu ielāde no mapes ar vienlaicīgu failu apvienojumu;</w:t>
            </w:r>
          </w:p>
          <w:p w14:paraId="4A46FB0C"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 xml:space="preserve">savienojums ar CSV vai TXT failiem; </w:t>
            </w:r>
          </w:p>
          <w:p w14:paraId="2019CF5B"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 xml:space="preserve">datu ielādes piemērs no SQL vai Access datu bāzēm,  savienojums ar eksportētiem no datu bāzes CSV failiem; </w:t>
            </w:r>
          </w:p>
          <w:p w14:paraId="1934A14A" w14:textId="77777777" w:rsidR="005D5917" w:rsidRPr="00A67390" w:rsidRDefault="005D5917" w:rsidP="007339A7">
            <w:p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b/>
                <w:bCs/>
                <w:sz w:val="22"/>
                <w:szCs w:val="22"/>
              </w:rPr>
              <w:t>Power Query Editor: iespējas un datu transformācijas:</w:t>
            </w:r>
          </w:p>
          <w:p w14:paraId="131C5573"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vaicājuma redaktora logā (Power Query Editor) logs: datu tipi un dažas transformācijas ar vaicājuma redaktoru Query Editor;</w:t>
            </w:r>
          </w:p>
          <w:p w14:paraId="4106CDC8"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datu ielāde modelī, datu modeļa rediģēšana;</w:t>
            </w:r>
          </w:p>
          <w:p w14:paraId="3D11438E"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skatu veidi: datu skats un diagrammu skats;</w:t>
            </w:r>
          </w:p>
          <w:p w14:paraId="5A596684"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 xml:space="preserve">savienojumu (relāciju) starp tabulām veidošana; </w:t>
            </w:r>
          </w:p>
          <w:p w14:paraId="32BEBE2E"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datu ielādēšana modelī;</w:t>
            </w:r>
          </w:p>
          <w:p w14:paraId="5A92B796" w14:textId="77777777" w:rsidR="005D5917" w:rsidRPr="00A67390" w:rsidRDefault="005D5917" w:rsidP="007339A7">
            <w:pPr>
              <w:spacing w:line="259" w:lineRule="auto"/>
              <w:rPr>
                <w:rFonts w:asciiTheme="minorHAnsi" w:eastAsiaTheme="majorEastAsia" w:hAnsiTheme="minorHAnsi" w:cstheme="minorHAnsi"/>
                <w:b/>
                <w:bCs/>
                <w:sz w:val="22"/>
                <w:szCs w:val="22"/>
              </w:rPr>
            </w:pPr>
            <w:r w:rsidRPr="00A67390">
              <w:rPr>
                <w:rFonts w:asciiTheme="minorHAnsi" w:eastAsiaTheme="majorEastAsia" w:hAnsiTheme="minorHAnsi" w:cstheme="minorHAnsi"/>
                <w:b/>
                <w:bCs/>
                <w:sz w:val="22"/>
                <w:szCs w:val="22"/>
              </w:rPr>
              <w:t>PowerPivot: datu modeļa vizualizēšana infopanelī ar rakurstabulām un rakursdiagrammām:</w:t>
            </w:r>
          </w:p>
          <w:p w14:paraId="4999DD45"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PowerPivot iespēju īss apskats;</w:t>
            </w:r>
          </w:p>
          <w:p w14:paraId="2ECA697F"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lastRenderedPageBreak/>
              <w:t>Datu modeļa vizualizēšana infopanelī (Dashboard): rakurstabulu un rakursdiagrammu veidošana;</w:t>
            </w:r>
          </w:p>
          <w:p w14:paraId="263E0747"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Rakurstabulas un rakursdiagrammas ar datu griezumiem un nosacījumformātiem;</w:t>
            </w:r>
          </w:p>
          <w:p w14:paraId="34A9F5FA" w14:textId="77777777" w:rsidR="005D5917" w:rsidRPr="00A67390" w:rsidRDefault="005D5917" w:rsidP="00EC2956">
            <w:pPr>
              <w:pStyle w:val="ListParagraph"/>
              <w:numPr>
                <w:ilvl w:val="0"/>
                <w:numId w:val="79"/>
              </w:numPr>
              <w:spacing w:line="259" w:lineRule="auto"/>
              <w:rPr>
                <w:rFonts w:asciiTheme="minorHAnsi" w:eastAsiaTheme="majorEastAsia" w:hAnsiTheme="minorHAnsi" w:cstheme="minorHAnsi"/>
                <w:sz w:val="22"/>
                <w:szCs w:val="22"/>
              </w:rPr>
            </w:pPr>
            <w:r w:rsidRPr="00A67390">
              <w:rPr>
                <w:rFonts w:asciiTheme="minorHAnsi" w:eastAsiaTheme="majorEastAsia" w:hAnsiTheme="minorHAnsi" w:cstheme="minorHAnsi"/>
                <w:sz w:val="22"/>
                <w:szCs w:val="22"/>
              </w:rPr>
              <w:t>Datu atjauninājums.</w:t>
            </w:r>
          </w:p>
          <w:p w14:paraId="1015EF4C" w14:textId="5D93A938" w:rsidR="005D5917" w:rsidRPr="005D5917" w:rsidRDefault="005D5917" w:rsidP="007339A7">
            <w:pPr>
              <w:rPr>
                <w:rFonts w:asciiTheme="minorHAnsi" w:eastAsiaTheme="majorEastAsia" w:hAnsiTheme="minorHAnsi" w:cstheme="minorHAnsi"/>
                <w:b/>
                <w:bCs/>
                <w:sz w:val="22"/>
                <w:szCs w:val="22"/>
              </w:rPr>
            </w:pPr>
            <w:r w:rsidRPr="00A67390">
              <w:rPr>
                <w:rFonts w:asciiTheme="minorHAnsi" w:eastAsiaTheme="majorEastAsia" w:hAnsiTheme="minorHAnsi" w:cstheme="minorHAnsi"/>
                <w:b/>
                <w:bCs/>
                <w:sz w:val="22"/>
                <w:szCs w:val="22"/>
              </w:rPr>
              <w:t>Infopaneļa Dashboard un faila ar datu modeli aizsardzība.</w:t>
            </w:r>
          </w:p>
        </w:tc>
      </w:tr>
    </w:tbl>
    <w:p w14:paraId="11C1D748" w14:textId="16CC4A73" w:rsidR="005D5917" w:rsidRPr="00E75556" w:rsidRDefault="00A67390" w:rsidP="005D5917">
      <w:pPr>
        <w:pStyle w:val="Heading2"/>
        <w:rPr>
          <w:rFonts w:asciiTheme="minorHAnsi" w:hAnsiTheme="minorHAnsi" w:cstheme="minorHAnsi"/>
          <w:i w:val="0"/>
          <w:iCs w:val="0"/>
          <w:kern w:val="32"/>
          <w:sz w:val="22"/>
          <w:szCs w:val="22"/>
        </w:rPr>
      </w:pPr>
      <w:r w:rsidRPr="00E75556">
        <w:rPr>
          <w:rFonts w:asciiTheme="minorHAnsi" w:hAnsiTheme="minorHAnsi" w:cstheme="minorHAnsi"/>
          <w:i w:val="0"/>
          <w:iCs w:val="0"/>
          <w:sz w:val="22"/>
          <w:szCs w:val="22"/>
        </w:rPr>
        <w:lastRenderedPageBreak/>
        <w:t xml:space="preserve">30. </w:t>
      </w:r>
      <w:r w:rsidR="005D5917" w:rsidRPr="00E75556">
        <w:rPr>
          <w:rFonts w:asciiTheme="minorHAnsi" w:hAnsiTheme="minorHAnsi" w:cstheme="minorHAnsi"/>
          <w:i w:val="0"/>
          <w:iCs w:val="0"/>
          <w:sz w:val="22"/>
          <w:szCs w:val="22"/>
        </w:rPr>
        <w:t>Statistiskā datu analīze ar Data Analysis Tools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E75556" w14:paraId="70395EA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46C999B"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 xml:space="preserve">Apmācību dalībnieku skaits: </w:t>
            </w:r>
            <w:r w:rsidRPr="00E75556">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654DAED7"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10</w:t>
            </w:r>
          </w:p>
        </w:tc>
      </w:tr>
      <w:tr w:rsidR="005D5917" w:rsidRPr="00E75556" w14:paraId="38EFBBF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3F0D966"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 xml:space="preserve">Mācību kursa ilgums </w:t>
            </w:r>
          </w:p>
          <w:p w14:paraId="29D108D4"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534C80A2" w14:textId="7F69846D"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 xml:space="preserve">8 </w:t>
            </w:r>
          </w:p>
        </w:tc>
      </w:tr>
      <w:tr w:rsidR="005D5917" w:rsidRPr="00E75556" w14:paraId="16CAB0DE" w14:textId="77777777" w:rsidTr="007339A7">
        <w:trPr>
          <w:trHeight w:val="934"/>
        </w:trPr>
        <w:tc>
          <w:tcPr>
            <w:tcW w:w="4261" w:type="dxa"/>
            <w:tcBorders>
              <w:top w:val="single" w:sz="4" w:space="0" w:color="auto"/>
              <w:left w:val="single" w:sz="4" w:space="0" w:color="auto"/>
              <w:bottom w:val="single" w:sz="4" w:space="0" w:color="auto"/>
              <w:right w:val="single" w:sz="4" w:space="0" w:color="auto"/>
            </w:tcBorders>
            <w:vAlign w:val="center"/>
          </w:tcPr>
          <w:p w14:paraId="600AC8E5"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18C9F50D"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 xml:space="preserve">Klātiene (darba dienas) </w:t>
            </w:r>
            <w:r w:rsidRPr="00E75556">
              <w:rPr>
                <w:rFonts w:asciiTheme="minorHAnsi" w:eastAsiaTheme="majorEastAsia" w:hAnsiTheme="minorHAnsi" w:cstheme="minorHAnsi"/>
                <w:sz w:val="22"/>
                <w:szCs w:val="22"/>
                <w:u w:val="single"/>
              </w:rPr>
              <w:t>vai</w:t>
            </w:r>
            <w:r w:rsidRPr="00E75556">
              <w:rPr>
                <w:rFonts w:asciiTheme="minorHAnsi" w:eastAsiaTheme="majorEastAsia" w:hAnsiTheme="minorHAnsi" w:cstheme="minorHAnsi"/>
                <w:sz w:val="22"/>
                <w:szCs w:val="22"/>
              </w:rPr>
              <w:t xml:space="preserve"> </w:t>
            </w:r>
            <w:r w:rsidRPr="00E75556">
              <w:rPr>
                <w:rFonts w:asciiTheme="minorHAnsi" w:eastAsiaTheme="majorEastAsia" w:hAnsiTheme="minorHAnsi" w:cstheme="minorHAnsi"/>
                <w:color w:val="000000" w:themeColor="text1"/>
                <w:sz w:val="22"/>
                <w:szCs w:val="22"/>
              </w:rPr>
              <w:t>Tiešsaistes mācības pasniedzēja vadībā (darba dienas)</w:t>
            </w:r>
          </w:p>
        </w:tc>
      </w:tr>
      <w:tr w:rsidR="005D5917" w:rsidRPr="00E75556" w14:paraId="1B09004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3FE9AAD"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3980BE15"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Latviešu valoda</w:t>
            </w:r>
          </w:p>
        </w:tc>
      </w:tr>
      <w:tr w:rsidR="005D5917" w:rsidRPr="00E75556" w14:paraId="358B014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35D4730" w14:textId="77777777" w:rsidR="005D5917" w:rsidRPr="00E75556" w:rsidRDefault="005D5917" w:rsidP="007339A7">
            <w:pPr>
              <w:rPr>
                <w:rFonts w:asciiTheme="minorHAnsi" w:eastAsiaTheme="majorEastAsia" w:hAnsiTheme="minorHAnsi" w:cstheme="minorHAnsi"/>
                <w:b/>
                <w:bCs/>
                <w:color w:val="000000"/>
                <w:sz w:val="22"/>
                <w:szCs w:val="22"/>
                <w:lang w:eastAsia="lv-LV"/>
              </w:rPr>
            </w:pPr>
            <w:r w:rsidRPr="00E75556">
              <w:rPr>
                <w:rFonts w:asciiTheme="minorHAnsi" w:eastAsiaTheme="majorEastAsia" w:hAnsiTheme="minorHAnsi" w:cstheme="minorHAnsi"/>
                <w:b/>
                <w:bCs/>
                <w:color w:val="000000" w:themeColor="text1"/>
                <w:sz w:val="22"/>
                <w:szCs w:val="22"/>
                <w:lang w:eastAsia="lv-LV"/>
              </w:rPr>
              <w:t>Apmācību joma</w:t>
            </w:r>
          </w:p>
          <w:p w14:paraId="6C80E5A2" w14:textId="77777777" w:rsidR="005D5917" w:rsidRPr="00E75556" w:rsidRDefault="005D5917" w:rsidP="007339A7">
            <w:pPr>
              <w:spacing w:line="360" w:lineRule="auto"/>
              <w:rPr>
                <w:rFonts w:asciiTheme="minorHAnsi" w:eastAsiaTheme="majorEastAsia" w:hAnsiTheme="minorHAnsi" w:cstheme="minorHAnsi"/>
                <w:b/>
                <w:bCs/>
                <w:i/>
                <w:iCs/>
                <w:sz w:val="22"/>
                <w:szCs w:val="22"/>
              </w:rPr>
            </w:pPr>
            <w:r w:rsidRPr="00E75556">
              <w:rPr>
                <w:rFonts w:asciiTheme="minorHAnsi" w:eastAsiaTheme="majorEastAsia" w:hAnsiTheme="minorHAnsi" w:cstheme="minorHAnsi"/>
                <w:i/>
                <w:iCs/>
                <w:sz w:val="22"/>
                <w:szCs w:val="22"/>
              </w:rPr>
              <w:t xml:space="preserve">(saskaņā ar MK noteikumiem </w:t>
            </w:r>
            <w:hyperlink r:id="rId39" w:anchor="piel2&amp;pd=1">
              <w:r w:rsidRPr="00E75556">
                <w:rPr>
                  <w:rStyle w:val="Hyperlink"/>
                  <w:rFonts w:asciiTheme="minorHAnsi" w:eastAsiaTheme="majorEastAsia" w:hAnsiTheme="minorHAnsi" w:cstheme="minorHAnsi"/>
                  <w:i/>
                  <w:iCs/>
                  <w:sz w:val="22"/>
                  <w:szCs w:val="22"/>
                </w:rPr>
                <w:t>Nr. 413</w:t>
              </w:r>
            </w:hyperlink>
            <w:r w:rsidRPr="00E75556">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7F678F4" w14:textId="301E3AA2" w:rsidR="005D5917" w:rsidRPr="00E75556" w:rsidRDefault="00E75556" w:rsidP="007339A7">
            <w:pPr>
              <w:spacing w:line="360" w:lineRule="auto"/>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48 483 Datorsistēmas, datubāzes un datortīkli</w:t>
            </w:r>
          </w:p>
        </w:tc>
      </w:tr>
      <w:tr w:rsidR="005D5917" w:rsidRPr="005D5917" w14:paraId="2D8E5805"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30BCFC6D" w14:textId="77777777" w:rsidR="005D5917" w:rsidRPr="00E75556" w:rsidRDefault="005D5917" w:rsidP="007339A7">
            <w:pPr>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Nepieciešamais kursa saturs (obligātās tēmas):</w:t>
            </w:r>
          </w:p>
          <w:p w14:paraId="5D2CB032" w14:textId="77777777" w:rsidR="005D5917" w:rsidRPr="00E75556" w:rsidRDefault="005D5917" w:rsidP="007339A7">
            <w:pPr>
              <w:rPr>
                <w:rFonts w:asciiTheme="minorHAnsi" w:eastAsiaTheme="majorEastAsia" w:hAnsiTheme="minorHAnsi" w:cstheme="minorHAnsi"/>
                <w:b/>
                <w:bCs/>
                <w:sz w:val="22"/>
                <w:szCs w:val="22"/>
              </w:rPr>
            </w:pPr>
          </w:p>
          <w:p w14:paraId="16705CC3" w14:textId="77777777" w:rsidR="005D5917" w:rsidRPr="00E75556" w:rsidRDefault="005D5917" w:rsidP="007339A7">
            <w:pPr>
              <w:rPr>
                <w:rFonts w:asciiTheme="minorHAnsi" w:eastAsiaTheme="majorEastAsia" w:hAnsiTheme="minorHAnsi" w:cstheme="minorHAnsi"/>
                <w:b/>
                <w:bCs/>
                <w:sz w:val="22"/>
                <w:szCs w:val="22"/>
                <w:lang w:val="en-US"/>
              </w:rPr>
            </w:pPr>
            <w:r w:rsidRPr="00E75556">
              <w:rPr>
                <w:rFonts w:asciiTheme="minorHAnsi" w:eastAsiaTheme="majorEastAsia" w:hAnsiTheme="minorHAnsi" w:cstheme="minorHAnsi"/>
                <w:b/>
                <w:bCs/>
                <w:sz w:val="22"/>
                <w:szCs w:val="22"/>
                <w:lang w:val="en-US"/>
              </w:rPr>
              <w:t>Data Analysis Add-ins pievienojumprogrammas aktivizēšana.</w:t>
            </w:r>
          </w:p>
          <w:p w14:paraId="6FA35C36" w14:textId="77777777" w:rsidR="005D5917" w:rsidRPr="00E75556" w:rsidRDefault="005D5917" w:rsidP="007339A7">
            <w:pPr>
              <w:rPr>
                <w:rFonts w:asciiTheme="minorHAnsi" w:eastAsiaTheme="majorEastAsia" w:hAnsiTheme="minorHAnsi" w:cstheme="minorHAnsi"/>
                <w:b/>
                <w:bCs/>
                <w:sz w:val="22"/>
                <w:szCs w:val="22"/>
                <w:lang w:val="en-US"/>
              </w:rPr>
            </w:pPr>
            <w:r w:rsidRPr="00E75556">
              <w:rPr>
                <w:rFonts w:asciiTheme="minorHAnsi" w:eastAsiaTheme="majorEastAsia" w:hAnsiTheme="minorHAnsi" w:cstheme="minorHAnsi"/>
                <w:b/>
                <w:bCs/>
                <w:sz w:val="22"/>
                <w:szCs w:val="22"/>
                <w:lang w:val="en-US"/>
              </w:rPr>
              <w:t xml:space="preserve">Data Analysis Add-Ins  metožu apraksti: </w:t>
            </w:r>
          </w:p>
          <w:p w14:paraId="6915665F" w14:textId="77777777" w:rsidR="005D5917" w:rsidRPr="00E75556" w:rsidRDefault="005D5917" w:rsidP="00EC2956">
            <w:pPr>
              <w:pStyle w:val="ListParagraph"/>
              <w:numPr>
                <w:ilvl w:val="0"/>
                <w:numId w:val="81"/>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dispersijas analīze Anova – vienfaktoru un divfaktoru ar atkārtojumiem un bez atkārtojumiem, korelācija, kovariācija, aprakstošā statistika, eksponenciāla izlīdzināšana, divu izlašu dispersijas salīdzinājuma F-tests, Furje analīze, histogrammas, slīdošais vidējais, nejaušu skaitļu ģenerēšana, rangi un procentiles, regresija, izlases veidošana, t-tests atkarīgu un neatkarīgu izlašu vidējo salīdzināšanai.</w:t>
            </w:r>
          </w:p>
          <w:p w14:paraId="750533EF" w14:textId="77777777" w:rsidR="005D5917" w:rsidRPr="00E75556" w:rsidRDefault="005D5917" w:rsidP="007339A7">
            <w:pPr>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Datu sagatavošana apstrādei:</w:t>
            </w:r>
          </w:p>
          <w:p w14:paraId="63A64777"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Īsinājumtaustiņu izmantošana, strādājot ar lielām tabulām vairākos darblapās;</w:t>
            </w:r>
          </w:p>
          <w:p w14:paraId="7D1092F1"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mainīgo kodēšana; nejaušu skaitļu ģenerēšana;</w:t>
            </w:r>
          </w:p>
          <w:p w14:paraId="7FE22B45"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izlases veidošana;</w:t>
            </w:r>
          </w:p>
          <w:p w14:paraId="22A302DC"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diapazonu apvienošana vienā darblapā;</w:t>
            </w:r>
          </w:p>
          <w:p w14:paraId="62B17116" w14:textId="77777777" w:rsidR="005D5917" w:rsidRPr="00E75556" w:rsidRDefault="005D5917" w:rsidP="00EC2956">
            <w:pPr>
              <w:numPr>
                <w:ilvl w:val="0"/>
                <w:numId w:val="80"/>
              </w:numPr>
              <w:spacing w:line="259"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sz w:val="22"/>
                <w:szCs w:val="22"/>
              </w:rPr>
              <w:t xml:space="preserve">skaitļu, datumu un teksta ievades kļūdu meklēšana un datu manuāla tīrīšana. </w:t>
            </w:r>
          </w:p>
          <w:p w14:paraId="4C4C378D" w14:textId="77777777" w:rsidR="005D5917" w:rsidRPr="00E75556" w:rsidRDefault="005D5917" w:rsidP="007339A7">
            <w:pPr>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Data Analysis Add-Ins metožu izmantošana:</w:t>
            </w:r>
          </w:p>
          <w:p w14:paraId="22FBFEE8"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Histogram: biežuma sadalījuma histogramma;</w:t>
            </w:r>
          </w:p>
          <w:p w14:paraId="386EC63A"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Descriptive Statistics: aprakstošā statistika;</w:t>
            </w:r>
          </w:p>
          <w:p w14:paraId="0CB75E8A"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Anova: vienfaktora dispersijas analīze;</w:t>
            </w:r>
          </w:p>
          <w:p w14:paraId="71B281D6"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F-Test: Fišera tests par divu dispersiju starpību;</w:t>
            </w:r>
          </w:p>
          <w:p w14:paraId="682BE74D"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T-test: Stjūdenta t-tests divu izlašu vidējo salīdzinājumam;</w:t>
            </w:r>
          </w:p>
          <w:p w14:paraId="775558D9"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Moving Average: datu izlīdzinājums ar slīdošo vidējo;</w:t>
            </w:r>
          </w:p>
          <w:p w14:paraId="203E81E8"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Exponential Smoothing: eksponenciāla datu izlīdzināšana</w:t>
            </w:r>
          </w:p>
          <w:p w14:paraId="190A6B8A"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Correlation: korelāciju analīze;</w:t>
            </w:r>
          </w:p>
          <w:p w14:paraId="3FCC40D5"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Regression: regresiju analīze;</w:t>
            </w:r>
          </w:p>
          <w:p w14:paraId="19E011F5"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Sampling: izlases veidošanas metodes;</w:t>
            </w:r>
          </w:p>
          <w:p w14:paraId="441DB108"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Rank and Percentile: rangi un procentiles;</w:t>
            </w:r>
          </w:p>
          <w:p w14:paraId="421D4F41" w14:textId="77777777" w:rsidR="005D5917" w:rsidRPr="00E75556" w:rsidRDefault="005D5917" w:rsidP="00EC2956">
            <w:pPr>
              <w:numPr>
                <w:ilvl w:val="0"/>
                <w:numId w:val="80"/>
              </w:numPr>
              <w:spacing w:line="259"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Random Number Generation: nejaušu skaitļu ģenerēšana.</w:t>
            </w:r>
          </w:p>
          <w:p w14:paraId="79765829" w14:textId="77777777" w:rsidR="005D5917" w:rsidRPr="005D5917" w:rsidRDefault="005D5917" w:rsidP="007339A7">
            <w:pPr>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Korelācijas, regresijas un  t-testa izmantošana respondentu grupu salīdzinājumam.</w:t>
            </w:r>
          </w:p>
          <w:p w14:paraId="4C211E25" w14:textId="77777777" w:rsidR="005D5917" w:rsidRPr="005D5917" w:rsidRDefault="005D5917" w:rsidP="007339A7">
            <w:pPr>
              <w:rPr>
                <w:rFonts w:asciiTheme="minorHAnsi" w:eastAsiaTheme="majorEastAsia" w:hAnsiTheme="minorHAnsi" w:cstheme="minorHAnsi"/>
                <w:b/>
                <w:bCs/>
                <w:sz w:val="22"/>
                <w:szCs w:val="22"/>
              </w:rPr>
            </w:pPr>
          </w:p>
        </w:tc>
      </w:tr>
    </w:tbl>
    <w:p w14:paraId="48D384D8" w14:textId="77777777" w:rsidR="005D5917" w:rsidRPr="005D5917" w:rsidRDefault="005D5917" w:rsidP="005D5917">
      <w:pPr>
        <w:rPr>
          <w:rFonts w:asciiTheme="minorHAnsi" w:eastAsiaTheme="majorEastAsia" w:hAnsiTheme="minorHAnsi" w:cstheme="minorHAnsi"/>
          <w:sz w:val="22"/>
          <w:szCs w:val="22"/>
        </w:rPr>
      </w:pPr>
    </w:p>
    <w:p w14:paraId="759C21D1" w14:textId="7AB60474" w:rsidR="005D5917" w:rsidRPr="00A67390" w:rsidRDefault="00A67390"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31. </w:t>
      </w:r>
      <w:r w:rsidR="005D5917" w:rsidRPr="00A67390">
        <w:rPr>
          <w:rFonts w:asciiTheme="minorHAnsi" w:hAnsiTheme="minorHAnsi" w:cstheme="minorHAnsi"/>
          <w:i w:val="0"/>
          <w:iCs w:val="0"/>
          <w:sz w:val="22"/>
          <w:szCs w:val="22"/>
        </w:rPr>
        <w:t>Datu vizualizācija ar Excel diagrammām</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03EB48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1CA367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598C15C"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78AA53B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09F675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0E4B7FF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01782183" w14:textId="15AC5046"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7BEAAE7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95A650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5BE1AE5B"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B02A93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FE28D8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315CAA6B"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7D347B6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0222408"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8CD0F35"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40"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6DCD6F51" w14:textId="3FAE47AC" w:rsidR="005D5917" w:rsidRPr="005D5917" w:rsidRDefault="00A67390" w:rsidP="007339A7">
            <w:pPr>
              <w:spacing w:line="360" w:lineRule="auto"/>
              <w:rPr>
                <w:rFonts w:asciiTheme="minorHAnsi" w:eastAsiaTheme="majorEastAsia" w:hAnsiTheme="minorHAnsi" w:cstheme="minorHAnsi"/>
                <w:sz w:val="22"/>
                <w:szCs w:val="22"/>
                <w:highlight w:val="yellow"/>
              </w:rPr>
            </w:pPr>
            <w:r w:rsidRPr="00A67390">
              <w:rPr>
                <w:rFonts w:asciiTheme="minorHAnsi" w:eastAsiaTheme="majorEastAsia" w:hAnsiTheme="minorHAnsi" w:cstheme="minorHAnsi"/>
                <w:sz w:val="22"/>
                <w:szCs w:val="22"/>
              </w:rPr>
              <w:t>48 482 Datoru lietošana (tikai lietpratējiem)</w:t>
            </w:r>
          </w:p>
        </w:tc>
      </w:tr>
      <w:tr w:rsidR="005D5917" w:rsidRPr="005D5917" w14:paraId="65E40662"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616FC7F5"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856E73C" w14:textId="77777777" w:rsidR="005D5917" w:rsidRPr="00A67390" w:rsidRDefault="005D5917" w:rsidP="007339A7">
            <w:pPr>
              <w:rPr>
                <w:rFonts w:asciiTheme="minorHAnsi" w:eastAsiaTheme="majorEastAsia" w:hAnsiTheme="minorHAnsi" w:cstheme="minorHAnsi"/>
                <w:b/>
                <w:bCs/>
                <w:sz w:val="22"/>
                <w:szCs w:val="22"/>
              </w:rPr>
            </w:pPr>
          </w:p>
          <w:p w14:paraId="58F1AB7B" w14:textId="77777777" w:rsidR="005D5917" w:rsidRPr="00A67390"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Vienkāršu diagrammu izveide, to izmantošana. </w:t>
            </w:r>
            <w:r w:rsidRPr="00A67390">
              <w:rPr>
                <w:rStyle w:val="eop"/>
                <w:rFonts w:asciiTheme="minorHAnsi" w:eastAsiaTheme="majorEastAsia" w:hAnsiTheme="minorHAnsi" w:cstheme="minorHAnsi"/>
                <w:sz w:val="22"/>
                <w:szCs w:val="22"/>
              </w:rPr>
              <w:t> </w:t>
            </w:r>
          </w:p>
          <w:p w14:paraId="4A4C80D9" w14:textId="77777777" w:rsidR="005D5917" w:rsidRPr="00A67390" w:rsidRDefault="005D5917" w:rsidP="00EC2956">
            <w:pPr>
              <w:pStyle w:val="paragraph"/>
              <w:numPr>
                <w:ilvl w:val="0"/>
                <w:numId w:val="82"/>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Stabiņu, līniju, sektoru un riņķa, joslu un laukumu diagrammas</w:t>
            </w:r>
            <w:r w:rsidRPr="00A67390">
              <w:rPr>
                <w:rStyle w:val="eop"/>
                <w:rFonts w:asciiTheme="minorHAnsi" w:eastAsiaTheme="majorEastAsia" w:hAnsiTheme="minorHAnsi" w:cstheme="minorHAnsi"/>
                <w:sz w:val="22"/>
                <w:szCs w:val="22"/>
              </w:rPr>
              <w:t> </w:t>
            </w:r>
          </w:p>
          <w:p w14:paraId="73F7E5A3" w14:textId="77777777" w:rsidR="005D5917" w:rsidRPr="00A67390"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Saliktu datu attēlošana diagrammās: </w:t>
            </w:r>
            <w:r w:rsidRPr="00A67390">
              <w:rPr>
                <w:rStyle w:val="eop"/>
                <w:rFonts w:asciiTheme="minorHAnsi" w:eastAsiaTheme="majorEastAsia" w:hAnsiTheme="minorHAnsi" w:cstheme="minorHAnsi"/>
                <w:sz w:val="22"/>
                <w:szCs w:val="22"/>
              </w:rPr>
              <w:t> </w:t>
            </w:r>
          </w:p>
          <w:p w14:paraId="08319222" w14:textId="77777777" w:rsidR="005D5917" w:rsidRPr="00A67390" w:rsidRDefault="005D5917" w:rsidP="00EC2956">
            <w:pPr>
              <w:pStyle w:val="paragraph"/>
              <w:numPr>
                <w:ilvl w:val="0"/>
                <w:numId w:val="83"/>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Izkaisītās (X Y Scater), burbuļu, akciju (Stock), virsmas diagrammas </w:t>
            </w:r>
            <w:r w:rsidRPr="00A67390">
              <w:rPr>
                <w:rStyle w:val="eop"/>
                <w:rFonts w:asciiTheme="minorHAnsi" w:eastAsiaTheme="majorEastAsia" w:hAnsiTheme="minorHAnsi" w:cstheme="minorHAnsi"/>
                <w:sz w:val="22"/>
                <w:szCs w:val="22"/>
              </w:rPr>
              <w:t> </w:t>
            </w:r>
          </w:p>
          <w:p w14:paraId="70BFD5D3" w14:textId="77777777" w:rsidR="005D5917" w:rsidRPr="00A67390" w:rsidRDefault="005D5917" w:rsidP="00EC2956">
            <w:pPr>
              <w:pStyle w:val="paragraph"/>
              <w:numPr>
                <w:ilvl w:val="0"/>
                <w:numId w:val="84"/>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Radara, koka kartes, rozetveida, ūdenskrituma, piltuves diagrammas </w:t>
            </w:r>
            <w:r w:rsidRPr="00A67390">
              <w:rPr>
                <w:rStyle w:val="eop"/>
                <w:rFonts w:asciiTheme="minorHAnsi" w:eastAsiaTheme="majorEastAsia" w:hAnsiTheme="minorHAnsi" w:cstheme="minorHAnsi"/>
                <w:sz w:val="22"/>
                <w:szCs w:val="22"/>
              </w:rPr>
              <w:t> </w:t>
            </w:r>
          </w:p>
          <w:p w14:paraId="0A7AF7B1" w14:textId="77777777" w:rsidR="005D5917" w:rsidRPr="00A67390" w:rsidRDefault="005D5917" w:rsidP="00EC2956">
            <w:pPr>
              <w:pStyle w:val="paragraph"/>
              <w:numPr>
                <w:ilvl w:val="0"/>
                <w:numId w:val="85"/>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Histogrammas, pareto, kastveida un nogriežņa procentiļu diagrammas </w:t>
            </w:r>
            <w:r w:rsidRPr="00A67390">
              <w:rPr>
                <w:rStyle w:val="eop"/>
                <w:rFonts w:asciiTheme="minorHAnsi" w:eastAsiaTheme="majorEastAsia" w:hAnsiTheme="minorHAnsi" w:cstheme="minorHAnsi"/>
                <w:sz w:val="22"/>
                <w:szCs w:val="22"/>
              </w:rPr>
              <w:t> </w:t>
            </w:r>
          </w:p>
          <w:p w14:paraId="2A7CF47A" w14:textId="77777777" w:rsidR="005D5917" w:rsidRPr="00A67390" w:rsidRDefault="005D5917" w:rsidP="00EC2956">
            <w:pPr>
              <w:pStyle w:val="paragraph"/>
              <w:numPr>
                <w:ilvl w:val="0"/>
                <w:numId w:val="86"/>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Ganta diagrammas izveide </w:t>
            </w:r>
            <w:r w:rsidRPr="00A67390">
              <w:rPr>
                <w:rStyle w:val="eop"/>
                <w:rFonts w:asciiTheme="minorHAnsi" w:eastAsiaTheme="majorEastAsia" w:hAnsiTheme="minorHAnsi" w:cstheme="minorHAnsi"/>
                <w:sz w:val="22"/>
                <w:szCs w:val="22"/>
              </w:rPr>
              <w:t> </w:t>
            </w:r>
          </w:p>
          <w:p w14:paraId="16BBC87C" w14:textId="77777777" w:rsidR="005D5917" w:rsidRPr="00A67390" w:rsidRDefault="005D5917" w:rsidP="00EC2956">
            <w:pPr>
              <w:pStyle w:val="paragraph"/>
              <w:numPr>
                <w:ilvl w:val="0"/>
                <w:numId w:val="87"/>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Kartes, 3D kartes diagrammas izveide.</w:t>
            </w:r>
            <w:r w:rsidRPr="00A67390">
              <w:rPr>
                <w:rStyle w:val="eop"/>
                <w:rFonts w:asciiTheme="minorHAnsi" w:eastAsiaTheme="majorEastAsia" w:hAnsiTheme="minorHAnsi" w:cstheme="minorHAnsi"/>
                <w:sz w:val="22"/>
                <w:szCs w:val="22"/>
              </w:rPr>
              <w:t> </w:t>
            </w:r>
          </w:p>
          <w:p w14:paraId="3D07008F" w14:textId="77777777" w:rsidR="005D5917" w:rsidRPr="00A67390" w:rsidRDefault="005D5917" w:rsidP="007339A7">
            <w:pPr>
              <w:pStyle w:val="paragraph"/>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Diagrammas elementu noformēšana un pievienošana</w:t>
            </w:r>
            <w:r w:rsidRPr="00A67390">
              <w:rPr>
                <w:rStyle w:val="eop"/>
                <w:rFonts w:asciiTheme="minorHAnsi" w:eastAsiaTheme="majorEastAsia" w:hAnsiTheme="minorHAnsi" w:cstheme="minorHAnsi"/>
                <w:sz w:val="22"/>
                <w:szCs w:val="22"/>
              </w:rPr>
              <w:t> </w:t>
            </w:r>
          </w:p>
          <w:p w14:paraId="50AD3AAD" w14:textId="77777777" w:rsidR="005D5917" w:rsidRPr="00A67390" w:rsidRDefault="005D5917" w:rsidP="00EC2956">
            <w:pPr>
              <w:pStyle w:val="paragraph"/>
              <w:numPr>
                <w:ilvl w:val="0"/>
                <w:numId w:val="88"/>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Sekundārās ass pievienošana vai noņemšana Excel diagrammā</w:t>
            </w:r>
            <w:r w:rsidRPr="00A67390">
              <w:rPr>
                <w:rStyle w:val="eop"/>
                <w:rFonts w:asciiTheme="minorHAnsi" w:eastAsiaTheme="majorEastAsia" w:hAnsiTheme="minorHAnsi" w:cstheme="minorHAnsi"/>
                <w:sz w:val="22"/>
                <w:szCs w:val="22"/>
              </w:rPr>
              <w:t> </w:t>
            </w:r>
          </w:p>
          <w:p w14:paraId="20B0D8B0" w14:textId="77777777" w:rsidR="005D5917" w:rsidRPr="00A67390" w:rsidRDefault="005D5917" w:rsidP="00EC2956">
            <w:pPr>
              <w:pStyle w:val="paragraph"/>
              <w:numPr>
                <w:ilvl w:val="0"/>
                <w:numId w:val="89"/>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Prognozēšana ar tendences līnijām</w:t>
            </w:r>
            <w:r w:rsidRPr="00A67390">
              <w:rPr>
                <w:rStyle w:val="eop"/>
                <w:rFonts w:asciiTheme="minorHAnsi" w:eastAsiaTheme="majorEastAsia" w:hAnsiTheme="minorHAnsi" w:cstheme="minorHAnsi"/>
                <w:sz w:val="22"/>
                <w:szCs w:val="22"/>
              </w:rPr>
              <w:t> </w:t>
            </w:r>
          </w:p>
          <w:p w14:paraId="3B75A99C" w14:textId="77777777" w:rsidR="005D5917" w:rsidRPr="00A67390" w:rsidRDefault="005D5917" w:rsidP="00EC2956">
            <w:pPr>
              <w:pStyle w:val="paragraph"/>
              <w:numPr>
                <w:ilvl w:val="0"/>
                <w:numId w:val="90"/>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Diagrammas izkārtojumi un stili, diagrammas tipa maiņa</w:t>
            </w:r>
            <w:r w:rsidRPr="00A67390">
              <w:rPr>
                <w:rStyle w:val="eop"/>
                <w:rFonts w:asciiTheme="minorHAnsi" w:eastAsiaTheme="majorEastAsia" w:hAnsiTheme="minorHAnsi" w:cstheme="minorHAnsi"/>
                <w:sz w:val="22"/>
                <w:szCs w:val="22"/>
              </w:rPr>
              <w:t> </w:t>
            </w:r>
          </w:p>
          <w:p w14:paraId="7BFAF709" w14:textId="09D3B491" w:rsidR="005D5917" w:rsidRPr="00A67390" w:rsidRDefault="005D5917" w:rsidP="007339A7">
            <w:pPr>
              <w:pStyle w:val="paragraph"/>
              <w:numPr>
                <w:ilvl w:val="0"/>
                <w:numId w:val="91"/>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A67390">
              <w:rPr>
                <w:rStyle w:val="normaltextrun"/>
                <w:rFonts w:asciiTheme="minorHAnsi" w:eastAsiaTheme="majorEastAsia" w:hAnsiTheme="minorHAnsi" w:cstheme="minorHAnsi"/>
                <w:sz w:val="22"/>
                <w:szCs w:val="22"/>
              </w:rPr>
              <w:t>Kļūdu stabiņu pievienošana diagrammai</w:t>
            </w:r>
          </w:p>
        </w:tc>
      </w:tr>
    </w:tbl>
    <w:p w14:paraId="609A114D" w14:textId="675DB6EB" w:rsidR="005D5917" w:rsidRPr="00A67390" w:rsidRDefault="00A67390"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32. </w:t>
      </w:r>
      <w:r w:rsidR="005D5917" w:rsidRPr="00A67390">
        <w:rPr>
          <w:rFonts w:asciiTheme="minorHAnsi" w:hAnsiTheme="minorHAnsi" w:cstheme="minorHAnsi"/>
          <w:i w:val="0"/>
          <w:iCs w:val="0"/>
          <w:sz w:val="22"/>
          <w:szCs w:val="22"/>
        </w:rPr>
        <w:t>Praktisks ceļvedis Excel funkciju apgūšanā</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0BDE4DC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196ADE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C999B0E"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0B3687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A5A1E5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E4AA3A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0762D44" w14:textId="4163088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28B072B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DBC54A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7D07A0CA"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7A80B4C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D82722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061943D"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7F79738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6A5626F"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1BE1245"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41"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73CFA1A7" w14:textId="68DCFD4D" w:rsidR="005D5917" w:rsidRPr="005D5917" w:rsidRDefault="00A67390" w:rsidP="007339A7">
            <w:pPr>
              <w:spacing w:line="360" w:lineRule="auto"/>
              <w:rPr>
                <w:rFonts w:asciiTheme="minorHAnsi" w:eastAsiaTheme="majorEastAsia" w:hAnsiTheme="minorHAnsi" w:cstheme="minorHAnsi"/>
                <w:sz w:val="22"/>
                <w:szCs w:val="22"/>
                <w:highlight w:val="yellow"/>
              </w:rPr>
            </w:pPr>
            <w:r w:rsidRPr="00A67390">
              <w:rPr>
                <w:rFonts w:asciiTheme="minorHAnsi" w:eastAsiaTheme="majorEastAsia" w:hAnsiTheme="minorHAnsi" w:cstheme="minorHAnsi"/>
                <w:sz w:val="22"/>
                <w:szCs w:val="22"/>
              </w:rPr>
              <w:t>48 482 Datoru lietošana (tikai lietpratējiem)</w:t>
            </w:r>
          </w:p>
        </w:tc>
      </w:tr>
      <w:tr w:rsidR="005D5917" w:rsidRPr="005D5917" w14:paraId="49497083"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715246E0"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6D79721" w14:textId="77777777" w:rsidR="005D5917" w:rsidRPr="005D5917" w:rsidRDefault="005D5917" w:rsidP="00FB0BEF">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Funkciju kategorijas un funkciju meklēšanas rīki. </w:t>
            </w:r>
            <w:r w:rsidRPr="005D5917">
              <w:rPr>
                <w:rStyle w:val="eop"/>
                <w:rFonts w:asciiTheme="minorHAnsi" w:eastAsiaTheme="majorEastAsia" w:hAnsiTheme="minorHAnsi" w:cstheme="minorHAnsi"/>
                <w:color w:val="000000" w:themeColor="text1"/>
                <w:sz w:val="22"/>
                <w:szCs w:val="22"/>
              </w:rPr>
              <w:t> </w:t>
            </w:r>
          </w:p>
          <w:p w14:paraId="27CDC267" w14:textId="77777777" w:rsidR="005D5917" w:rsidRPr="005D5917" w:rsidRDefault="005D5917" w:rsidP="00FB0BEF">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Noapaļošanas funkcijas. </w:t>
            </w:r>
            <w:r w:rsidRPr="005D5917">
              <w:rPr>
                <w:rStyle w:val="eop"/>
                <w:rFonts w:asciiTheme="minorHAnsi" w:eastAsiaTheme="majorEastAsia" w:hAnsiTheme="minorHAnsi" w:cstheme="minorHAnsi"/>
                <w:color w:val="000000" w:themeColor="text1"/>
                <w:sz w:val="22"/>
                <w:szCs w:val="22"/>
              </w:rPr>
              <w:t> </w:t>
            </w:r>
          </w:p>
          <w:p w14:paraId="1BA7B519" w14:textId="77777777" w:rsidR="005D5917" w:rsidRPr="005D5917" w:rsidRDefault="005D5917" w:rsidP="00FB0BEF">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Loģiskās funkcijas. </w:t>
            </w:r>
            <w:r w:rsidRPr="005D5917">
              <w:rPr>
                <w:rStyle w:val="eop"/>
                <w:rFonts w:asciiTheme="minorHAnsi" w:eastAsiaTheme="majorEastAsia" w:hAnsiTheme="minorHAnsi" w:cstheme="minorHAnsi"/>
                <w:color w:val="000000" w:themeColor="text1"/>
                <w:sz w:val="22"/>
                <w:szCs w:val="22"/>
              </w:rPr>
              <w:t> </w:t>
            </w:r>
          </w:p>
          <w:p w14:paraId="0BDB4518" w14:textId="77777777" w:rsidR="005D5917" w:rsidRPr="005D5917" w:rsidRDefault="005D5917" w:rsidP="00FB0BEF">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Teksta apstrādes funkcijas. </w:t>
            </w:r>
            <w:r w:rsidRPr="005D5917">
              <w:rPr>
                <w:rStyle w:val="eop"/>
                <w:rFonts w:asciiTheme="minorHAnsi" w:eastAsiaTheme="majorEastAsia" w:hAnsiTheme="minorHAnsi" w:cstheme="minorHAnsi"/>
                <w:color w:val="000000" w:themeColor="text1"/>
                <w:sz w:val="22"/>
                <w:szCs w:val="22"/>
              </w:rPr>
              <w:t> </w:t>
            </w:r>
          </w:p>
          <w:p w14:paraId="75F6685B" w14:textId="77777777" w:rsidR="005D5917" w:rsidRPr="005D5917" w:rsidRDefault="005D5917" w:rsidP="00FB0BEF">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Teksta dalīšana kolonnās. </w:t>
            </w:r>
            <w:r w:rsidRPr="005D5917">
              <w:rPr>
                <w:rStyle w:val="eop"/>
                <w:rFonts w:asciiTheme="minorHAnsi" w:eastAsiaTheme="majorEastAsia" w:hAnsiTheme="minorHAnsi" w:cstheme="minorHAnsi"/>
                <w:color w:val="000000" w:themeColor="text1"/>
                <w:sz w:val="22"/>
                <w:szCs w:val="22"/>
              </w:rPr>
              <w:t> </w:t>
            </w:r>
          </w:p>
          <w:p w14:paraId="090E6592" w14:textId="77777777" w:rsidR="005D5917" w:rsidRPr="005D5917" w:rsidRDefault="005D5917" w:rsidP="00FB0BEF">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Datuma un laika funkcijas. </w:t>
            </w:r>
            <w:r w:rsidRPr="005D5917">
              <w:rPr>
                <w:rStyle w:val="eop"/>
                <w:rFonts w:asciiTheme="minorHAnsi" w:eastAsiaTheme="majorEastAsia" w:hAnsiTheme="minorHAnsi" w:cstheme="minorHAnsi"/>
                <w:color w:val="000000" w:themeColor="text1"/>
                <w:sz w:val="22"/>
                <w:szCs w:val="22"/>
              </w:rPr>
              <w:t> </w:t>
            </w:r>
          </w:p>
          <w:p w14:paraId="085B44EB" w14:textId="77777777" w:rsidR="005D5917" w:rsidRPr="005D5917" w:rsidRDefault="005D5917" w:rsidP="00FB0BEF">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Datu apkopošanas funkcijas. </w:t>
            </w:r>
            <w:r w:rsidRPr="005D5917">
              <w:rPr>
                <w:rStyle w:val="eop"/>
                <w:rFonts w:asciiTheme="minorHAnsi" w:eastAsiaTheme="majorEastAsia" w:hAnsiTheme="minorHAnsi" w:cstheme="minorHAnsi"/>
                <w:color w:val="000000" w:themeColor="text1"/>
                <w:sz w:val="22"/>
                <w:szCs w:val="22"/>
              </w:rPr>
              <w:t> </w:t>
            </w:r>
          </w:p>
          <w:p w14:paraId="306FABA9" w14:textId="77777777" w:rsidR="005D5917" w:rsidRPr="005D5917" w:rsidRDefault="005D5917" w:rsidP="00FB0BEF">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Formulu auditēšana un Excel kļūdu paziņojumi. </w:t>
            </w:r>
            <w:r w:rsidRPr="005D5917">
              <w:rPr>
                <w:rStyle w:val="eop"/>
                <w:rFonts w:asciiTheme="minorHAnsi" w:eastAsiaTheme="majorEastAsia" w:hAnsiTheme="minorHAnsi" w:cstheme="minorHAnsi"/>
                <w:color w:val="000000" w:themeColor="text1"/>
                <w:sz w:val="22"/>
                <w:szCs w:val="22"/>
              </w:rPr>
              <w:t> </w:t>
            </w:r>
          </w:p>
          <w:p w14:paraId="2FAE358F" w14:textId="54F8BF0D" w:rsidR="005D5917" w:rsidRPr="00FB0BEF" w:rsidRDefault="005D5917" w:rsidP="007339A7">
            <w:pPr>
              <w:pStyle w:val="paragraph"/>
              <w:numPr>
                <w:ilvl w:val="0"/>
                <w:numId w:val="132"/>
              </w:numPr>
              <w:shd w:val="clear" w:color="auto" w:fill="FFFFFF" w:themeFill="background1"/>
              <w:spacing w:before="0" w:beforeAutospacing="0" w:after="0" w:afterAutospacing="0"/>
              <w:textAlignment w:val="baseline"/>
              <w:rPr>
                <w:rFonts w:asciiTheme="minorHAnsi" w:eastAsiaTheme="majorEastAsia" w:hAnsiTheme="minorHAnsi" w:cstheme="minorHAnsi"/>
                <w:color w:val="000000"/>
                <w:sz w:val="22"/>
                <w:szCs w:val="22"/>
              </w:rPr>
            </w:pPr>
            <w:r w:rsidRPr="005D5917">
              <w:rPr>
                <w:rStyle w:val="normaltextrun"/>
                <w:rFonts w:asciiTheme="minorHAnsi" w:eastAsiaTheme="majorEastAsia" w:hAnsiTheme="minorHAnsi" w:cstheme="minorHAnsi"/>
                <w:color w:val="000000" w:themeColor="text1"/>
                <w:sz w:val="22"/>
                <w:szCs w:val="22"/>
              </w:rPr>
              <w:t>Kļūdu pārbaude, pēctecības un priekštecības izsekošana, funkcija IFERROR.</w:t>
            </w:r>
          </w:p>
        </w:tc>
      </w:tr>
    </w:tbl>
    <w:p w14:paraId="216E28F5" w14:textId="77777777" w:rsidR="005D5917" w:rsidRPr="005D5917" w:rsidRDefault="005D5917" w:rsidP="005D5917">
      <w:pPr>
        <w:rPr>
          <w:rFonts w:asciiTheme="minorHAnsi" w:eastAsiaTheme="majorEastAsia" w:hAnsiTheme="minorHAnsi" w:cstheme="minorHAnsi"/>
          <w:sz w:val="22"/>
          <w:szCs w:val="22"/>
        </w:rPr>
      </w:pPr>
    </w:p>
    <w:p w14:paraId="1A2610E7" w14:textId="57AE17CD" w:rsidR="005D5917" w:rsidRPr="00E75556" w:rsidRDefault="00FB0BEF" w:rsidP="005D5917">
      <w:pPr>
        <w:pStyle w:val="Heading2"/>
        <w:rPr>
          <w:rFonts w:asciiTheme="minorHAnsi" w:hAnsiTheme="minorHAnsi" w:cstheme="minorHAnsi"/>
          <w:i w:val="0"/>
          <w:iCs w:val="0"/>
          <w:kern w:val="32"/>
          <w:sz w:val="22"/>
          <w:szCs w:val="22"/>
        </w:rPr>
      </w:pPr>
      <w:r w:rsidRPr="00E75556">
        <w:rPr>
          <w:rFonts w:asciiTheme="minorHAnsi" w:hAnsiTheme="minorHAnsi" w:cstheme="minorHAnsi"/>
          <w:i w:val="0"/>
          <w:iCs w:val="0"/>
          <w:sz w:val="22"/>
          <w:szCs w:val="22"/>
        </w:rPr>
        <w:lastRenderedPageBreak/>
        <w:t xml:space="preserve">33. </w:t>
      </w:r>
      <w:r w:rsidR="005D5917" w:rsidRPr="00E75556">
        <w:rPr>
          <w:rFonts w:asciiTheme="minorHAnsi" w:hAnsiTheme="minorHAnsi" w:cstheme="minorHAnsi"/>
          <w:i w:val="0"/>
          <w:iCs w:val="0"/>
          <w:sz w:val="22"/>
          <w:szCs w:val="22"/>
        </w:rPr>
        <w:t>Dinamiskās masīva un datu apstrādes funkcijas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E75556" w14:paraId="58C3425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16335D9"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 xml:space="preserve">Apmācību dalībnieku skaits: </w:t>
            </w:r>
            <w:r w:rsidRPr="00E75556">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1615AE0F"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10</w:t>
            </w:r>
          </w:p>
        </w:tc>
      </w:tr>
      <w:tr w:rsidR="005D5917" w:rsidRPr="00E75556" w14:paraId="303D454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5D451ED"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 xml:space="preserve">Mācību kursa ilgums </w:t>
            </w:r>
          </w:p>
          <w:p w14:paraId="4D57E0E4"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F5B64F8" w14:textId="5AAA7B32"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6</w:t>
            </w:r>
          </w:p>
        </w:tc>
      </w:tr>
      <w:tr w:rsidR="005D5917" w:rsidRPr="00E75556" w14:paraId="2CD5A8C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9977DB3"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3BE0BC1"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 xml:space="preserve">Klātiene (darba dienas) </w:t>
            </w:r>
            <w:r w:rsidRPr="00E75556">
              <w:rPr>
                <w:rFonts w:asciiTheme="minorHAnsi" w:eastAsiaTheme="majorEastAsia" w:hAnsiTheme="minorHAnsi" w:cstheme="minorHAnsi"/>
                <w:sz w:val="22"/>
                <w:szCs w:val="22"/>
                <w:u w:val="single"/>
              </w:rPr>
              <w:t>vai</w:t>
            </w:r>
            <w:r w:rsidRPr="00E75556">
              <w:rPr>
                <w:rFonts w:asciiTheme="minorHAnsi" w:eastAsiaTheme="majorEastAsia" w:hAnsiTheme="minorHAnsi" w:cstheme="minorHAnsi"/>
                <w:sz w:val="22"/>
                <w:szCs w:val="22"/>
              </w:rPr>
              <w:t xml:space="preserve"> </w:t>
            </w:r>
            <w:r w:rsidRPr="00E75556">
              <w:rPr>
                <w:rFonts w:asciiTheme="minorHAnsi" w:eastAsiaTheme="majorEastAsia" w:hAnsiTheme="minorHAnsi" w:cstheme="minorHAnsi"/>
                <w:color w:val="000000" w:themeColor="text1"/>
                <w:sz w:val="22"/>
                <w:szCs w:val="22"/>
              </w:rPr>
              <w:t>Tiešsaistes mācības pasniedzēja vadībā (darba dienas)</w:t>
            </w:r>
          </w:p>
        </w:tc>
      </w:tr>
      <w:tr w:rsidR="005D5917" w:rsidRPr="00E75556" w14:paraId="39034A2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95BF328"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578C3613"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Latviešu valoda</w:t>
            </w:r>
          </w:p>
        </w:tc>
      </w:tr>
      <w:tr w:rsidR="005D5917" w:rsidRPr="005D5917" w14:paraId="00FBA35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E406613" w14:textId="77777777" w:rsidR="005D5917" w:rsidRPr="00E75556" w:rsidRDefault="005D5917" w:rsidP="007339A7">
            <w:pPr>
              <w:rPr>
                <w:rFonts w:asciiTheme="minorHAnsi" w:eastAsiaTheme="majorEastAsia" w:hAnsiTheme="minorHAnsi" w:cstheme="minorHAnsi"/>
                <w:b/>
                <w:bCs/>
                <w:color w:val="000000"/>
                <w:sz w:val="22"/>
                <w:szCs w:val="22"/>
                <w:lang w:eastAsia="lv-LV"/>
              </w:rPr>
            </w:pPr>
            <w:r w:rsidRPr="00E75556">
              <w:rPr>
                <w:rFonts w:asciiTheme="minorHAnsi" w:eastAsiaTheme="majorEastAsia" w:hAnsiTheme="minorHAnsi" w:cstheme="minorHAnsi"/>
                <w:b/>
                <w:bCs/>
                <w:color w:val="000000" w:themeColor="text1"/>
                <w:sz w:val="22"/>
                <w:szCs w:val="22"/>
                <w:lang w:eastAsia="lv-LV"/>
              </w:rPr>
              <w:t>Apmācību joma</w:t>
            </w:r>
          </w:p>
          <w:p w14:paraId="1798D1AE" w14:textId="77777777" w:rsidR="005D5917" w:rsidRPr="00E75556" w:rsidRDefault="005D5917" w:rsidP="007339A7">
            <w:pPr>
              <w:spacing w:line="360" w:lineRule="auto"/>
              <w:rPr>
                <w:rFonts w:asciiTheme="minorHAnsi" w:eastAsiaTheme="majorEastAsia" w:hAnsiTheme="minorHAnsi" w:cstheme="minorHAnsi"/>
                <w:b/>
                <w:bCs/>
                <w:i/>
                <w:iCs/>
                <w:sz w:val="22"/>
                <w:szCs w:val="22"/>
              </w:rPr>
            </w:pPr>
            <w:r w:rsidRPr="00E75556">
              <w:rPr>
                <w:rFonts w:asciiTheme="minorHAnsi" w:eastAsiaTheme="majorEastAsia" w:hAnsiTheme="minorHAnsi" w:cstheme="minorHAnsi"/>
                <w:i/>
                <w:iCs/>
                <w:sz w:val="22"/>
                <w:szCs w:val="22"/>
              </w:rPr>
              <w:t xml:space="preserve">(saskaņā ar MK noteikumiem </w:t>
            </w:r>
            <w:hyperlink r:id="rId42" w:anchor="piel2&amp;pd=1">
              <w:r w:rsidRPr="00E75556">
                <w:rPr>
                  <w:rStyle w:val="Hyperlink"/>
                  <w:rFonts w:asciiTheme="minorHAnsi" w:eastAsiaTheme="majorEastAsia" w:hAnsiTheme="minorHAnsi" w:cstheme="minorHAnsi"/>
                  <w:i/>
                  <w:iCs/>
                  <w:sz w:val="22"/>
                  <w:szCs w:val="22"/>
                </w:rPr>
                <w:t>Nr. 413</w:t>
              </w:r>
            </w:hyperlink>
            <w:r w:rsidRPr="00E75556">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CB0AD77" w14:textId="4150674C" w:rsidR="005D5917" w:rsidRPr="00E75556" w:rsidRDefault="00E75556" w:rsidP="007339A7">
            <w:pPr>
              <w:spacing w:line="360" w:lineRule="auto"/>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48 483 Datorsistēmas, datubāzes un datortīkli</w:t>
            </w:r>
          </w:p>
        </w:tc>
      </w:tr>
      <w:tr w:rsidR="005D5917" w:rsidRPr="005D5917" w14:paraId="16D3E843"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50B63D23"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0CBD093A" w14:textId="77777777" w:rsidR="005D5917" w:rsidRPr="00FB0BEF" w:rsidRDefault="005D5917" w:rsidP="00FB0BEF">
            <w:pPr>
              <w:pStyle w:val="ListParagraph"/>
              <w:numPr>
                <w:ilvl w:val="0"/>
                <w:numId w:val="133"/>
              </w:numPr>
              <w:rPr>
                <w:rFonts w:asciiTheme="minorHAnsi" w:eastAsiaTheme="majorEastAsia" w:hAnsiTheme="minorHAnsi" w:cstheme="minorHAnsi"/>
                <w:sz w:val="22"/>
                <w:szCs w:val="22"/>
              </w:rPr>
            </w:pPr>
            <w:r w:rsidRPr="00FB0BEF">
              <w:rPr>
                <w:rFonts w:asciiTheme="minorHAnsi" w:eastAsiaTheme="majorEastAsia" w:hAnsiTheme="minorHAnsi" w:cstheme="minorHAnsi"/>
                <w:sz w:val="22"/>
                <w:szCs w:val="22"/>
              </w:rPr>
              <w:t>Funkciju kategorijas un funkciju meklēšanas rīki.  </w:t>
            </w:r>
          </w:p>
          <w:p w14:paraId="4B17A9FF" w14:textId="77777777" w:rsidR="005D5917" w:rsidRPr="00FB0BEF" w:rsidRDefault="005D5917" w:rsidP="00FB0BEF">
            <w:pPr>
              <w:pStyle w:val="ListParagraph"/>
              <w:numPr>
                <w:ilvl w:val="0"/>
                <w:numId w:val="133"/>
              </w:numPr>
              <w:rPr>
                <w:rFonts w:asciiTheme="minorHAnsi" w:eastAsiaTheme="majorEastAsia" w:hAnsiTheme="minorHAnsi" w:cstheme="minorHAnsi"/>
                <w:sz w:val="22"/>
                <w:szCs w:val="22"/>
              </w:rPr>
            </w:pPr>
            <w:r w:rsidRPr="00FB0BEF">
              <w:rPr>
                <w:rFonts w:asciiTheme="minorHAnsi" w:eastAsiaTheme="majorEastAsia" w:hAnsiTheme="minorHAnsi" w:cstheme="minorHAnsi"/>
                <w:sz w:val="22"/>
                <w:szCs w:val="22"/>
              </w:rPr>
              <w:t>Datu bāzes funkcijas.  </w:t>
            </w:r>
          </w:p>
          <w:p w14:paraId="65E170C1" w14:textId="77777777" w:rsidR="005D5917" w:rsidRPr="00FB0BEF" w:rsidRDefault="005D5917" w:rsidP="00FB0BEF">
            <w:pPr>
              <w:pStyle w:val="ListParagraph"/>
              <w:numPr>
                <w:ilvl w:val="0"/>
                <w:numId w:val="133"/>
              </w:numPr>
              <w:rPr>
                <w:rFonts w:asciiTheme="minorHAnsi" w:eastAsiaTheme="majorEastAsia" w:hAnsiTheme="minorHAnsi" w:cstheme="minorHAnsi"/>
                <w:sz w:val="22"/>
                <w:szCs w:val="22"/>
              </w:rPr>
            </w:pPr>
            <w:r w:rsidRPr="00FB0BEF">
              <w:rPr>
                <w:rFonts w:asciiTheme="minorHAnsi" w:eastAsiaTheme="majorEastAsia" w:hAnsiTheme="minorHAnsi" w:cstheme="minorHAnsi"/>
                <w:sz w:val="22"/>
                <w:szCs w:val="22"/>
              </w:rPr>
              <w:t>Loģiskās funkcijas.  </w:t>
            </w:r>
          </w:p>
          <w:p w14:paraId="14AF8325" w14:textId="77777777" w:rsidR="005D5917" w:rsidRPr="00FB0BEF" w:rsidRDefault="005D5917" w:rsidP="00FB0BEF">
            <w:pPr>
              <w:pStyle w:val="ListParagraph"/>
              <w:numPr>
                <w:ilvl w:val="0"/>
                <w:numId w:val="133"/>
              </w:numPr>
              <w:rPr>
                <w:rFonts w:asciiTheme="minorHAnsi" w:eastAsiaTheme="majorEastAsia" w:hAnsiTheme="minorHAnsi" w:cstheme="minorHAnsi"/>
                <w:sz w:val="22"/>
                <w:szCs w:val="22"/>
              </w:rPr>
            </w:pPr>
            <w:r w:rsidRPr="00FB0BEF">
              <w:rPr>
                <w:rFonts w:asciiTheme="minorHAnsi" w:eastAsiaTheme="majorEastAsia" w:hAnsiTheme="minorHAnsi" w:cstheme="minorHAnsi"/>
                <w:sz w:val="22"/>
                <w:szCs w:val="22"/>
              </w:rPr>
              <w:t>Uzmeklēšanas un atsauču funkcijas.  </w:t>
            </w:r>
          </w:p>
          <w:p w14:paraId="2C46CC8D" w14:textId="77777777" w:rsidR="005D5917" w:rsidRPr="00FB0BEF" w:rsidRDefault="005D5917" w:rsidP="00FB0BEF">
            <w:pPr>
              <w:pStyle w:val="ListParagraph"/>
              <w:numPr>
                <w:ilvl w:val="0"/>
                <w:numId w:val="133"/>
              </w:numPr>
              <w:rPr>
                <w:rFonts w:asciiTheme="minorHAnsi" w:eastAsiaTheme="majorEastAsia" w:hAnsiTheme="minorHAnsi" w:cstheme="minorHAnsi"/>
                <w:sz w:val="22"/>
                <w:szCs w:val="22"/>
              </w:rPr>
            </w:pPr>
            <w:r w:rsidRPr="00FB0BEF">
              <w:rPr>
                <w:rFonts w:asciiTheme="minorHAnsi" w:eastAsiaTheme="majorEastAsia" w:hAnsiTheme="minorHAnsi" w:cstheme="minorHAnsi"/>
                <w:sz w:val="22"/>
                <w:szCs w:val="22"/>
              </w:rPr>
              <w:t>Jaunas Excel365 masīva funkcijas.  </w:t>
            </w:r>
          </w:p>
          <w:p w14:paraId="33221A36" w14:textId="77777777" w:rsidR="005D5917" w:rsidRPr="00FB0BEF" w:rsidRDefault="005D5917" w:rsidP="00FB0BEF">
            <w:pPr>
              <w:pStyle w:val="ListParagraph"/>
              <w:numPr>
                <w:ilvl w:val="0"/>
                <w:numId w:val="133"/>
              </w:numPr>
              <w:rPr>
                <w:rFonts w:asciiTheme="minorHAnsi" w:eastAsiaTheme="majorEastAsia" w:hAnsiTheme="minorHAnsi" w:cstheme="minorHAnsi"/>
                <w:sz w:val="22"/>
                <w:szCs w:val="22"/>
              </w:rPr>
            </w:pPr>
            <w:r w:rsidRPr="00FB0BEF">
              <w:rPr>
                <w:rFonts w:asciiTheme="minorHAnsi" w:eastAsiaTheme="majorEastAsia" w:hAnsiTheme="minorHAnsi" w:cstheme="minorHAnsi"/>
                <w:sz w:val="22"/>
                <w:szCs w:val="22"/>
              </w:rPr>
              <w:t>Masīva funkciju izmantošana dinamiskā masīva apstrādē un validāciju nosacījumu veidošanā.  </w:t>
            </w:r>
          </w:p>
          <w:p w14:paraId="3E544D0E" w14:textId="77777777" w:rsidR="005D5917" w:rsidRPr="00FB0BEF" w:rsidRDefault="005D5917" w:rsidP="00FB0BEF">
            <w:pPr>
              <w:pStyle w:val="ListParagraph"/>
              <w:numPr>
                <w:ilvl w:val="0"/>
                <w:numId w:val="133"/>
              </w:numPr>
              <w:rPr>
                <w:rFonts w:asciiTheme="minorHAnsi" w:eastAsiaTheme="majorEastAsia" w:hAnsiTheme="minorHAnsi" w:cstheme="minorHAnsi"/>
                <w:sz w:val="22"/>
                <w:szCs w:val="22"/>
              </w:rPr>
            </w:pPr>
            <w:r w:rsidRPr="00FB0BEF">
              <w:rPr>
                <w:rFonts w:asciiTheme="minorHAnsi" w:eastAsiaTheme="majorEastAsia" w:hAnsiTheme="minorHAnsi" w:cstheme="minorHAnsi"/>
                <w:sz w:val="22"/>
                <w:szCs w:val="22"/>
              </w:rPr>
              <w:t>Dinamiskas validācijas un vairāku saistīto validāciju izveidošana ar masīva un uzmeklēšanas funkcijām. </w:t>
            </w:r>
          </w:p>
          <w:p w14:paraId="4491576E" w14:textId="43B76F50" w:rsidR="005D5917" w:rsidRPr="00FB0BEF" w:rsidRDefault="005D5917" w:rsidP="00FB0BEF">
            <w:pPr>
              <w:pStyle w:val="ListParagraph"/>
              <w:numPr>
                <w:ilvl w:val="0"/>
                <w:numId w:val="133"/>
              </w:numPr>
              <w:rPr>
                <w:rFonts w:asciiTheme="minorHAnsi" w:eastAsiaTheme="majorEastAsia" w:hAnsiTheme="minorHAnsi" w:cstheme="minorHAnsi"/>
                <w:sz w:val="22"/>
                <w:szCs w:val="22"/>
              </w:rPr>
            </w:pPr>
            <w:r w:rsidRPr="00FB0BEF">
              <w:rPr>
                <w:rFonts w:asciiTheme="minorHAnsi" w:eastAsiaTheme="majorEastAsia" w:hAnsiTheme="minorHAnsi" w:cstheme="minorHAnsi"/>
                <w:sz w:val="22"/>
                <w:szCs w:val="22"/>
              </w:rPr>
              <w:t>Formulu auditēšana un kļūdu izsekošana. </w:t>
            </w:r>
          </w:p>
        </w:tc>
      </w:tr>
    </w:tbl>
    <w:p w14:paraId="499BCF4C" w14:textId="7E9A8FE5" w:rsidR="005D5917" w:rsidRPr="008D5E25" w:rsidRDefault="008D5E25"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34. </w:t>
      </w:r>
      <w:r w:rsidR="005D5917" w:rsidRPr="008D5E25">
        <w:rPr>
          <w:rFonts w:asciiTheme="minorHAnsi" w:hAnsiTheme="minorHAnsi" w:cstheme="minorHAnsi"/>
          <w:i w:val="0"/>
          <w:iCs w:val="0"/>
          <w:sz w:val="22"/>
          <w:szCs w:val="22"/>
        </w:rPr>
        <w:t>Microsoft Excel: What-If analīze, Solver optimizācijas un Forecast prognožu rīki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F34A38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96C607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DBE78FF"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0E369F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1726A8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5D6D99E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50B5289A" w14:textId="0D2664D9"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6</w:t>
            </w:r>
          </w:p>
        </w:tc>
      </w:tr>
      <w:tr w:rsidR="005D5917" w:rsidRPr="005D5917" w14:paraId="1635107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F64462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4E311F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0D8FCC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FC5240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79049BC6"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18E2D5D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F665640"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407CE08"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43"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6A78019D" w14:textId="1175D085" w:rsidR="005D5917" w:rsidRPr="005D5917" w:rsidRDefault="008D5E25" w:rsidP="007339A7">
            <w:pPr>
              <w:spacing w:line="360" w:lineRule="auto"/>
              <w:rPr>
                <w:rFonts w:asciiTheme="minorHAnsi" w:eastAsiaTheme="majorEastAsia" w:hAnsiTheme="minorHAnsi" w:cstheme="minorHAnsi"/>
                <w:sz w:val="22"/>
                <w:szCs w:val="22"/>
                <w:highlight w:val="yellow"/>
              </w:rPr>
            </w:pPr>
            <w:r w:rsidRPr="008D5E25">
              <w:rPr>
                <w:rFonts w:asciiTheme="minorHAnsi" w:eastAsiaTheme="majorEastAsia" w:hAnsiTheme="minorHAnsi" w:cstheme="minorHAnsi"/>
                <w:sz w:val="22"/>
                <w:szCs w:val="22"/>
              </w:rPr>
              <w:t>48 482 Datoru lietošana (tikai lietpratējiem)</w:t>
            </w:r>
          </w:p>
        </w:tc>
      </w:tr>
      <w:tr w:rsidR="005D5917" w:rsidRPr="005D5917" w14:paraId="45B5F574"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5132E2A9"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5F631DD"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Iespēju analīzes WhatIfAnalysis un optimizācijas rīki. </w:t>
            </w:r>
            <w:r w:rsidRPr="008D5E25">
              <w:rPr>
                <w:rStyle w:val="eop"/>
                <w:rFonts w:asciiTheme="minorHAnsi" w:eastAsiaTheme="majorEastAsia" w:hAnsiTheme="minorHAnsi" w:cstheme="minorHAnsi"/>
                <w:sz w:val="22"/>
                <w:szCs w:val="22"/>
              </w:rPr>
              <w:t> </w:t>
            </w:r>
          </w:p>
          <w:p w14:paraId="20E3A8A7" w14:textId="77777777" w:rsidR="005D5917" w:rsidRPr="008D5E25" w:rsidRDefault="005D5917" w:rsidP="00EC2956">
            <w:pPr>
              <w:pStyle w:val="paragraph"/>
              <w:numPr>
                <w:ilvl w:val="0"/>
                <w:numId w:val="92"/>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vērtības sasniegšana</w:t>
            </w:r>
            <w:r w:rsidRPr="008D5E25">
              <w:rPr>
                <w:rStyle w:val="normaltextrun"/>
                <w:rFonts w:asciiTheme="minorHAnsi" w:eastAsiaTheme="majorEastAsia" w:hAnsiTheme="minorHAnsi" w:cstheme="minorHAnsi"/>
                <w:i/>
                <w:iCs/>
                <w:sz w:val="22"/>
                <w:szCs w:val="22"/>
              </w:rPr>
              <w:t> Goal Seek</w:t>
            </w:r>
            <w:r w:rsidRPr="008D5E25">
              <w:rPr>
                <w:rStyle w:val="normaltextrun"/>
                <w:rFonts w:asciiTheme="minorHAnsi" w:eastAsiaTheme="majorEastAsia" w:hAnsiTheme="minorHAnsi" w:cstheme="minorHAnsi"/>
                <w:sz w:val="22"/>
                <w:szCs w:val="22"/>
              </w:rPr>
              <w:t>;</w:t>
            </w:r>
            <w:r w:rsidRPr="008D5E25">
              <w:rPr>
                <w:rStyle w:val="eop"/>
                <w:rFonts w:asciiTheme="minorHAnsi" w:eastAsiaTheme="majorEastAsia" w:hAnsiTheme="minorHAnsi" w:cstheme="minorHAnsi"/>
                <w:sz w:val="22"/>
                <w:szCs w:val="22"/>
              </w:rPr>
              <w:t> </w:t>
            </w:r>
          </w:p>
          <w:p w14:paraId="58C9DF71" w14:textId="77777777" w:rsidR="005D5917" w:rsidRPr="008D5E25" w:rsidRDefault="005D5917" w:rsidP="00EC2956">
            <w:pPr>
              <w:pStyle w:val="paragraph"/>
              <w:numPr>
                <w:ilvl w:val="0"/>
                <w:numId w:val="93"/>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datu tabula </w:t>
            </w:r>
            <w:r w:rsidRPr="008D5E25">
              <w:rPr>
                <w:rStyle w:val="normaltextrun"/>
                <w:rFonts w:asciiTheme="minorHAnsi" w:eastAsiaTheme="majorEastAsia" w:hAnsiTheme="minorHAnsi" w:cstheme="minorHAnsi"/>
                <w:i/>
                <w:iCs/>
                <w:sz w:val="22"/>
                <w:szCs w:val="22"/>
              </w:rPr>
              <w:t>DataTable</w:t>
            </w:r>
            <w:r w:rsidRPr="008D5E25">
              <w:rPr>
                <w:rStyle w:val="normaltextrun"/>
                <w:rFonts w:asciiTheme="minorHAnsi" w:eastAsiaTheme="majorEastAsia" w:hAnsiTheme="minorHAnsi" w:cstheme="minorHAnsi"/>
                <w:sz w:val="22"/>
                <w:szCs w:val="22"/>
              </w:rPr>
              <w:t>: viendimensionālā datu tabula un divdimensionālā datu tabula;</w:t>
            </w:r>
            <w:r w:rsidRPr="008D5E25">
              <w:rPr>
                <w:rStyle w:val="eop"/>
                <w:rFonts w:asciiTheme="minorHAnsi" w:eastAsiaTheme="majorEastAsia" w:hAnsiTheme="minorHAnsi" w:cstheme="minorHAnsi"/>
                <w:sz w:val="22"/>
                <w:szCs w:val="22"/>
              </w:rPr>
              <w:t> </w:t>
            </w:r>
          </w:p>
          <w:p w14:paraId="538DC48C" w14:textId="77777777" w:rsidR="005D5917" w:rsidRPr="008D5E25" w:rsidRDefault="005D5917" w:rsidP="00EC2956">
            <w:pPr>
              <w:pStyle w:val="paragraph"/>
              <w:numPr>
                <w:ilvl w:val="0"/>
                <w:numId w:val="94"/>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dinamiskās datu tabulas</w:t>
            </w:r>
            <w:r w:rsidRPr="008D5E25">
              <w:rPr>
                <w:rStyle w:val="normaltextrun"/>
                <w:rFonts w:asciiTheme="minorHAnsi" w:eastAsiaTheme="majorEastAsia" w:hAnsiTheme="minorHAnsi" w:cstheme="minorHAnsi"/>
                <w:i/>
                <w:iCs/>
                <w:sz w:val="22"/>
                <w:szCs w:val="22"/>
              </w:rPr>
              <w:t> DataTable</w:t>
            </w:r>
            <w:r w:rsidRPr="008D5E25">
              <w:rPr>
                <w:rStyle w:val="normaltextrun"/>
                <w:rFonts w:asciiTheme="minorHAnsi" w:eastAsiaTheme="majorEastAsia" w:hAnsiTheme="minorHAnsi" w:cstheme="minorHAnsi"/>
                <w:sz w:val="22"/>
                <w:szCs w:val="22"/>
              </w:rPr>
              <w:t> izveidošana, nosacījumformatēšanas </w:t>
            </w:r>
            <w:r w:rsidRPr="008D5E25">
              <w:rPr>
                <w:rStyle w:val="normaltextrun"/>
                <w:rFonts w:asciiTheme="minorHAnsi" w:eastAsiaTheme="majorEastAsia" w:hAnsiTheme="minorHAnsi" w:cstheme="minorHAnsi"/>
                <w:i/>
                <w:iCs/>
                <w:sz w:val="22"/>
                <w:szCs w:val="22"/>
              </w:rPr>
              <w:t>Conditional Formatting</w:t>
            </w:r>
            <w:r w:rsidRPr="008D5E25">
              <w:rPr>
                <w:rStyle w:val="normaltextrun"/>
                <w:rFonts w:asciiTheme="minorHAnsi" w:eastAsiaTheme="majorEastAsia" w:hAnsiTheme="minorHAnsi" w:cstheme="minorHAnsi"/>
                <w:sz w:val="22"/>
                <w:szCs w:val="22"/>
              </w:rPr>
              <w:t> pielietojums datu tabulas</w:t>
            </w:r>
            <w:r w:rsidRPr="008D5E25">
              <w:rPr>
                <w:rStyle w:val="normaltextrun"/>
                <w:rFonts w:asciiTheme="minorHAnsi" w:eastAsiaTheme="majorEastAsia" w:hAnsiTheme="minorHAnsi" w:cstheme="minorHAnsi"/>
                <w:i/>
                <w:iCs/>
                <w:sz w:val="22"/>
                <w:szCs w:val="22"/>
              </w:rPr>
              <w:t> Data Table</w:t>
            </w:r>
            <w:r w:rsidRPr="008D5E25">
              <w:rPr>
                <w:rStyle w:val="normaltextrun"/>
                <w:rFonts w:asciiTheme="minorHAnsi" w:eastAsiaTheme="majorEastAsia" w:hAnsiTheme="minorHAnsi" w:cstheme="minorHAnsi"/>
                <w:sz w:val="22"/>
                <w:szCs w:val="22"/>
              </w:rPr>
              <w:t> rezultātu vizualizēšanai;</w:t>
            </w:r>
            <w:r w:rsidRPr="008D5E25">
              <w:rPr>
                <w:rStyle w:val="eop"/>
                <w:rFonts w:asciiTheme="minorHAnsi" w:eastAsiaTheme="majorEastAsia" w:hAnsiTheme="minorHAnsi" w:cstheme="minorHAnsi"/>
                <w:sz w:val="22"/>
                <w:szCs w:val="22"/>
              </w:rPr>
              <w:t> </w:t>
            </w:r>
          </w:p>
          <w:p w14:paraId="00BA082E" w14:textId="77777777" w:rsidR="005D5917" w:rsidRPr="008D5E25" w:rsidRDefault="005D5917" w:rsidP="00EC2956">
            <w:pPr>
              <w:pStyle w:val="paragraph"/>
              <w:numPr>
                <w:ilvl w:val="0"/>
                <w:numId w:val="95"/>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scenāriju pārvaldnieks </w:t>
            </w:r>
            <w:r w:rsidRPr="008D5E25">
              <w:rPr>
                <w:rStyle w:val="normaltextrun"/>
                <w:rFonts w:asciiTheme="minorHAnsi" w:eastAsiaTheme="majorEastAsia" w:hAnsiTheme="minorHAnsi" w:cstheme="minorHAnsi"/>
                <w:i/>
                <w:iCs/>
                <w:sz w:val="22"/>
                <w:szCs w:val="22"/>
              </w:rPr>
              <w:t>Scenario Manager</w:t>
            </w:r>
            <w:r w:rsidRPr="008D5E25">
              <w:rPr>
                <w:rStyle w:val="normaltextrun"/>
                <w:rFonts w:asciiTheme="minorHAnsi" w:eastAsiaTheme="majorEastAsia" w:hAnsiTheme="minorHAnsi" w:cstheme="minorHAnsi"/>
                <w:sz w:val="22"/>
                <w:szCs w:val="22"/>
              </w:rPr>
              <w:t>: scenāriju veidošana, rediģēšana, scenāriju kopsavilkuma veidošana;</w:t>
            </w:r>
            <w:r w:rsidRPr="008D5E25">
              <w:rPr>
                <w:rStyle w:val="eop"/>
                <w:rFonts w:asciiTheme="minorHAnsi" w:eastAsiaTheme="majorEastAsia" w:hAnsiTheme="minorHAnsi" w:cstheme="minorHAnsi"/>
                <w:sz w:val="22"/>
                <w:szCs w:val="22"/>
              </w:rPr>
              <w:t> </w:t>
            </w:r>
          </w:p>
          <w:p w14:paraId="7BD86D9A"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Optimizācijas uzdevumu risinājums ar Solver rīku. </w:t>
            </w:r>
            <w:r w:rsidRPr="008D5E25">
              <w:rPr>
                <w:rStyle w:val="eop"/>
                <w:rFonts w:asciiTheme="minorHAnsi" w:eastAsiaTheme="majorEastAsia" w:hAnsiTheme="minorHAnsi" w:cstheme="minorHAnsi"/>
                <w:sz w:val="22"/>
                <w:szCs w:val="22"/>
              </w:rPr>
              <w:t> </w:t>
            </w:r>
          </w:p>
          <w:p w14:paraId="38F1A32F" w14:textId="77777777" w:rsidR="005D5917" w:rsidRPr="008D5E25" w:rsidRDefault="005D5917" w:rsidP="00EC2956">
            <w:pPr>
              <w:pStyle w:val="paragraph"/>
              <w:numPr>
                <w:ilvl w:val="0"/>
                <w:numId w:val="96"/>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Solver rīka aktivizēšana; </w:t>
            </w:r>
            <w:r w:rsidRPr="008D5E25">
              <w:rPr>
                <w:rStyle w:val="eop"/>
                <w:rFonts w:asciiTheme="minorHAnsi" w:eastAsiaTheme="majorEastAsia" w:hAnsiTheme="minorHAnsi" w:cstheme="minorHAnsi"/>
                <w:sz w:val="22"/>
                <w:szCs w:val="22"/>
              </w:rPr>
              <w:t> </w:t>
            </w:r>
          </w:p>
          <w:p w14:paraId="290E1938" w14:textId="77777777" w:rsidR="005D5917" w:rsidRPr="008D5E25" w:rsidRDefault="005D5917" w:rsidP="00EC2956">
            <w:pPr>
              <w:pStyle w:val="paragraph"/>
              <w:numPr>
                <w:ilvl w:val="0"/>
                <w:numId w:val="97"/>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Optimizācijas uzdevumu risinājums ar Solver rīku.</w:t>
            </w:r>
            <w:r w:rsidRPr="008D5E25">
              <w:rPr>
                <w:rStyle w:val="eop"/>
                <w:rFonts w:asciiTheme="minorHAnsi" w:eastAsiaTheme="majorEastAsia" w:hAnsiTheme="minorHAnsi" w:cstheme="minorHAnsi"/>
                <w:sz w:val="22"/>
                <w:szCs w:val="22"/>
              </w:rPr>
              <w:t> </w:t>
            </w:r>
          </w:p>
          <w:p w14:paraId="1CEA3656"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Forecast List prognozēšanas rīks. </w:t>
            </w:r>
            <w:r w:rsidRPr="008D5E25">
              <w:rPr>
                <w:rStyle w:val="eop"/>
                <w:rFonts w:asciiTheme="minorHAnsi" w:eastAsiaTheme="majorEastAsia" w:hAnsiTheme="minorHAnsi" w:cstheme="minorHAnsi"/>
                <w:sz w:val="22"/>
                <w:szCs w:val="22"/>
              </w:rPr>
              <w:t> </w:t>
            </w:r>
          </w:p>
          <w:p w14:paraId="2C654FDF" w14:textId="6FCD3ED4" w:rsidR="005D5917" w:rsidRPr="008D5E25" w:rsidRDefault="005D5917" w:rsidP="008D5E25">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Prognozes vizualizēšana.</w:t>
            </w:r>
            <w:r w:rsidRPr="008D5E25">
              <w:rPr>
                <w:rStyle w:val="eop"/>
                <w:rFonts w:asciiTheme="minorHAnsi" w:eastAsiaTheme="majorEastAsia" w:hAnsiTheme="minorHAnsi" w:cstheme="minorHAnsi"/>
                <w:sz w:val="22"/>
                <w:szCs w:val="22"/>
              </w:rPr>
              <w:t> </w:t>
            </w:r>
          </w:p>
        </w:tc>
      </w:tr>
    </w:tbl>
    <w:p w14:paraId="70963C01" w14:textId="77777777" w:rsidR="005D5917" w:rsidRPr="005D5917" w:rsidRDefault="005D5917" w:rsidP="005D5917">
      <w:pPr>
        <w:rPr>
          <w:rFonts w:asciiTheme="minorHAnsi" w:eastAsiaTheme="majorEastAsia" w:hAnsiTheme="minorHAnsi" w:cstheme="minorHAnsi"/>
          <w:sz w:val="22"/>
          <w:szCs w:val="22"/>
        </w:rPr>
      </w:pPr>
    </w:p>
    <w:p w14:paraId="4E88DC89" w14:textId="275F9BA9" w:rsidR="005D5917" w:rsidRPr="008D5E25" w:rsidRDefault="008D5E25"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35. </w:t>
      </w:r>
      <w:r w:rsidR="005D5917" w:rsidRPr="008D5E25">
        <w:rPr>
          <w:rFonts w:asciiTheme="minorHAnsi" w:hAnsiTheme="minorHAnsi" w:cstheme="minorHAnsi"/>
          <w:i w:val="0"/>
          <w:iCs w:val="0"/>
          <w:sz w:val="22"/>
          <w:szCs w:val="22"/>
        </w:rPr>
        <w:t>Excel datu analīze un vizualizācija ar Excel tabulām, rakurstabulām un rakursdiagrammām</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3A808EB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3815C7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4C451B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69DDAE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0EFA7C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505021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C2F1DFB" w14:textId="09DBD0C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63AAD75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0E4D7D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63A3FB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132784F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53499F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E0439BA"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45B4AB3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E24BCE3"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126F4368"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44"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179B8D5" w14:textId="1419B254" w:rsidR="005D5917" w:rsidRPr="005D5917" w:rsidRDefault="008D5E25" w:rsidP="007339A7">
            <w:pPr>
              <w:spacing w:line="360" w:lineRule="auto"/>
              <w:rPr>
                <w:rFonts w:asciiTheme="minorHAnsi" w:eastAsiaTheme="majorEastAsia" w:hAnsiTheme="minorHAnsi" w:cstheme="minorHAnsi"/>
                <w:sz w:val="22"/>
                <w:szCs w:val="22"/>
                <w:highlight w:val="yellow"/>
              </w:rPr>
            </w:pPr>
            <w:r w:rsidRPr="008D5E25">
              <w:rPr>
                <w:rFonts w:asciiTheme="minorHAnsi" w:eastAsiaTheme="majorEastAsia" w:hAnsiTheme="minorHAnsi" w:cstheme="minorHAnsi"/>
                <w:sz w:val="22"/>
                <w:szCs w:val="22"/>
              </w:rPr>
              <w:t>48 482 Datoru lietošana (tikai lietpratējiem)</w:t>
            </w:r>
          </w:p>
        </w:tc>
      </w:tr>
      <w:tr w:rsidR="005D5917" w:rsidRPr="005D5917" w14:paraId="4F61F592"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3F19C6D5"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6B6EA39C"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Excel Tabulu izveide.</w:t>
            </w:r>
            <w:r w:rsidRPr="008D5E25">
              <w:rPr>
                <w:rStyle w:val="eop"/>
                <w:rFonts w:asciiTheme="minorHAnsi" w:eastAsiaTheme="majorEastAsia" w:hAnsiTheme="minorHAnsi" w:cstheme="minorHAnsi"/>
                <w:sz w:val="22"/>
                <w:szCs w:val="22"/>
              </w:rPr>
              <w:t> </w:t>
            </w:r>
          </w:p>
          <w:p w14:paraId="0E87836C" w14:textId="77777777" w:rsidR="005D5917" w:rsidRPr="008D5E25" w:rsidRDefault="005D5917" w:rsidP="00EC2956">
            <w:pPr>
              <w:pStyle w:val="paragraph"/>
              <w:numPr>
                <w:ilvl w:val="0"/>
                <w:numId w:val="98"/>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i/>
                <w:iCs/>
                <w:sz w:val="22"/>
                <w:szCs w:val="22"/>
              </w:rPr>
              <w:t>Excel</w:t>
            </w:r>
            <w:r w:rsidRPr="008D5E25">
              <w:rPr>
                <w:rStyle w:val="normaltextrun"/>
                <w:rFonts w:asciiTheme="minorHAnsi" w:eastAsiaTheme="majorEastAsia" w:hAnsiTheme="minorHAnsi" w:cstheme="minorHAnsi"/>
                <w:sz w:val="22"/>
                <w:szCs w:val="22"/>
              </w:rPr>
              <w:t> Tabulas veidošana, pārdēvēšana, kolonnu/rindu pievienošana;</w:t>
            </w:r>
            <w:r w:rsidRPr="008D5E25">
              <w:rPr>
                <w:rStyle w:val="eop"/>
                <w:rFonts w:asciiTheme="minorHAnsi" w:eastAsiaTheme="majorEastAsia" w:hAnsiTheme="minorHAnsi" w:cstheme="minorHAnsi"/>
                <w:sz w:val="22"/>
                <w:szCs w:val="22"/>
              </w:rPr>
              <w:t> </w:t>
            </w:r>
          </w:p>
          <w:p w14:paraId="7FC98180" w14:textId="77777777" w:rsidR="005D5917" w:rsidRPr="008D5E25" w:rsidRDefault="005D5917" w:rsidP="00EC2956">
            <w:pPr>
              <w:pStyle w:val="paragraph"/>
              <w:numPr>
                <w:ilvl w:val="0"/>
                <w:numId w:val="99"/>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i/>
                <w:iCs/>
                <w:sz w:val="22"/>
                <w:szCs w:val="22"/>
              </w:rPr>
              <w:t>Excel</w:t>
            </w:r>
            <w:r w:rsidRPr="008D5E25">
              <w:rPr>
                <w:rStyle w:val="normaltextrun"/>
                <w:rFonts w:asciiTheme="minorHAnsi" w:eastAsiaTheme="majorEastAsia" w:hAnsiTheme="minorHAnsi" w:cstheme="minorHAnsi"/>
                <w:sz w:val="22"/>
                <w:szCs w:val="22"/>
              </w:rPr>
              <w:t> Tabulas dizains, dublikātu dzēšana, formulu veidošana;</w:t>
            </w:r>
            <w:r w:rsidRPr="008D5E25">
              <w:rPr>
                <w:rStyle w:val="eop"/>
                <w:rFonts w:asciiTheme="minorHAnsi" w:eastAsiaTheme="majorEastAsia" w:hAnsiTheme="minorHAnsi" w:cstheme="minorHAnsi"/>
                <w:sz w:val="22"/>
                <w:szCs w:val="22"/>
              </w:rPr>
              <w:t> </w:t>
            </w:r>
          </w:p>
          <w:p w14:paraId="7079FF56"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Datu analīze ar datu griezumiem (Slicers).</w:t>
            </w:r>
            <w:r w:rsidRPr="008D5E25">
              <w:rPr>
                <w:rStyle w:val="eop"/>
                <w:rFonts w:asciiTheme="minorHAnsi" w:eastAsiaTheme="majorEastAsia" w:hAnsiTheme="minorHAnsi" w:cstheme="minorHAnsi"/>
                <w:sz w:val="22"/>
                <w:szCs w:val="22"/>
              </w:rPr>
              <w:t> </w:t>
            </w:r>
          </w:p>
          <w:p w14:paraId="13457F8E"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Datu analīze ar rakurstabulām (PivotTable).</w:t>
            </w:r>
            <w:r w:rsidRPr="008D5E25">
              <w:rPr>
                <w:rStyle w:val="eop"/>
                <w:rFonts w:asciiTheme="minorHAnsi" w:eastAsiaTheme="majorEastAsia" w:hAnsiTheme="minorHAnsi" w:cstheme="minorHAnsi"/>
                <w:sz w:val="22"/>
                <w:szCs w:val="22"/>
              </w:rPr>
              <w:t> </w:t>
            </w:r>
          </w:p>
          <w:p w14:paraId="6C3B210E" w14:textId="77777777" w:rsidR="005D5917" w:rsidRPr="008D5E25" w:rsidRDefault="005D5917" w:rsidP="00EC2956">
            <w:pPr>
              <w:pStyle w:val="paragraph"/>
              <w:numPr>
                <w:ilvl w:val="0"/>
                <w:numId w:val="100"/>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Pivot-tabulas datu avota izvēle un sagatavošana;</w:t>
            </w:r>
            <w:r w:rsidRPr="008D5E25">
              <w:rPr>
                <w:rStyle w:val="eop"/>
                <w:rFonts w:asciiTheme="minorHAnsi" w:eastAsiaTheme="majorEastAsia" w:hAnsiTheme="minorHAnsi" w:cstheme="minorHAnsi"/>
                <w:sz w:val="22"/>
                <w:szCs w:val="22"/>
              </w:rPr>
              <w:t> </w:t>
            </w:r>
          </w:p>
          <w:p w14:paraId="33701850" w14:textId="77777777" w:rsidR="005D5917" w:rsidRPr="008D5E25" w:rsidRDefault="005D5917" w:rsidP="00EC2956">
            <w:pPr>
              <w:pStyle w:val="paragraph"/>
              <w:numPr>
                <w:ilvl w:val="0"/>
                <w:numId w:val="101"/>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Pivot-tabulas struktūras veidošana un pārveidošana;</w:t>
            </w:r>
            <w:r w:rsidRPr="008D5E25">
              <w:rPr>
                <w:rStyle w:val="eop"/>
                <w:rFonts w:asciiTheme="minorHAnsi" w:eastAsiaTheme="majorEastAsia" w:hAnsiTheme="minorHAnsi" w:cstheme="minorHAnsi"/>
                <w:sz w:val="22"/>
                <w:szCs w:val="22"/>
              </w:rPr>
              <w:t> </w:t>
            </w:r>
          </w:p>
          <w:p w14:paraId="6E618336" w14:textId="77777777" w:rsidR="005D5917" w:rsidRPr="008D5E25" w:rsidRDefault="005D5917" w:rsidP="00EC2956">
            <w:pPr>
              <w:pStyle w:val="paragraph"/>
              <w:numPr>
                <w:ilvl w:val="0"/>
                <w:numId w:val="102"/>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Datu manuāla grupēšana; datumu automātiskā grupēšana;</w:t>
            </w:r>
            <w:r w:rsidRPr="008D5E25">
              <w:rPr>
                <w:rStyle w:val="eop"/>
                <w:rFonts w:asciiTheme="minorHAnsi" w:eastAsiaTheme="majorEastAsia" w:hAnsiTheme="minorHAnsi" w:cstheme="minorHAnsi"/>
                <w:sz w:val="22"/>
                <w:szCs w:val="22"/>
              </w:rPr>
              <w:t> </w:t>
            </w:r>
          </w:p>
          <w:p w14:paraId="2DF399C4" w14:textId="77777777" w:rsidR="005D5917" w:rsidRPr="008D5E25" w:rsidRDefault="005D5917" w:rsidP="00EC2956">
            <w:pPr>
              <w:pStyle w:val="paragraph"/>
              <w:numPr>
                <w:ilvl w:val="0"/>
                <w:numId w:val="103"/>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Pivot-tabulas funkciju izvēle (Sum, Min, Max, Average, Count, u.c.);</w:t>
            </w:r>
            <w:r w:rsidRPr="008D5E25">
              <w:rPr>
                <w:rStyle w:val="eop"/>
                <w:rFonts w:asciiTheme="minorHAnsi" w:eastAsiaTheme="majorEastAsia" w:hAnsiTheme="minorHAnsi" w:cstheme="minorHAnsi"/>
                <w:sz w:val="22"/>
                <w:szCs w:val="22"/>
              </w:rPr>
              <w:t> </w:t>
            </w:r>
          </w:p>
          <w:p w14:paraId="755EC473" w14:textId="77777777" w:rsidR="005D5917" w:rsidRPr="008D5E25" w:rsidRDefault="005D5917" w:rsidP="00EC2956">
            <w:pPr>
              <w:pStyle w:val="paragraph"/>
              <w:numPr>
                <w:ilvl w:val="0"/>
                <w:numId w:val="104"/>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procentuālais % salīdzinājums un citi attēlošanas veidi;</w:t>
            </w:r>
            <w:r w:rsidRPr="008D5E25">
              <w:rPr>
                <w:rStyle w:val="eop"/>
                <w:rFonts w:asciiTheme="minorHAnsi" w:eastAsiaTheme="majorEastAsia" w:hAnsiTheme="minorHAnsi" w:cstheme="minorHAnsi"/>
                <w:sz w:val="22"/>
                <w:szCs w:val="22"/>
              </w:rPr>
              <w:t> </w:t>
            </w:r>
          </w:p>
          <w:p w14:paraId="4FA35E39" w14:textId="77777777" w:rsidR="005D5917" w:rsidRPr="008D5E25" w:rsidRDefault="005D5917" w:rsidP="00EC2956">
            <w:pPr>
              <w:pStyle w:val="paragraph"/>
              <w:numPr>
                <w:ilvl w:val="0"/>
                <w:numId w:val="105"/>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aprēķināto lauku Calculated Field veidošana;</w:t>
            </w:r>
            <w:r w:rsidRPr="008D5E25">
              <w:rPr>
                <w:rStyle w:val="eop"/>
                <w:rFonts w:asciiTheme="minorHAnsi" w:eastAsiaTheme="majorEastAsia" w:hAnsiTheme="minorHAnsi" w:cstheme="minorHAnsi"/>
                <w:sz w:val="22"/>
                <w:szCs w:val="22"/>
              </w:rPr>
              <w:t> </w:t>
            </w:r>
          </w:p>
          <w:p w14:paraId="496280A8"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Rakurstabulu vizualizācija. </w:t>
            </w:r>
            <w:r w:rsidRPr="008D5E25">
              <w:rPr>
                <w:rStyle w:val="eop"/>
                <w:rFonts w:asciiTheme="minorHAnsi" w:eastAsiaTheme="majorEastAsia" w:hAnsiTheme="minorHAnsi" w:cstheme="minorHAnsi"/>
                <w:sz w:val="22"/>
                <w:szCs w:val="22"/>
              </w:rPr>
              <w:t> </w:t>
            </w:r>
          </w:p>
          <w:p w14:paraId="72A2173A" w14:textId="38DB0A52" w:rsidR="005D5917" w:rsidRPr="008D5E25" w:rsidRDefault="005D5917" w:rsidP="008D5E25">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Rakurstabulu formāti, opcijas un datu atjaunināšana.</w:t>
            </w:r>
            <w:r w:rsidRPr="008D5E25">
              <w:rPr>
                <w:rStyle w:val="eop"/>
                <w:rFonts w:asciiTheme="minorHAnsi" w:eastAsiaTheme="majorEastAsia" w:hAnsiTheme="minorHAnsi" w:cstheme="minorHAnsi"/>
                <w:sz w:val="22"/>
                <w:szCs w:val="22"/>
              </w:rPr>
              <w:t> </w:t>
            </w:r>
          </w:p>
        </w:tc>
      </w:tr>
    </w:tbl>
    <w:p w14:paraId="0DC288F8" w14:textId="491AB612" w:rsidR="005D5917" w:rsidRPr="008D5E25" w:rsidRDefault="008D5E25"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36. </w:t>
      </w:r>
      <w:r w:rsidR="005D5917" w:rsidRPr="008D5E25">
        <w:rPr>
          <w:rFonts w:asciiTheme="minorHAnsi" w:hAnsiTheme="minorHAnsi" w:cstheme="minorHAnsi"/>
          <w:i w:val="0"/>
          <w:iCs w:val="0"/>
          <w:sz w:val="22"/>
          <w:szCs w:val="22"/>
        </w:rPr>
        <w:t>Excel Tabulu pārvaldība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53C5D1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B0D3BA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5B754C8"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0C0E0DD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7CC0C6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0A059FF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4D6B5ED" w14:textId="1073FFCE"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6A77E80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2364C5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481BB83D"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7BEFD37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0AEC4A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BBA0F76"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2D89453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A9085E0"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556CAFC6"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45"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45A0311F" w14:textId="05AAA1EB" w:rsidR="005D5917" w:rsidRPr="005D5917" w:rsidRDefault="008D5E25" w:rsidP="007339A7">
            <w:pPr>
              <w:spacing w:line="360" w:lineRule="auto"/>
              <w:rPr>
                <w:rFonts w:asciiTheme="minorHAnsi" w:eastAsiaTheme="majorEastAsia" w:hAnsiTheme="minorHAnsi" w:cstheme="minorHAnsi"/>
                <w:sz w:val="22"/>
                <w:szCs w:val="22"/>
                <w:highlight w:val="yellow"/>
              </w:rPr>
            </w:pPr>
            <w:r w:rsidRPr="008D5E25">
              <w:rPr>
                <w:rFonts w:asciiTheme="minorHAnsi" w:eastAsiaTheme="majorEastAsia" w:hAnsiTheme="minorHAnsi" w:cstheme="minorHAnsi"/>
                <w:sz w:val="22"/>
                <w:szCs w:val="22"/>
              </w:rPr>
              <w:t>48 482 Datoru lietošana (tikai lietpratējiem)</w:t>
            </w:r>
          </w:p>
        </w:tc>
      </w:tr>
      <w:tr w:rsidR="005D5917" w:rsidRPr="005D5917" w14:paraId="72A9A4C5"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0630DF05"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3F513574"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Datu diapazona definēšana.</w:t>
            </w:r>
            <w:r w:rsidRPr="008D5E25">
              <w:rPr>
                <w:rStyle w:val="eop"/>
                <w:rFonts w:asciiTheme="minorHAnsi" w:eastAsiaTheme="majorEastAsia" w:hAnsiTheme="minorHAnsi" w:cstheme="minorHAnsi"/>
                <w:sz w:val="22"/>
                <w:szCs w:val="22"/>
              </w:rPr>
              <w:t> </w:t>
            </w:r>
          </w:p>
          <w:p w14:paraId="297C7FFA" w14:textId="77777777" w:rsidR="005D5917" w:rsidRPr="008D5E25" w:rsidRDefault="005D5917" w:rsidP="00EC2956">
            <w:pPr>
              <w:pStyle w:val="paragraph"/>
              <w:numPr>
                <w:ilvl w:val="0"/>
                <w:numId w:val="106"/>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Datu diapazona definīcija un nosacījumi;</w:t>
            </w:r>
            <w:r w:rsidRPr="008D5E25">
              <w:rPr>
                <w:rStyle w:val="eop"/>
                <w:rFonts w:asciiTheme="minorHAnsi" w:eastAsiaTheme="majorEastAsia" w:hAnsiTheme="minorHAnsi" w:cstheme="minorHAnsi"/>
                <w:sz w:val="22"/>
                <w:szCs w:val="22"/>
              </w:rPr>
              <w:t> </w:t>
            </w:r>
          </w:p>
          <w:p w14:paraId="284675AF"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Datu filtrēšana un kārtošana. </w:t>
            </w:r>
            <w:r w:rsidRPr="008D5E25">
              <w:rPr>
                <w:rStyle w:val="eop"/>
                <w:rFonts w:asciiTheme="minorHAnsi" w:eastAsiaTheme="majorEastAsia" w:hAnsiTheme="minorHAnsi" w:cstheme="minorHAnsi"/>
                <w:sz w:val="22"/>
                <w:szCs w:val="22"/>
              </w:rPr>
              <w:t> </w:t>
            </w:r>
          </w:p>
          <w:p w14:paraId="321D8893" w14:textId="77777777" w:rsidR="005D5917" w:rsidRPr="008D5E25" w:rsidRDefault="005D5917" w:rsidP="00EC2956">
            <w:pPr>
              <w:pStyle w:val="paragraph"/>
              <w:numPr>
                <w:ilvl w:val="0"/>
                <w:numId w:val="107"/>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Automātiskā filtra izmantošana diapazona kolonnās;</w:t>
            </w:r>
            <w:r w:rsidRPr="008D5E25">
              <w:rPr>
                <w:rStyle w:val="eop"/>
                <w:rFonts w:asciiTheme="minorHAnsi" w:eastAsiaTheme="majorEastAsia" w:hAnsiTheme="minorHAnsi" w:cstheme="minorHAnsi"/>
                <w:sz w:val="22"/>
                <w:szCs w:val="22"/>
              </w:rPr>
              <w:t> </w:t>
            </w:r>
          </w:p>
          <w:p w14:paraId="320D4C9D" w14:textId="77777777" w:rsidR="005D5917" w:rsidRPr="008D5E25" w:rsidRDefault="005D5917" w:rsidP="00EC2956">
            <w:pPr>
              <w:pStyle w:val="paragraph"/>
              <w:numPr>
                <w:ilvl w:val="0"/>
                <w:numId w:val="108"/>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Teksta, skaitļu un datuma kolonnu pamat kārtošana;</w:t>
            </w:r>
            <w:r w:rsidRPr="008D5E25">
              <w:rPr>
                <w:rStyle w:val="eop"/>
                <w:rFonts w:asciiTheme="minorHAnsi" w:eastAsiaTheme="majorEastAsia" w:hAnsiTheme="minorHAnsi" w:cstheme="minorHAnsi"/>
                <w:sz w:val="22"/>
                <w:szCs w:val="22"/>
              </w:rPr>
              <w:t> </w:t>
            </w:r>
          </w:p>
          <w:p w14:paraId="4340FB60" w14:textId="77777777" w:rsidR="005D5917" w:rsidRPr="008D5E25" w:rsidRDefault="005D5917" w:rsidP="00EC2956">
            <w:pPr>
              <w:pStyle w:val="paragraph"/>
              <w:numPr>
                <w:ilvl w:val="0"/>
                <w:numId w:val="109"/>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Pielāgotā kārtošana pēc krāsām un īpaša kārtošana pēc lietotāja saraksta;</w:t>
            </w:r>
            <w:r w:rsidRPr="008D5E25">
              <w:rPr>
                <w:rStyle w:val="eop"/>
                <w:rFonts w:asciiTheme="minorHAnsi" w:eastAsiaTheme="majorEastAsia" w:hAnsiTheme="minorHAnsi" w:cstheme="minorHAnsi"/>
                <w:sz w:val="22"/>
                <w:szCs w:val="22"/>
              </w:rPr>
              <w:t> </w:t>
            </w:r>
          </w:p>
          <w:p w14:paraId="2EF871A2" w14:textId="77777777" w:rsidR="005D5917" w:rsidRPr="008D5E25" w:rsidRDefault="005D5917" w:rsidP="00EC2956">
            <w:pPr>
              <w:pStyle w:val="paragraph"/>
              <w:numPr>
                <w:ilvl w:val="0"/>
                <w:numId w:val="110"/>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Skaitļu filtru izmantošana datu atlasīšanai;</w:t>
            </w:r>
            <w:r w:rsidRPr="008D5E25">
              <w:rPr>
                <w:rStyle w:val="eop"/>
                <w:rFonts w:asciiTheme="minorHAnsi" w:eastAsiaTheme="majorEastAsia" w:hAnsiTheme="minorHAnsi" w:cstheme="minorHAnsi"/>
                <w:sz w:val="22"/>
                <w:szCs w:val="22"/>
              </w:rPr>
              <w:t> </w:t>
            </w:r>
          </w:p>
          <w:p w14:paraId="0C2C32F0" w14:textId="77777777" w:rsidR="005D5917" w:rsidRPr="008D5E25" w:rsidRDefault="005D5917" w:rsidP="00EC2956">
            <w:pPr>
              <w:pStyle w:val="paragraph"/>
              <w:numPr>
                <w:ilvl w:val="0"/>
                <w:numId w:val="111"/>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Datuma filtri;</w:t>
            </w:r>
            <w:r w:rsidRPr="008D5E25">
              <w:rPr>
                <w:rStyle w:val="eop"/>
                <w:rFonts w:asciiTheme="minorHAnsi" w:eastAsiaTheme="majorEastAsia" w:hAnsiTheme="minorHAnsi" w:cstheme="minorHAnsi"/>
                <w:sz w:val="22"/>
                <w:szCs w:val="22"/>
              </w:rPr>
              <w:t> </w:t>
            </w:r>
          </w:p>
          <w:p w14:paraId="16AAE7EC"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Kopsavilkuma izveide ar funkcijām.</w:t>
            </w:r>
            <w:r w:rsidRPr="008D5E25">
              <w:rPr>
                <w:rStyle w:val="eop"/>
                <w:rFonts w:asciiTheme="minorHAnsi" w:eastAsiaTheme="majorEastAsia" w:hAnsiTheme="minorHAnsi" w:cstheme="minorHAnsi"/>
                <w:sz w:val="22"/>
                <w:szCs w:val="22"/>
              </w:rPr>
              <w:t> </w:t>
            </w:r>
          </w:p>
          <w:p w14:paraId="35900E32" w14:textId="77777777" w:rsidR="005D5917" w:rsidRPr="008D5E25" w:rsidRDefault="005D5917" w:rsidP="00EC2956">
            <w:pPr>
              <w:pStyle w:val="paragraph"/>
              <w:numPr>
                <w:ilvl w:val="0"/>
                <w:numId w:val="112"/>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Kopsavilkuma rinda ar apkopojuma funkcijām Sum, Average, Count, u.c.</w:t>
            </w:r>
            <w:r w:rsidRPr="008D5E25">
              <w:rPr>
                <w:rStyle w:val="eop"/>
                <w:rFonts w:asciiTheme="minorHAnsi" w:eastAsiaTheme="majorEastAsia" w:hAnsiTheme="minorHAnsi" w:cstheme="minorHAnsi"/>
                <w:sz w:val="22"/>
                <w:szCs w:val="22"/>
              </w:rPr>
              <w:t> </w:t>
            </w:r>
          </w:p>
          <w:p w14:paraId="727D5640"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Nosacījuma formāti un Tabulu stili. </w:t>
            </w:r>
            <w:r w:rsidRPr="008D5E25">
              <w:rPr>
                <w:rStyle w:val="eop"/>
                <w:rFonts w:asciiTheme="minorHAnsi" w:eastAsiaTheme="majorEastAsia" w:hAnsiTheme="minorHAnsi" w:cstheme="minorHAnsi"/>
                <w:sz w:val="22"/>
                <w:szCs w:val="22"/>
              </w:rPr>
              <w:t> </w:t>
            </w:r>
          </w:p>
          <w:p w14:paraId="4D62B708" w14:textId="77777777" w:rsidR="005D5917" w:rsidRPr="008D5E25" w:rsidRDefault="005D5917" w:rsidP="007339A7">
            <w:pPr>
              <w:pStyle w:val="paragraph"/>
              <w:shd w:val="clear" w:color="auto" w:fill="FFFFFF" w:themeFill="background1"/>
              <w:spacing w:before="0" w:beforeAutospacing="0" w:after="0" w:afterAutospacing="0"/>
              <w:ind w:left="15"/>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Tabulu pārvaldība un paplašināšana.</w:t>
            </w:r>
            <w:r w:rsidRPr="008D5E25">
              <w:rPr>
                <w:rStyle w:val="eop"/>
                <w:rFonts w:asciiTheme="minorHAnsi" w:eastAsiaTheme="majorEastAsia" w:hAnsiTheme="minorHAnsi" w:cstheme="minorHAnsi"/>
                <w:sz w:val="22"/>
                <w:szCs w:val="22"/>
              </w:rPr>
              <w:t> </w:t>
            </w:r>
          </w:p>
          <w:p w14:paraId="5F148964" w14:textId="77777777" w:rsidR="005D5917" w:rsidRPr="008D5E25" w:rsidRDefault="005D5917" w:rsidP="00EC2956">
            <w:pPr>
              <w:pStyle w:val="paragraph"/>
              <w:numPr>
                <w:ilvl w:val="0"/>
                <w:numId w:val="113"/>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lastRenderedPageBreak/>
              <w:t>Tabulas ātra papildināšana ar rindām / kolonnām;</w:t>
            </w:r>
            <w:r w:rsidRPr="008D5E25">
              <w:rPr>
                <w:rStyle w:val="eop"/>
                <w:rFonts w:asciiTheme="minorHAnsi" w:eastAsiaTheme="majorEastAsia" w:hAnsiTheme="minorHAnsi" w:cstheme="minorHAnsi"/>
                <w:sz w:val="22"/>
                <w:szCs w:val="22"/>
              </w:rPr>
              <w:t> </w:t>
            </w:r>
          </w:p>
          <w:p w14:paraId="31E7B937" w14:textId="77777777" w:rsidR="005D5917" w:rsidRPr="008D5E25" w:rsidRDefault="005D5917" w:rsidP="00EC2956">
            <w:pPr>
              <w:pStyle w:val="paragraph"/>
              <w:numPr>
                <w:ilvl w:val="0"/>
                <w:numId w:val="114"/>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Formulu sastādīšana un aprēķinu veikšana Tabulā;</w:t>
            </w:r>
            <w:r w:rsidRPr="008D5E25">
              <w:rPr>
                <w:rStyle w:val="eop"/>
                <w:rFonts w:asciiTheme="minorHAnsi" w:eastAsiaTheme="majorEastAsia" w:hAnsiTheme="minorHAnsi" w:cstheme="minorHAnsi"/>
                <w:sz w:val="22"/>
                <w:szCs w:val="22"/>
              </w:rPr>
              <w:t> </w:t>
            </w:r>
          </w:p>
          <w:p w14:paraId="21B93E6F" w14:textId="77777777" w:rsidR="005D5917" w:rsidRPr="008D5E25" w:rsidRDefault="005D5917" w:rsidP="00EC2956">
            <w:pPr>
              <w:pStyle w:val="paragraph"/>
              <w:numPr>
                <w:ilvl w:val="0"/>
                <w:numId w:val="115"/>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Tabulu nosaukumu definēšana un Tabulu pārvaldība;</w:t>
            </w:r>
            <w:r w:rsidRPr="008D5E25">
              <w:rPr>
                <w:rStyle w:val="eop"/>
                <w:rFonts w:asciiTheme="minorHAnsi" w:eastAsiaTheme="majorEastAsia" w:hAnsiTheme="minorHAnsi" w:cstheme="minorHAnsi"/>
                <w:sz w:val="22"/>
                <w:szCs w:val="22"/>
              </w:rPr>
              <w:t> </w:t>
            </w:r>
          </w:p>
          <w:p w14:paraId="53E77CC0" w14:textId="66AE51E2" w:rsidR="005D5917" w:rsidRPr="008D5E25" w:rsidRDefault="005D5917" w:rsidP="007339A7">
            <w:pPr>
              <w:pStyle w:val="paragraph"/>
              <w:numPr>
                <w:ilvl w:val="0"/>
                <w:numId w:val="116"/>
              </w:numPr>
              <w:shd w:val="clear" w:color="auto" w:fill="FFFFFF" w:themeFill="background1"/>
              <w:spacing w:before="0" w:beforeAutospacing="0" w:after="0" w:afterAutospacing="0"/>
              <w:textAlignment w:val="baseline"/>
              <w:rPr>
                <w:rFonts w:asciiTheme="minorHAnsi" w:eastAsiaTheme="majorEastAsia" w:hAnsiTheme="minorHAnsi" w:cstheme="minorHAnsi"/>
                <w:sz w:val="22"/>
                <w:szCs w:val="22"/>
              </w:rPr>
            </w:pPr>
            <w:r w:rsidRPr="008D5E25">
              <w:rPr>
                <w:rStyle w:val="normaltextrun"/>
                <w:rFonts w:asciiTheme="minorHAnsi" w:eastAsiaTheme="majorEastAsia" w:hAnsiTheme="minorHAnsi" w:cstheme="minorHAnsi"/>
                <w:sz w:val="22"/>
                <w:szCs w:val="22"/>
              </w:rPr>
              <w:t>Tabulas filtru – datu griezumu – izmantošana.</w:t>
            </w:r>
            <w:r w:rsidRPr="008D5E25">
              <w:rPr>
                <w:rStyle w:val="eop"/>
                <w:rFonts w:asciiTheme="minorHAnsi" w:eastAsiaTheme="majorEastAsia" w:hAnsiTheme="minorHAnsi" w:cstheme="minorHAnsi"/>
                <w:sz w:val="22"/>
                <w:szCs w:val="22"/>
              </w:rPr>
              <w:t> </w:t>
            </w:r>
          </w:p>
        </w:tc>
      </w:tr>
    </w:tbl>
    <w:p w14:paraId="665C1D74" w14:textId="33A0EB12" w:rsidR="005D5917" w:rsidRPr="008D5E25" w:rsidRDefault="008D5E25"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37. </w:t>
      </w:r>
      <w:r w:rsidR="005D5917" w:rsidRPr="008D5E25">
        <w:rPr>
          <w:rFonts w:asciiTheme="minorHAnsi" w:hAnsiTheme="minorHAnsi" w:cstheme="minorHAnsi"/>
          <w:i w:val="0"/>
          <w:iCs w:val="0"/>
          <w:sz w:val="22"/>
          <w:szCs w:val="22"/>
        </w:rPr>
        <w:t>Microsoft PowerPoint: no slaida izveides līdz prezentēšanai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4B4DA58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6E2EB0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7A5FE128"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302C41E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CD5135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5532FB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35A744B" w14:textId="61064890"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12</w:t>
            </w:r>
          </w:p>
        </w:tc>
      </w:tr>
      <w:tr w:rsidR="005D5917" w:rsidRPr="005D5917" w14:paraId="3C76157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CE920E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69FD33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765FEDA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35F483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69622CDC"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39DB231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92E0C6B"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569F4767"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46"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7830ECA" w14:textId="7C835352" w:rsidR="005D5917" w:rsidRPr="005D5917" w:rsidRDefault="008D5E25" w:rsidP="007339A7">
            <w:pPr>
              <w:spacing w:line="360" w:lineRule="auto"/>
              <w:rPr>
                <w:rFonts w:asciiTheme="minorHAnsi" w:eastAsiaTheme="majorEastAsia" w:hAnsiTheme="minorHAnsi" w:cstheme="minorHAnsi"/>
                <w:sz w:val="22"/>
                <w:szCs w:val="22"/>
                <w:highlight w:val="yellow"/>
              </w:rPr>
            </w:pPr>
            <w:r w:rsidRPr="008D5E25">
              <w:rPr>
                <w:rFonts w:asciiTheme="minorHAnsi" w:eastAsiaTheme="majorEastAsia" w:hAnsiTheme="minorHAnsi" w:cstheme="minorHAnsi"/>
                <w:sz w:val="22"/>
                <w:szCs w:val="22"/>
              </w:rPr>
              <w:t>48 482 Datoru lietošana (tikai lietpratējiem)</w:t>
            </w:r>
          </w:p>
        </w:tc>
      </w:tr>
      <w:tr w:rsidR="005D5917" w:rsidRPr="005D5917" w14:paraId="478265E9"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26DDFCAD"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2D335217" w14:textId="77777777" w:rsidR="005D5917" w:rsidRPr="005D5917" w:rsidRDefault="005D5917" w:rsidP="007339A7">
            <w:pPr>
              <w:pStyle w:val="paragraph"/>
              <w:shd w:val="clear" w:color="auto" w:fill="FFFFFF" w:themeFill="background1"/>
              <w:spacing w:before="0" w:beforeAutospacing="0" w:after="0" w:afterAutospacing="0"/>
              <w:textAlignment w:val="baseline"/>
              <w:rPr>
                <w:rFonts w:asciiTheme="minorHAnsi" w:eastAsiaTheme="majorEastAsia" w:hAnsiTheme="minorHAnsi" w:cstheme="minorHAnsi"/>
                <w:b/>
                <w:bCs/>
                <w:sz w:val="22"/>
                <w:szCs w:val="22"/>
              </w:rPr>
            </w:pPr>
          </w:p>
          <w:p w14:paraId="24E0FCA5"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Prezentācijas plānošana un strukturēšana</w:t>
            </w:r>
          </w:p>
          <w:p w14:paraId="664919EF" w14:textId="77777777" w:rsidR="005D5917" w:rsidRPr="005D5917" w:rsidRDefault="005D5917" w:rsidP="00EC2956">
            <w:pPr>
              <w:numPr>
                <w:ilvl w:val="0"/>
                <w:numId w:val="117"/>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Profesionālas prezentācijas pazīmes: informācijas apjoms, ziņas sarežģītība, attēlu/teksta līdzsvars.</w:t>
            </w:r>
          </w:p>
          <w:p w14:paraId="1D74D76B" w14:textId="77777777" w:rsidR="005D5917" w:rsidRPr="005D5917" w:rsidRDefault="005D5917" w:rsidP="00EC2956">
            <w:pPr>
              <w:numPr>
                <w:ilvl w:val="0"/>
                <w:numId w:val="117"/>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Prezentācijas mērķa un idejas formulēšana.</w:t>
            </w:r>
          </w:p>
          <w:p w14:paraId="2678E56F" w14:textId="77777777" w:rsidR="005D5917" w:rsidRPr="005D5917" w:rsidRDefault="005D5917" w:rsidP="00EC2956">
            <w:pPr>
              <w:numPr>
                <w:ilvl w:val="0"/>
                <w:numId w:val="117"/>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Prezentācijas struktūras veidošana un plāna veidošana (ar iespēju importēt no Word/teksta faila).</w:t>
            </w:r>
          </w:p>
          <w:p w14:paraId="0706AAB2" w14:textId="77777777" w:rsidR="005D5917" w:rsidRPr="005D5917" w:rsidRDefault="005D5917" w:rsidP="00EC2956">
            <w:pPr>
              <w:numPr>
                <w:ilvl w:val="0"/>
                <w:numId w:val="117"/>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Darbs ar satura veidnēm un sagatavēm.</w:t>
            </w:r>
          </w:p>
          <w:p w14:paraId="25CF1A33"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 xml:space="preserve">Dizains un noformējums </w:t>
            </w:r>
          </w:p>
          <w:p w14:paraId="152CDE76" w14:textId="77777777" w:rsidR="005D5917" w:rsidRPr="005D5917" w:rsidRDefault="005D5917" w:rsidP="00EC2956">
            <w:pPr>
              <w:numPr>
                <w:ilvl w:val="0"/>
                <w:numId w:val="118"/>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Dizaina noformējums: krāsu paletes, fontu komplekti, fonu maiņa.</w:t>
            </w:r>
          </w:p>
          <w:p w14:paraId="755F16BA" w14:textId="77777777" w:rsidR="005D5917" w:rsidRPr="005D5917" w:rsidRDefault="005D5917" w:rsidP="00EC2956">
            <w:pPr>
              <w:numPr>
                <w:ilvl w:val="0"/>
                <w:numId w:val="118"/>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Dizainu izvēle un pielāgošana, slaidu šablonu (Master Slide) izmantošana un veidošana.</w:t>
            </w:r>
          </w:p>
          <w:p w14:paraId="5BF7D0CF" w14:textId="77777777" w:rsidR="005D5917" w:rsidRPr="005D5917" w:rsidRDefault="005D5917" w:rsidP="00EC2956">
            <w:pPr>
              <w:numPr>
                <w:ilvl w:val="0"/>
                <w:numId w:val="118"/>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Slaidu izkārtojuma veidošana un atiestatīšana.</w:t>
            </w:r>
          </w:p>
          <w:p w14:paraId="4D127D20" w14:textId="77777777" w:rsidR="005D5917" w:rsidRPr="005D5917" w:rsidRDefault="005D5917" w:rsidP="00EC2956">
            <w:pPr>
              <w:numPr>
                <w:ilvl w:val="0"/>
                <w:numId w:val="118"/>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SmartArt, formas, tabulas un diagrammas – skaitliskas un strukturētas informācijas vizualizācija.</w:t>
            </w:r>
          </w:p>
          <w:p w14:paraId="59570BFD" w14:textId="77777777" w:rsidR="005D5917" w:rsidRPr="005D5917" w:rsidRDefault="005D5917" w:rsidP="00EC2956">
            <w:pPr>
              <w:numPr>
                <w:ilvl w:val="0"/>
                <w:numId w:val="118"/>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Ikonu, attēlu un ilustrāciju ievietošana un apstrāde.</w:t>
            </w:r>
          </w:p>
          <w:p w14:paraId="7B73E12B"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 xml:space="preserve">Multimediji, animācijas un interaktivitāte </w:t>
            </w:r>
          </w:p>
          <w:p w14:paraId="27921CEB" w14:textId="77777777" w:rsidR="005D5917" w:rsidRPr="005D5917" w:rsidRDefault="005D5917" w:rsidP="00EC2956">
            <w:pPr>
              <w:numPr>
                <w:ilvl w:val="0"/>
                <w:numId w:val="11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Multimediju ievietošana (video, audio, subtitri) un apstrāde (apgriešana, noformēšana).</w:t>
            </w:r>
          </w:p>
          <w:p w14:paraId="2B6C253C" w14:textId="77777777" w:rsidR="005D5917" w:rsidRPr="005D5917" w:rsidRDefault="005D5917" w:rsidP="00EC2956">
            <w:pPr>
              <w:numPr>
                <w:ilvl w:val="0"/>
                <w:numId w:val="11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Objektu animācija: pamata animācijas, trajektorijas, pielāgotas animācijas, Animation Painter.</w:t>
            </w:r>
          </w:p>
          <w:p w14:paraId="6EDD3BAC" w14:textId="77777777" w:rsidR="005D5917" w:rsidRPr="005D5917" w:rsidRDefault="005D5917" w:rsidP="00EC2956">
            <w:pPr>
              <w:numPr>
                <w:ilvl w:val="0"/>
                <w:numId w:val="11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Pārejas efekti (Transition) un to pielāgošana.</w:t>
            </w:r>
          </w:p>
          <w:p w14:paraId="38471D43" w14:textId="77777777" w:rsidR="005D5917" w:rsidRPr="005D5917" w:rsidRDefault="005D5917" w:rsidP="00EC2956">
            <w:pPr>
              <w:numPr>
                <w:ilvl w:val="0"/>
                <w:numId w:val="11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Interaktivitātes rīki:</w:t>
            </w:r>
          </w:p>
          <w:p w14:paraId="1B3A5CD9" w14:textId="77777777" w:rsidR="005D5917" w:rsidRPr="005D5917" w:rsidRDefault="005D5917" w:rsidP="00EC2956">
            <w:pPr>
              <w:numPr>
                <w:ilvl w:val="1"/>
                <w:numId w:val="11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Zoom (pietuvināšanas efekts);</w:t>
            </w:r>
          </w:p>
          <w:p w14:paraId="2908AB94" w14:textId="77777777" w:rsidR="005D5917" w:rsidRPr="005D5917" w:rsidRDefault="005D5917" w:rsidP="00EC2956">
            <w:pPr>
              <w:numPr>
                <w:ilvl w:val="1"/>
                <w:numId w:val="11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Morph (metamorfozes efekts);</w:t>
            </w:r>
          </w:p>
          <w:p w14:paraId="4CAB0FD3" w14:textId="77777777" w:rsidR="005D5917" w:rsidRPr="005D5917" w:rsidRDefault="005D5917" w:rsidP="00EC2956">
            <w:pPr>
              <w:numPr>
                <w:ilvl w:val="1"/>
                <w:numId w:val="11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Hiperteksti un interaktīva pārvietošanās prezentācijas ietvaros.</w:t>
            </w:r>
          </w:p>
          <w:p w14:paraId="598B014B" w14:textId="77777777" w:rsidR="005D5917" w:rsidRPr="005D5917" w:rsidRDefault="005D5917" w:rsidP="00EC2956">
            <w:pPr>
              <w:numPr>
                <w:ilvl w:val="0"/>
                <w:numId w:val="119"/>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Darbs ar prezentācijas sadaļām un fotoalbuma veidošana.</w:t>
            </w:r>
          </w:p>
          <w:p w14:paraId="44BD8CD0"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 xml:space="preserve">Prezentēšana un video izveide </w:t>
            </w:r>
          </w:p>
          <w:p w14:paraId="36CFD6FD" w14:textId="77777777" w:rsidR="005D5917" w:rsidRPr="005D5917" w:rsidRDefault="005D5917" w:rsidP="00EC2956">
            <w:pPr>
              <w:numPr>
                <w:ilvl w:val="0"/>
                <w:numId w:val="120"/>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Prezentētāja skats un slaidrādes vadība.</w:t>
            </w:r>
          </w:p>
          <w:p w14:paraId="5E777011" w14:textId="77777777" w:rsidR="005D5917" w:rsidRPr="005D5917" w:rsidRDefault="005D5917" w:rsidP="00EC2956">
            <w:pPr>
              <w:numPr>
                <w:ilvl w:val="0"/>
                <w:numId w:val="120"/>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Runas prakse un atgriezeniskās saites saņemšana.</w:t>
            </w:r>
          </w:p>
          <w:p w14:paraId="271312F2" w14:textId="77777777" w:rsidR="005D5917" w:rsidRPr="005D5917" w:rsidRDefault="005D5917" w:rsidP="00EC2956">
            <w:pPr>
              <w:numPr>
                <w:ilvl w:val="0"/>
                <w:numId w:val="120"/>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Stāstījuma pievienošana un videoieraksts ar stāstnieku.</w:t>
            </w:r>
          </w:p>
          <w:p w14:paraId="21CA8E6E" w14:textId="77777777" w:rsidR="005D5917" w:rsidRPr="005D5917" w:rsidRDefault="005D5917" w:rsidP="00EC2956">
            <w:pPr>
              <w:numPr>
                <w:ilvl w:val="0"/>
                <w:numId w:val="120"/>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Ekrāna videoieraksts.</w:t>
            </w:r>
          </w:p>
          <w:p w14:paraId="50D2F15D" w14:textId="4659A749" w:rsidR="005D5917" w:rsidRPr="008D5E25" w:rsidRDefault="005D5917" w:rsidP="008D5E25">
            <w:pPr>
              <w:numPr>
                <w:ilvl w:val="0"/>
                <w:numId w:val="120"/>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Saglabāšanas formāti: video izveide, multimediju saspiešana, Handouts izveide.</w:t>
            </w:r>
          </w:p>
        </w:tc>
      </w:tr>
    </w:tbl>
    <w:p w14:paraId="708C6F69" w14:textId="77777777" w:rsidR="005D5917" w:rsidRPr="005D5917" w:rsidRDefault="005D5917" w:rsidP="005D5917">
      <w:pPr>
        <w:rPr>
          <w:rFonts w:asciiTheme="minorHAnsi" w:eastAsiaTheme="majorEastAsia" w:hAnsiTheme="minorHAnsi" w:cstheme="minorHAnsi"/>
          <w:sz w:val="22"/>
          <w:szCs w:val="22"/>
        </w:rPr>
      </w:pPr>
    </w:p>
    <w:p w14:paraId="569B1231" w14:textId="2770FA29" w:rsidR="005D5917" w:rsidRPr="00E75556" w:rsidRDefault="008D5E25" w:rsidP="005D5917">
      <w:pPr>
        <w:pStyle w:val="Heading2"/>
        <w:rPr>
          <w:rFonts w:asciiTheme="minorHAnsi" w:hAnsiTheme="minorHAnsi" w:cstheme="minorHAnsi"/>
          <w:i w:val="0"/>
          <w:iCs w:val="0"/>
          <w:kern w:val="32"/>
          <w:sz w:val="22"/>
          <w:szCs w:val="22"/>
        </w:rPr>
      </w:pPr>
      <w:r w:rsidRPr="00E75556">
        <w:rPr>
          <w:rFonts w:asciiTheme="minorHAnsi" w:hAnsiTheme="minorHAnsi" w:cstheme="minorHAnsi"/>
          <w:i w:val="0"/>
          <w:iCs w:val="0"/>
          <w:sz w:val="22"/>
          <w:szCs w:val="22"/>
        </w:rPr>
        <w:lastRenderedPageBreak/>
        <w:t xml:space="preserve">38. </w:t>
      </w:r>
      <w:r w:rsidR="005D5917" w:rsidRPr="00E75556">
        <w:rPr>
          <w:rFonts w:asciiTheme="minorHAnsi" w:hAnsiTheme="minorHAnsi" w:cstheme="minorHAnsi"/>
          <w:i w:val="0"/>
          <w:iCs w:val="0"/>
          <w:sz w:val="22"/>
          <w:szCs w:val="22"/>
        </w:rPr>
        <w:t>Microsoft Sway: interaktīvu prezentāciju veidošana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E75556" w14:paraId="692761E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615D62B"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 xml:space="preserve">Apmācību dalībnieku skaits: </w:t>
            </w:r>
            <w:r w:rsidRPr="00E75556">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EC5E678"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10</w:t>
            </w:r>
          </w:p>
        </w:tc>
      </w:tr>
      <w:tr w:rsidR="005D5917" w:rsidRPr="00E75556" w14:paraId="5B4D51F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6E4ED96"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 xml:space="preserve">Mācību kursa ilgums </w:t>
            </w:r>
          </w:p>
          <w:p w14:paraId="377B4C37"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027A0B7" w14:textId="59660BB6"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4</w:t>
            </w:r>
          </w:p>
        </w:tc>
      </w:tr>
      <w:tr w:rsidR="005D5917" w:rsidRPr="00E75556" w14:paraId="4321140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04D4CA3"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7081EAFE"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 xml:space="preserve">Klātiene (darba dienas) </w:t>
            </w:r>
            <w:r w:rsidRPr="00E75556">
              <w:rPr>
                <w:rFonts w:asciiTheme="minorHAnsi" w:eastAsiaTheme="majorEastAsia" w:hAnsiTheme="minorHAnsi" w:cstheme="minorHAnsi"/>
                <w:sz w:val="22"/>
                <w:szCs w:val="22"/>
                <w:u w:val="single"/>
              </w:rPr>
              <w:t>vai</w:t>
            </w:r>
            <w:r w:rsidRPr="00E75556">
              <w:rPr>
                <w:rFonts w:asciiTheme="minorHAnsi" w:eastAsiaTheme="majorEastAsia" w:hAnsiTheme="minorHAnsi" w:cstheme="minorHAnsi"/>
                <w:sz w:val="22"/>
                <w:szCs w:val="22"/>
              </w:rPr>
              <w:t xml:space="preserve"> </w:t>
            </w:r>
            <w:r w:rsidRPr="00E75556">
              <w:rPr>
                <w:rFonts w:asciiTheme="minorHAnsi" w:eastAsiaTheme="majorEastAsia" w:hAnsiTheme="minorHAnsi" w:cstheme="minorHAnsi"/>
                <w:color w:val="000000" w:themeColor="text1"/>
                <w:sz w:val="22"/>
                <w:szCs w:val="22"/>
              </w:rPr>
              <w:t>Tiešsaistes mācības pasniedzēja vadībā (darba dienas)</w:t>
            </w:r>
          </w:p>
        </w:tc>
      </w:tr>
      <w:tr w:rsidR="005D5917" w:rsidRPr="00E75556" w14:paraId="0326B96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435250C"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5DB24FC"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Latviešu valoda</w:t>
            </w:r>
          </w:p>
        </w:tc>
      </w:tr>
      <w:tr w:rsidR="005D5917" w:rsidRPr="00E75556" w14:paraId="32D9522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FA386CC" w14:textId="77777777" w:rsidR="005D5917" w:rsidRPr="00E75556" w:rsidRDefault="005D5917" w:rsidP="007339A7">
            <w:pPr>
              <w:rPr>
                <w:rFonts w:asciiTheme="minorHAnsi" w:eastAsiaTheme="majorEastAsia" w:hAnsiTheme="minorHAnsi" w:cstheme="minorHAnsi"/>
                <w:b/>
                <w:bCs/>
                <w:color w:val="000000"/>
                <w:sz w:val="22"/>
                <w:szCs w:val="22"/>
                <w:lang w:eastAsia="lv-LV"/>
              </w:rPr>
            </w:pPr>
            <w:r w:rsidRPr="00E75556">
              <w:rPr>
                <w:rFonts w:asciiTheme="minorHAnsi" w:eastAsiaTheme="majorEastAsia" w:hAnsiTheme="minorHAnsi" w:cstheme="minorHAnsi"/>
                <w:b/>
                <w:bCs/>
                <w:color w:val="000000" w:themeColor="text1"/>
                <w:sz w:val="22"/>
                <w:szCs w:val="22"/>
                <w:lang w:eastAsia="lv-LV"/>
              </w:rPr>
              <w:t>Apmācību joma</w:t>
            </w:r>
          </w:p>
          <w:p w14:paraId="3F772CE8" w14:textId="77777777" w:rsidR="005D5917" w:rsidRPr="00E75556" w:rsidRDefault="005D5917" w:rsidP="007339A7">
            <w:pPr>
              <w:spacing w:line="360" w:lineRule="auto"/>
              <w:rPr>
                <w:rFonts w:asciiTheme="minorHAnsi" w:eastAsiaTheme="majorEastAsia" w:hAnsiTheme="minorHAnsi" w:cstheme="minorHAnsi"/>
                <w:b/>
                <w:bCs/>
                <w:i/>
                <w:iCs/>
                <w:sz w:val="22"/>
                <w:szCs w:val="22"/>
              </w:rPr>
            </w:pPr>
            <w:r w:rsidRPr="00E75556">
              <w:rPr>
                <w:rFonts w:asciiTheme="minorHAnsi" w:eastAsiaTheme="majorEastAsia" w:hAnsiTheme="minorHAnsi" w:cstheme="minorHAnsi"/>
                <w:i/>
                <w:iCs/>
                <w:sz w:val="22"/>
                <w:szCs w:val="22"/>
              </w:rPr>
              <w:t xml:space="preserve">(saskaņā ar MK noteikumiem </w:t>
            </w:r>
            <w:hyperlink r:id="rId47" w:anchor="piel2&amp;pd=1">
              <w:r w:rsidRPr="00E75556">
                <w:rPr>
                  <w:rStyle w:val="Hyperlink"/>
                  <w:rFonts w:asciiTheme="minorHAnsi" w:eastAsiaTheme="majorEastAsia" w:hAnsiTheme="minorHAnsi" w:cstheme="minorHAnsi"/>
                  <w:i/>
                  <w:iCs/>
                  <w:sz w:val="22"/>
                  <w:szCs w:val="22"/>
                </w:rPr>
                <w:t>Nr. 413</w:t>
              </w:r>
            </w:hyperlink>
            <w:r w:rsidRPr="00E75556">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A02A74E" w14:textId="2D6E36ED" w:rsidR="005D5917" w:rsidRPr="00E75556" w:rsidRDefault="008D5E25"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48 482 Datoru lietošana (tikai lietpratējiem)</w:t>
            </w:r>
          </w:p>
        </w:tc>
      </w:tr>
      <w:tr w:rsidR="005D5917" w:rsidRPr="005D5917" w14:paraId="3BD6EAEC"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56323EF8" w14:textId="77777777" w:rsidR="005D5917" w:rsidRPr="00E75556" w:rsidRDefault="005D5917" w:rsidP="007339A7">
            <w:pPr>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Nepieciešamais kursa saturs (obligātās tēmas):</w:t>
            </w:r>
          </w:p>
          <w:p w14:paraId="726AABF2" w14:textId="77777777" w:rsidR="005D5917" w:rsidRPr="00E75556" w:rsidRDefault="005D5917" w:rsidP="00EC2956">
            <w:pPr>
              <w:numPr>
                <w:ilvl w:val="0"/>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Sway atšķirības no PowerPoint prezentācijām;</w:t>
            </w:r>
          </w:p>
          <w:p w14:paraId="0153673E" w14:textId="77777777" w:rsidR="005D5917" w:rsidRPr="00E75556" w:rsidRDefault="005D5917" w:rsidP="00EC2956">
            <w:pPr>
              <w:numPr>
                <w:ilvl w:val="0"/>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Sway darba vides iepazīšana;</w:t>
            </w:r>
          </w:p>
          <w:p w14:paraId="77AC609B" w14:textId="77777777" w:rsidR="005D5917" w:rsidRPr="00E75556" w:rsidRDefault="005D5917" w:rsidP="00EC2956">
            <w:pPr>
              <w:numPr>
                <w:ilvl w:val="0"/>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 xml:space="preserve">Satura veidošana: </w:t>
            </w:r>
          </w:p>
          <w:p w14:paraId="2B030529" w14:textId="77777777" w:rsidR="005D5917" w:rsidRPr="00E75556" w:rsidRDefault="005D5917" w:rsidP="00EC2956">
            <w:pPr>
              <w:numPr>
                <w:ilvl w:val="1"/>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teksta stili, teksta izcēlumu veidi,</w:t>
            </w:r>
          </w:p>
          <w:p w14:paraId="2DE9B5A9" w14:textId="77777777" w:rsidR="005D5917" w:rsidRPr="00E75556" w:rsidRDefault="005D5917" w:rsidP="00EC2956">
            <w:pPr>
              <w:numPr>
                <w:ilvl w:val="1"/>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attēlu ievietošana, apraksta pievienošana, fokusa punkts;</w:t>
            </w:r>
          </w:p>
          <w:p w14:paraId="79EADDF9" w14:textId="77777777" w:rsidR="005D5917" w:rsidRPr="00E75556" w:rsidRDefault="005D5917" w:rsidP="00EC2956">
            <w:pPr>
              <w:numPr>
                <w:ilvl w:val="1"/>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prezentācijas dalīšana saturiskās sekcijās;</w:t>
            </w:r>
          </w:p>
          <w:p w14:paraId="42528188" w14:textId="77777777" w:rsidR="005D5917" w:rsidRPr="00E75556" w:rsidRDefault="005D5917" w:rsidP="00EC2956">
            <w:pPr>
              <w:numPr>
                <w:ilvl w:val="1"/>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attēlu galeriju veidošana, to veidi;</w:t>
            </w:r>
          </w:p>
          <w:p w14:paraId="724023C8" w14:textId="77777777" w:rsidR="005D5917" w:rsidRPr="00E75556" w:rsidRDefault="005D5917" w:rsidP="00EC2956">
            <w:pPr>
              <w:numPr>
                <w:ilvl w:val="1"/>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iegulto elementu ievietošana (piemēram, Google karte), video ievietošana;</w:t>
            </w:r>
          </w:p>
          <w:p w14:paraId="21A9A6A5" w14:textId="77777777" w:rsidR="005D5917" w:rsidRPr="00E75556" w:rsidRDefault="005D5917" w:rsidP="00EC2956">
            <w:pPr>
              <w:numPr>
                <w:ilvl w:val="0"/>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Prezentācijas dizaina izvēle un pielāgošana;</w:t>
            </w:r>
          </w:p>
          <w:p w14:paraId="046ACC81" w14:textId="77777777" w:rsidR="005D5917" w:rsidRPr="00E75556" w:rsidRDefault="005D5917" w:rsidP="00EC2956">
            <w:pPr>
              <w:numPr>
                <w:ilvl w:val="0"/>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Prezentācijas kopīgošana;</w:t>
            </w:r>
          </w:p>
          <w:p w14:paraId="3C8B01F5" w14:textId="67C4FE80" w:rsidR="005D5917" w:rsidRPr="00E75556" w:rsidRDefault="005D5917" w:rsidP="007339A7">
            <w:pPr>
              <w:numPr>
                <w:ilvl w:val="0"/>
                <w:numId w:val="121"/>
              </w:num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Prezentācijas eksportēšana par dokumentu.</w:t>
            </w:r>
          </w:p>
        </w:tc>
      </w:tr>
    </w:tbl>
    <w:p w14:paraId="3EFF2E2F" w14:textId="4BDC4577" w:rsidR="005D5917" w:rsidRPr="00E75556" w:rsidRDefault="008D5E25" w:rsidP="005D5917">
      <w:pPr>
        <w:pStyle w:val="Heading2"/>
        <w:rPr>
          <w:rFonts w:asciiTheme="minorHAnsi" w:hAnsiTheme="minorHAnsi" w:cstheme="minorHAnsi"/>
          <w:i w:val="0"/>
          <w:iCs w:val="0"/>
          <w:kern w:val="32"/>
          <w:sz w:val="22"/>
          <w:szCs w:val="22"/>
        </w:rPr>
      </w:pPr>
      <w:r w:rsidRPr="00E75556">
        <w:rPr>
          <w:rFonts w:asciiTheme="minorHAnsi" w:hAnsiTheme="minorHAnsi" w:cstheme="minorHAnsi"/>
          <w:i w:val="0"/>
          <w:iCs w:val="0"/>
          <w:sz w:val="22"/>
          <w:szCs w:val="22"/>
        </w:rPr>
        <w:t xml:space="preserve">39. </w:t>
      </w:r>
      <w:r w:rsidR="005D5917" w:rsidRPr="00E75556">
        <w:rPr>
          <w:rFonts w:asciiTheme="minorHAnsi" w:hAnsiTheme="minorHAnsi" w:cstheme="minorHAnsi"/>
          <w:i w:val="0"/>
          <w:iCs w:val="0"/>
          <w:sz w:val="22"/>
          <w:szCs w:val="22"/>
        </w:rPr>
        <w:t>Microsoft tiešsaistes dokumentu krātuves: OneDrive un SharePoint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E75556" w14:paraId="58FD94A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E9BA1BB"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 xml:space="preserve">Apmācību dalībnieku skaits: </w:t>
            </w:r>
            <w:r w:rsidRPr="00E75556">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139868EA"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10</w:t>
            </w:r>
          </w:p>
        </w:tc>
      </w:tr>
      <w:tr w:rsidR="005D5917" w:rsidRPr="00E75556" w14:paraId="0AD5972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33C94A0"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 xml:space="preserve">Mācību kursa ilgums </w:t>
            </w:r>
          </w:p>
          <w:p w14:paraId="161E7C52"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2A940020" w14:textId="49157093"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6</w:t>
            </w:r>
          </w:p>
        </w:tc>
      </w:tr>
      <w:tr w:rsidR="005D5917" w:rsidRPr="00E75556" w14:paraId="74C3983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F14909B"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12FC5132"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 xml:space="preserve">Klātiene (darba dienas) </w:t>
            </w:r>
            <w:r w:rsidRPr="00E75556">
              <w:rPr>
                <w:rFonts w:asciiTheme="minorHAnsi" w:eastAsiaTheme="majorEastAsia" w:hAnsiTheme="minorHAnsi" w:cstheme="minorHAnsi"/>
                <w:sz w:val="22"/>
                <w:szCs w:val="22"/>
                <w:u w:val="single"/>
              </w:rPr>
              <w:t>vai</w:t>
            </w:r>
            <w:r w:rsidRPr="00E75556">
              <w:rPr>
                <w:rFonts w:asciiTheme="minorHAnsi" w:eastAsiaTheme="majorEastAsia" w:hAnsiTheme="minorHAnsi" w:cstheme="minorHAnsi"/>
                <w:sz w:val="22"/>
                <w:szCs w:val="22"/>
              </w:rPr>
              <w:t xml:space="preserve"> </w:t>
            </w:r>
            <w:r w:rsidRPr="00E75556">
              <w:rPr>
                <w:rFonts w:asciiTheme="minorHAnsi" w:eastAsiaTheme="majorEastAsia" w:hAnsiTheme="minorHAnsi" w:cstheme="minorHAnsi"/>
                <w:color w:val="000000" w:themeColor="text1"/>
                <w:sz w:val="22"/>
                <w:szCs w:val="22"/>
              </w:rPr>
              <w:t>Tiešsaistes mācības pasniedzēja vadībā (darba dienas)</w:t>
            </w:r>
          </w:p>
        </w:tc>
      </w:tr>
      <w:tr w:rsidR="005D5917" w:rsidRPr="00E75556" w14:paraId="229B0CE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5547500" w14:textId="77777777" w:rsidR="005D5917" w:rsidRPr="00E75556" w:rsidRDefault="005D5917" w:rsidP="007339A7">
            <w:pPr>
              <w:spacing w:line="360" w:lineRule="auto"/>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419889F" w14:textId="77777777" w:rsidR="005D5917" w:rsidRPr="00E75556" w:rsidRDefault="005D5917" w:rsidP="007339A7">
            <w:pPr>
              <w:spacing w:line="360" w:lineRule="auto"/>
              <w:rPr>
                <w:rFonts w:asciiTheme="minorHAnsi" w:eastAsiaTheme="majorEastAsia" w:hAnsiTheme="minorHAnsi" w:cstheme="minorHAnsi"/>
                <w:sz w:val="22"/>
                <w:szCs w:val="22"/>
              </w:rPr>
            </w:pPr>
            <w:r w:rsidRPr="00E75556">
              <w:rPr>
                <w:rFonts w:asciiTheme="minorHAnsi" w:eastAsiaTheme="majorEastAsia" w:hAnsiTheme="minorHAnsi" w:cstheme="minorHAnsi"/>
                <w:sz w:val="22"/>
                <w:szCs w:val="22"/>
              </w:rPr>
              <w:t>Latviešu valoda</w:t>
            </w:r>
          </w:p>
        </w:tc>
      </w:tr>
      <w:tr w:rsidR="005D5917" w:rsidRPr="00E75556" w14:paraId="3600509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14B159F" w14:textId="77777777" w:rsidR="005D5917" w:rsidRPr="00E75556" w:rsidRDefault="005D5917" w:rsidP="007339A7">
            <w:pPr>
              <w:rPr>
                <w:rFonts w:asciiTheme="minorHAnsi" w:eastAsiaTheme="majorEastAsia" w:hAnsiTheme="minorHAnsi" w:cstheme="minorHAnsi"/>
                <w:b/>
                <w:bCs/>
                <w:color w:val="000000"/>
                <w:sz w:val="22"/>
                <w:szCs w:val="22"/>
                <w:lang w:eastAsia="lv-LV"/>
              </w:rPr>
            </w:pPr>
            <w:r w:rsidRPr="00E75556">
              <w:rPr>
                <w:rFonts w:asciiTheme="minorHAnsi" w:eastAsiaTheme="majorEastAsia" w:hAnsiTheme="minorHAnsi" w:cstheme="minorHAnsi"/>
                <w:b/>
                <w:bCs/>
                <w:color w:val="000000" w:themeColor="text1"/>
                <w:sz w:val="22"/>
                <w:szCs w:val="22"/>
                <w:lang w:eastAsia="lv-LV"/>
              </w:rPr>
              <w:t>Apmācību joma</w:t>
            </w:r>
          </w:p>
          <w:p w14:paraId="28893979" w14:textId="77777777" w:rsidR="005D5917" w:rsidRPr="00E75556" w:rsidRDefault="005D5917" w:rsidP="007339A7">
            <w:pPr>
              <w:spacing w:line="360" w:lineRule="auto"/>
              <w:rPr>
                <w:rFonts w:asciiTheme="minorHAnsi" w:eastAsiaTheme="majorEastAsia" w:hAnsiTheme="minorHAnsi" w:cstheme="minorHAnsi"/>
                <w:b/>
                <w:bCs/>
                <w:i/>
                <w:iCs/>
                <w:sz w:val="22"/>
                <w:szCs w:val="22"/>
              </w:rPr>
            </w:pPr>
            <w:r w:rsidRPr="00E75556">
              <w:rPr>
                <w:rFonts w:asciiTheme="minorHAnsi" w:eastAsiaTheme="majorEastAsia" w:hAnsiTheme="minorHAnsi" w:cstheme="minorHAnsi"/>
                <w:i/>
                <w:iCs/>
                <w:sz w:val="22"/>
                <w:szCs w:val="22"/>
              </w:rPr>
              <w:t xml:space="preserve">(saskaņā ar MK noteikumiem </w:t>
            </w:r>
            <w:hyperlink r:id="rId48" w:anchor="piel2&amp;pd=1">
              <w:r w:rsidRPr="00E75556">
                <w:rPr>
                  <w:rStyle w:val="Hyperlink"/>
                  <w:rFonts w:asciiTheme="minorHAnsi" w:eastAsiaTheme="majorEastAsia" w:hAnsiTheme="minorHAnsi" w:cstheme="minorHAnsi"/>
                  <w:i/>
                  <w:iCs/>
                  <w:sz w:val="22"/>
                  <w:szCs w:val="22"/>
                </w:rPr>
                <w:t>Nr. 413</w:t>
              </w:r>
            </w:hyperlink>
            <w:r w:rsidRPr="00E75556">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36EA017" w14:textId="3FB25AAE" w:rsidR="005D5917" w:rsidRPr="00E75556" w:rsidRDefault="00E75556" w:rsidP="007339A7">
            <w:pPr>
              <w:spacing w:line="360" w:lineRule="auto"/>
              <w:rPr>
                <w:rFonts w:asciiTheme="minorHAnsi" w:eastAsiaTheme="majorEastAsia" w:hAnsiTheme="minorHAnsi" w:cstheme="minorHAnsi"/>
                <w:sz w:val="22"/>
                <w:szCs w:val="22"/>
              </w:rPr>
            </w:pPr>
            <w:r w:rsidRPr="00F61587">
              <w:rPr>
                <w:rFonts w:asciiTheme="minorHAnsi" w:eastAsiaTheme="majorEastAsia" w:hAnsiTheme="minorHAnsi" w:cstheme="minorHAnsi"/>
                <w:sz w:val="22"/>
                <w:szCs w:val="22"/>
              </w:rPr>
              <w:t>48 483 Datorsistēmas, datubāzes un datortīkli</w:t>
            </w:r>
          </w:p>
        </w:tc>
      </w:tr>
      <w:tr w:rsidR="005D5917" w:rsidRPr="005D5917" w14:paraId="7DF7A4C6"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4521BB6E" w14:textId="77777777" w:rsidR="005D5917" w:rsidRPr="00E75556" w:rsidRDefault="005D5917" w:rsidP="007339A7">
            <w:pPr>
              <w:rPr>
                <w:rFonts w:asciiTheme="minorHAnsi" w:eastAsiaTheme="majorEastAsia" w:hAnsiTheme="minorHAnsi" w:cstheme="minorHAnsi"/>
                <w:b/>
                <w:bCs/>
                <w:sz w:val="22"/>
                <w:szCs w:val="22"/>
              </w:rPr>
            </w:pPr>
            <w:r w:rsidRPr="00E75556">
              <w:rPr>
                <w:rFonts w:asciiTheme="minorHAnsi" w:eastAsiaTheme="majorEastAsia" w:hAnsiTheme="minorHAnsi" w:cstheme="minorHAnsi"/>
                <w:b/>
                <w:bCs/>
                <w:sz w:val="22"/>
                <w:szCs w:val="22"/>
              </w:rPr>
              <w:t>Nepieciešamais kursa saturs (obligātās tēmas):</w:t>
            </w:r>
          </w:p>
          <w:p w14:paraId="00391DF6" w14:textId="77777777" w:rsidR="005D5917" w:rsidRPr="00E75556" w:rsidRDefault="005D5917" w:rsidP="007339A7">
            <w:p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Microsoft tiešsaistes dokumentu krātuve.</w:t>
            </w:r>
          </w:p>
          <w:p w14:paraId="2A3F29BB" w14:textId="77777777" w:rsidR="005D5917" w:rsidRPr="00E75556" w:rsidRDefault="005D5917" w:rsidP="007339A7">
            <w:p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OneDrive  funkcionalitāte:</w:t>
            </w:r>
          </w:p>
          <w:p w14:paraId="5430A9B9"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 xml:space="preserve">ielogošanās Microsoft kontā, iepazīšanās ar tiešsaistes failu krātuves </w:t>
            </w:r>
            <w:r w:rsidRPr="00E75556">
              <w:rPr>
                <w:rFonts w:asciiTheme="minorHAnsi" w:eastAsiaTheme="majorEastAsia" w:hAnsiTheme="minorHAnsi" w:cstheme="minorHAnsi"/>
                <w:i/>
                <w:iCs/>
                <w:kern w:val="2"/>
                <w:sz w:val="22"/>
                <w:szCs w:val="22"/>
                <w14:ligatures w14:val="standardContextual"/>
              </w:rPr>
              <w:t>OneDrive</w:t>
            </w:r>
            <w:r w:rsidRPr="00E75556">
              <w:rPr>
                <w:rFonts w:asciiTheme="minorHAnsi" w:eastAsiaTheme="majorEastAsia" w:hAnsiTheme="minorHAnsi" w:cstheme="minorHAnsi"/>
                <w:kern w:val="2"/>
                <w:sz w:val="22"/>
                <w:szCs w:val="22"/>
                <w14:ligatures w14:val="standardContextual"/>
              </w:rPr>
              <w:t xml:space="preserve"> iespējām;</w:t>
            </w:r>
          </w:p>
          <w:p w14:paraId="69EC0EAC"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dokumentu augšupielāde un pārvaldība;</w:t>
            </w:r>
          </w:p>
          <w:p w14:paraId="1FFBCEFA"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failu atvēršana un rediģēšana lietojumprogrammā, izmaiņu saglabāšana;</w:t>
            </w:r>
          </w:p>
          <w:p w14:paraId="1A401547"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 xml:space="preserve">dokumentu saglabāšana </w:t>
            </w:r>
            <w:r w:rsidRPr="00E75556">
              <w:rPr>
                <w:rFonts w:asciiTheme="minorHAnsi" w:eastAsiaTheme="majorEastAsia" w:hAnsiTheme="minorHAnsi" w:cstheme="minorHAnsi"/>
                <w:i/>
                <w:iCs/>
                <w:kern w:val="2"/>
                <w:sz w:val="22"/>
                <w:szCs w:val="22"/>
                <w14:ligatures w14:val="standardContextual"/>
              </w:rPr>
              <w:t>OneDrive</w:t>
            </w:r>
            <w:r w:rsidRPr="00E75556">
              <w:rPr>
                <w:rFonts w:asciiTheme="minorHAnsi" w:eastAsiaTheme="majorEastAsia" w:hAnsiTheme="minorHAnsi" w:cstheme="minorHAnsi"/>
                <w:kern w:val="2"/>
                <w:sz w:val="22"/>
                <w:szCs w:val="22"/>
                <w14:ligatures w14:val="standardContextual"/>
              </w:rPr>
              <w:t xml:space="preserve"> vietnē no datora lietojumprogrammām;</w:t>
            </w:r>
          </w:p>
          <w:p w14:paraId="277D1112"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faila vai mapes kopīgošana ar konkrētām personām;</w:t>
            </w:r>
          </w:p>
          <w:p w14:paraId="0404B5EF"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kopīgošanas pārtraukšana;</w:t>
            </w:r>
          </w:p>
          <w:p w14:paraId="43C455DC"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failu vienlaicīga rediģēšana;</w:t>
            </w:r>
          </w:p>
          <w:p w14:paraId="5E1EB010"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piekļuves izveide ārējiem lietotājiem.</w:t>
            </w:r>
          </w:p>
          <w:p w14:paraId="5A55392B" w14:textId="77777777" w:rsidR="005D5917" w:rsidRPr="00E75556" w:rsidRDefault="005D5917" w:rsidP="007339A7">
            <w:pPr>
              <w:spacing w:line="259" w:lineRule="auto"/>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SharePoint:  funkcionalitāte:</w:t>
            </w:r>
          </w:p>
          <w:p w14:paraId="127EFAEB"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lastRenderedPageBreak/>
              <w:t>dokumentu bibliotēkas izmantošana, failu meklēšanas iespējas, to kārtošana un filtrēšana;</w:t>
            </w:r>
          </w:p>
          <w:p w14:paraId="2C6CCA1C"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failu redakciju vēstures aplūkošana, iepriekšējās versijas atjaunošana;</w:t>
            </w:r>
          </w:p>
          <w:p w14:paraId="64926B9C"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dokumentu bibliotēkas pievienošana, lietotāju tiesību ierobežošana;</w:t>
            </w:r>
          </w:p>
          <w:p w14:paraId="60373EE6"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dokumentu bibliotēkas pielāgošana, metadatu pievienošana, failu grupēšana;</w:t>
            </w:r>
          </w:p>
          <w:p w14:paraId="4274E7BA"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 xml:space="preserve">datu sinhronizācija; </w:t>
            </w:r>
          </w:p>
          <w:p w14:paraId="19EAB32C" w14:textId="77777777" w:rsidR="005D5917" w:rsidRPr="00E75556" w:rsidRDefault="005D5917" w:rsidP="00EC2956">
            <w:pPr>
              <w:numPr>
                <w:ilvl w:val="0"/>
                <w:numId w:val="122"/>
              </w:numPr>
              <w:spacing w:line="259" w:lineRule="auto"/>
              <w:contextualSpacing/>
              <w:rPr>
                <w:rFonts w:asciiTheme="minorHAnsi" w:eastAsiaTheme="majorEastAsia" w:hAnsiTheme="minorHAnsi" w:cstheme="minorHAnsi"/>
                <w:kern w:val="2"/>
                <w:sz w:val="22"/>
                <w:szCs w:val="22"/>
                <w14:ligatures w14:val="standardContextual"/>
              </w:rPr>
            </w:pPr>
            <w:r w:rsidRPr="00E75556">
              <w:rPr>
                <w:rFonts w:asciiTheme="minorHAnsi" w:eastAsiaTheme="majorEastAsia" w:hAnsiTheme="minorHAnsi" w:cstheme="minorHAnsi"/>
                <w:kern w:val="2"/>
                <w:sz w:val="22"/>
                <w:szCs w:val="22"/>
                <w14:ligatures w14:val="standardContextual"/>
              </w:rPr>
              <w:t xml:space="preserve">drošība un piekļuves kontrole; </w:t>
            </w:r>
          </w:p>
          <w:p w14:paraId="5BE86856" w14:textId="44679DEE" w:rsidR="005D5917" w:rsidRPr="005D5917" w:rsidRDefault="008D5E25" w:rsidP="007339A7">
            <w:pPr>
              <w:rPr>
                <w:rFonts w:asciiTheme="minorHAnsi" w:eastAsiaTheme="majorEastAsia" w:hAnsiTheme="minorHAnsi" w:cstheme="minorHAnsi"/>
                <w:b/>
                <w:bCs/>
                <w:sz w:val="22"/>
                <w:szCs w:val="22"/>
              </w:rPr>
            </w:pPr>
            <w:r w:rsidRPr="00E75556">
              <w:rPr>
                <w:rFonts w:asciiTheme="minorHAnsi" w:eastAsiaTheme="majorEastAsia" w:hAnsiTheme="minorHAnsi" w:cstheme="minorHAnsi"/>
                <w:kern w:val="2"/>
                <w:sz w:val="22"/>
                <w:szCs w:val="22"/>
                <w14:ligatures w14:val="standardContextual"/>
              </w:rPr>
              <w:t>I</w:t>
            </w:r>
            <w:r w:rsidR="005D5917" w:rsidRPr="00E75556">
              <w:rPr>
                <w:rFonts w:asciiTheme="minorHAnsi" w:eastAsiaTheme="majorEastAsia" w:hAnsiTheme="minorHAnsi" w:cstheme="minorHAnsi"/>
                <w:kern w:val="2"/>
                <w:sz w:val="22"/>
                <w:szCs w:val="22"/>
                <w14:ligatures w14:val="standardContextual"/>
              </w:rPr>
              <w:t>ntegrācija ar citām Microsoft 365 programmām.</w:t>
            </w:r>
          </w:p>
        </w:tc>
      </w:tr>
    </w:tbl>
    <w:p w14:paraId="20793199" w14:textId="4852AA4A" w:rsidR="005D5917" w:rsidRPr="008D5E25" w:rsidRDefault="008D5E25"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lastRenderedPageBreak/>
        <w:t xml:space="preserve">40. </w:t>
      </w:r>
      <w:bookmarkStart w:id="3" w:name="_Toc198120438"/>
      <w:r w:rsidR="005D5917" w:rsidRPr="008D5E25">
        <w:rPr>
          <w:rFonts w:asciiTheme="minorHAnsi" w:hAnsiTheme="minorHAnsi" w:cstheme="minorHAnsi"/>
          <w:i w:val="0"/>
          <w:iCs w:val="0"/>
          <w:sz w:val="22"/>
          <w:szCs w:val="22"/>
        </w:rPr>
        <w:t>Microsoft Outlook: efektīva e-pasta pārvaldība</w:t>
      </w:r>
      <w:bookmarkEnd w:id="3"/>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51DAED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470833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B65A2A7"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0AE0A34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EC8731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5AF3700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481C9082" w14:textId="72CDA66A"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1761381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6E451F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028C6D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30B0DA9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955C0A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79CC60F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33E3051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BBDC9D1"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AF401F0"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49"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4DFB11B4" w14:textId="08A47FB9" w:rsidR="005D5917" w:rsidRPr="005D5917" w:rsidRDefault="008D5E25" w:rsidP="007339A7">
            <w:pPr>
              <w:spacing w:line="360" w:lineRule="auto"/>
              <w:rPr>
                <w:rFonts w:asciiTheme="minorHAnsi" w:eastAsiaTheme="majorEastAsia" w:hAnsiTheme="minorHAnsi" w:cstheme="minorHAnsi"/>
                <w:sz w:val="22"/>
                <w:szCs w:val="22"/>
                <w:highlight w:val="yellow"/>
              </w:rPr>
            </w:pPr>
            <w:r w:rsidRPr="008D5E25">
              <w:rPr>
                <w:rFonts w:asciiTheme="minorHAnsi" w:eastAsiaTheme="majorEastAsia" w:hAnsiTheme="minorHAnsi" w:cstheme="minorHAnsi"/>
                <w:sz w:val="22"/>
                <w:szCs w:val="22"/>
              </w:rPr>
              <w:t>48 482 Datoru lietošana (tikai lietpratējiem)</w:t>
            </w:r>
          </w:p>
        </w:tc>
      </w:tr>
      <w:tr w:rsidR="005D5917" w:rsidRPr="005D5917" w14:paraId="03A86CAD"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274780B3"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D212D16" w14:textId="77777777" w:rsidR="005D5917" w:rsidRPr="005D5917" w:rsidRDefault="005D5917" w:rsidP="007339A7">
            <w:pPr>
              <w:rPr>
                <w:rFonts w:asciiTheme="minorHAnsi" w:eastAsiaTheme="majorEastAsia" w:hAnsiTheme="minorHAnsi" w:cstheme="minorHAnsi"/>
                <w:b/>
                <w:bCs/>
                <w:sz w:val="22"/>
                <w:szCs w:val="22"/>
              </w:rPr>
            </w:pPr>
          </w:p>
          <w:p w14:paraId="7CCBB1EE" w14:textId="77777777" w:rsidR="005D5917" w:rsidRPr="008D5E25" w:rsidRDefault="005D5917" w:rsidP="007339A7">
            <w:pPr>
              <w:shd w:val="clear" w:color="auto" w:fill="FFFFFF" w:themeFill="background1"/>
              <w:spacing w:line="259" w:lineRule="auto"/>
              <w:rPr>
                <w:rFonts w:asciiTheme="minorHAnsi" w:eastAsiaTheme="majorEastAsia" w:hAnsiTheme="minorHAnsi" w:cstheme="minorHAnsi"/>
                <w:b/>
                <w:bCs/>
                <w:sz w:val="22"/>
                <w:szCs w:val="22"/>
              </w:rPr>
            </w:pPr>
            <w:r w:rsidRPr="008D5E25">
              <w:rPr>
                <w:rFonts w:asciiTheme="minorHAnsi" w:eastAsiaTheme="majorEastAsia" w:hAnsiTheme="minorHAnsi" w:cstheme="minorHAnsi"/>
                <w:b/>
                <w:bCs/>
                <w:sz w:val="22"/>
                <w:szCs w:val="22"/>
              </w:rPr>
              <w:t>E-pasta pārvaldība - vēstuļu organizēšanas, meklēšanas un filtrēšanas iespējas.</w:t>
            </w:r>
          </w:p>
          <w:p w14:paraId="2D75EAED"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b/>
                <w:bCs/>
                <w:sz w:val="22"/>
                <w:szCs w:val="22"/>
              </w:rPr>
              <w:t>Outlook personalizēšanas iespējas: </w:t>
            </w:r>
          </w:p>
          <w:p w14:paraId="1FC25C7E"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vides pielāgošana, kontu pievienošana, nevēlamo e-pasta sarakstu izveide, automātiskās atbildes </w:t>
            </w:r>
            <w:r w:rsidRPr="008D5E25">
              <w:rPr>
                <w:rFonts w:asciiTheme="minorHAnsi" w:eastAsiaTheme="majorEastAsia" w:hAnsiTheme="minorHAnsi" w:cstheme="minorHAnsi"/>
                <w:i/>
                <w:iCs/>
                <w:sz w:val="22"/>
                <w:szCs w:val="22"/>
              </w:rPr>
              <w:t>Out of Office</w:t>
            </w:r>
            <w:r w:rsidRPr="008D5E25">
              <w:rPr>
                <w:rFonts w:asciiTheme="minorHAnsi" w:eastAsiaTheme="majorEastAsia" w:hAnsiTheme="minorHAnsi" w:cstheme="minorHAnsi"/>
                <w:sz w:val="22"/>
                <w:szCs w:val="22"/>
              </w:rPr>
              <w:t> un paraksta izveide;</w:t>
            </w:r>
          </w:p>
          <w:p w14:paraId="7E6311CE"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Filtru izveide ienākošajām un izejošajām vēstulēm </w:t>
            </w:r>
            <w:r w:rsidRPr="008D5E25">
              <w:rPr>
                <w:rFonts w:asciiTheme="minorHAnsi" w:eastAsiaTheme="majorEastAsia" w:hAnsiTheme="minorHAnsi" w:cstheme="minorHAnsi"/>
                <w:i/>
                <w:iCs/>
                <w:sz w:val="22"/>
                <w:szCs w:val="22"/>
              </w:rPr>
              <w:t>Rules</w:t>
            </w:r>
            <w:r w:rsidRPr="008D5E25">
              <w:rPr>
                <w:rFonts w:asciiTheme="minorHAnsi" w:eastAsiaTheme="majorEastAsia" w:hAnsiTheme="minorHAnsi" w:cstheme="minorHAnsi"/>
                <w:sz w:val="22"/>
                <w:szCs w:val="22"/>
              </w:rPr>
              <w:t>.</w:t>
            </w:r>
          </w:p>
          <w:p w14:paraId="39AF0957"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b/>
                <w:bCs/>
                <w:sz w:val="22"/>
                <w:szCs w:val="22"/>
              </w:rPr>
              <w:t>Meklēšanas iespējas: </w:t>
            </w:r>
          </w:p>
          <w:p w14:paraId="0B06320A"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meklēšanas mapes un atsevišķu vienumu meklēšana: vēstules, kontakti, ieplānotie kalendāra notikumi.</w:t>
            </w:r>
          </w:p>
          <w:p w14:paraId="07BA5E89"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b/>
                <w:bCs/>
                <w:sz w:val="22"/>
                <w:szCs w:val="22"/>
              </w:rPr>
              <w:t>Vēstuļu pārskatīšanas un organizēšanas iespējas</w:t>
            </w:r>
            <w:r w:rsidRPr="008D5E25">
              <w:rPr>
                <w:rFonts w:asciiTheme="minorHAnsi" w:eastAsiaTheme="majorEastAsia" w:hAnsiTheme="minorHAnsi" w:cstheme="minorHAnsi"/>
                <w:sz w:val="22"/>
                <w:szCs w:val="22"/>
              </w:rPr>
              <w:t xml:space="preserve">: </w:t>
            </w:r>
          </w:p>
          <w:p w14:paraId="13C96A64"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 xml:space="preserve">kārtošana, kategorizēšana, mapju struktūras izveide, pārvietošana; </w:t>
            </w:r>
          </w:p>
          <w:p w14:paraId="31032FC8"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vēstuļu pārskatīšana sarunas skatā </w:t>
            </w:r>
            <w:r w:rsidRPr="008D5E25">
              <w:rPr>
                <w:rFonts w:asciiTheme="minorHAnsi" w:eastAsiaTheme="majorEastAsia" w:hAnsiTheme="minorHAnsi" w:cstheme="minorHAnsi"/>
                <w:i/>
                <w:iCs/>
                <w:sz w:val="22"/>
                <w:szCs w:val="22"/>
              </w:rPr>
              <w:t>Conversations View</w:t>
            </w:r>
            <w:r w:rsidRPr="008D5E25">
              <w:rPr>
                <w:rFonts w:asciiTheme="minorHAnsi" w:eastAsiaTheme="majorEastAsia" w:hAnsiTheme="minorHAnsi" w:cstheme="minorHAnsi"/>
                <w:sz w:val="22"/>
                <w:szCs w:val="22"/>
              </w:rPr>
              <w:t>;</w:t>
            </w:r>
          </w:p>
          <w:p w14:paraId="624CE0FF"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ātrās komandu izpildes </w:t>
            </w:r>
            <w:r w:rsidRPr="008D5E25">
              <w:rPr>
                <w:rFonts w:asciiTheme="minorHAnsi" w:eastAsiaTheme="majorEastAsia" w:hAnsiTheme="minorHAnsi" w:cstheme="minorHAnsi"/>
                <w:i/>
                <w:iCs/>
                <w:sz w:val="22"/>
                <w:szCs w:val="22"/>
              </w:rPr>
              <w:t>Quick Steps</w:t>
            </w:r>
            <w:r w:rsidRPr="008D5E25">
              <w:rPr>
                <w:rFonts w:asciiTheme="minorHAnsi" w:eastAsiaTheme="majorEastAsia" w:hAnsiTheme="minorHAnsi" w:cstheme="minorHAnsi"/>
                <w:sz w:val="22"/>
                <w:szCs w:val="22"/>
              </w:rPr>
              <w:t> iespējas.</w:t>
            </w:r>
          </w:p>
          <w:p w14:paraId="3A609292"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b/>
                <w:bCs/>
                <w:sz w:val="22"/>
                <w:szCs w:val="22"/>
              </w:rPr>
            </w:pPr>
            <w:r w:rsidRPr="008D5E25">
              <w:rPr>
                <w:rFonts w:asciiTheme="minorHAnsi" w:eastAsiaTheme="majorEastAsia" w:hAnsiTheme="minorHAnsi" w:cstheme="minorHAnsi"/>
                <w:b/>
                <w:bCs/>
                <w:sz w:val="22"/>
                <w:szCs w:val="22"/>
              </w:rPr>
              <w:t xml:space="preserve">Kontaktu veidošana un pārvaldība: </w:t>
            </w:r>
          </w:p>
          <w:p w14:paraId="25E3AF27"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 xml:space="preserve">kontaktu un kontaktu grupu izveide, labošana, pārskatīšanas iespējas; </w:t>
            </w:r>
          </w:p>
          <w:p w14:paraId="2AC322EB"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kontaktu pārsūtīšana kā vizītkarte. Atsūtīta kontakta pievienošana.</w:t>
            </w:r>
          </w:p>
          <w:p w14:paraId="1B1F4A3F"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b/>
                <w:bCs/>
                <w:sz w:val="22"/>
                <w:szCs w:val="22"/>
              </w:rPr>
            </w:pPr>
            <w:r w:rsidRPr="008D5E25">
              <w:rPr>
                <w:rFonts w:asciiTheme="minorHAnsi" w:eastAsiaTheme="majorEastAsia" w:hAnsiTheme="minorHAnsi" w:cstheme="minorHAnsi"/>
                <w:b/>
                <w:bCs/>
                <w:sz w:val="22"/>
                <w:szCs w:val="22"/>
              </w:rPr>
              <w:t xml:space="preserve">Kalendāra izmantošana, pielāgošana un koplietošana: </w:t>
            </w:r>
          </w:p>
          <w:p w14:paraId="1A700132"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Iepazīšanās ar kalendāru, tā pielāgošana: pārvietošanās, kalendāra skati, laika skalas maiņa, kalendāra fona krāsa maiņa, noklusētā atgādinājuma iestatījumu maiņa, brīvdienu iekļaušana. Jauna kalendāra izveide. Darbs ar vairākiem kalendāriem, kalendāru pārklājumi, kalendāru grupas.</w:t>
            </w:r>
          </w:p>
          <w:p w14:paraId="55EA9861"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Plānošana</w:t>
            </w:r>
            <w:r w:rsidRPr="008D5E25">
              <w:rPr>
                <w:rFonts w:asciiTheme="minorHAnsi" w:eastAsiaTheme="majorEastAsia" w:hAnsiTheme="minorHAnsi" w:cstheme="minorHAnsi"/>
                <w:b/>
                <w:bCs/>
                <w:sz w:val="22"/>
                <w:szCs w:val="22"/>
              </w:rPr>
              <w:t xml:space="preserve"> </w:t>
            </w:r>
            <w:r w:rsidRPr="008D5E25">
              <w:rPr>
                <w:rFonts w:asciiTheme="minorHAnsi" w:eastAsiaTheme="majorEastAsia" w:hAnsiTheme="minorHAnsi" w:cstheme="minorHAnsi"/>
                <w:sz w:val="22"/>
                <w:szCs w:val="22"/>
              </w:rPr>
              <w:t>kalendārā: notikumu ieplānošana – vienreizējs, periodisks, privāts, sapulces plānošana, sapulces plānošana no e-pasta.</w:t>
            </w:r>
          </w:p>
          <w:p w14:paraId="23E4AA71"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sz w:val="22"/>
                <w:szCs w:val="22"/>
              </w:rPr>
            </w:pPr>
            <w:r w:rsidRPr="008D5E25">
              <w:rPr>
                <w:rFonts w:asciiTheme="minorHAnsi" w:eastAsiaTheme="majorEastAsia" w:hAnsiTheme="minorHAnsi" w:cstheme="minorHAnsi"/>
                <w:sz w:val="22"/>
                <w:szCs w:val="22"/>
              </w:rPr>
              <w:t>Kalendāra</w:t>
            </w:r>
            <w:r w:rsidRPr="008D5E25">
              <w:rPr>
                <w:rFonts w:asciiTheme="minorHAnsi" w:eastAsiaTheme="majorEastAsia" w:hAnsiTheme="minorHAnsi" w:cstheme="minorHAnsi"/>
                <w:b/>
                <w:bCs/>
                <w:sz w:val="22"/>
                <w:szCs w:val="22"/>
              </w:rPr>
              <w:t xml:space="preserve"> </w:t>
            </w:r>
            <w:r w:rsidRPr="008D5E25">
              <w:rPr>
                <w:rFonts w:asciiTheme="minorHAnsi" w:eastAsiaTheme="majorEastAsia" w:hAnsiTheme="minorHAnsi" w:cstheme="minorHAnsi"/>
                <w:sz w:val="22"/>
                <w:szCs w:val="22"/>
              </w:rPr>
              <w:t>eksportēšanas iespējas un kopīgošana.  Kalendāra izdrukas iespējas.</w:t>
            </w:r>
          </w:p>
          <w:p w14:paraId="166B656E" w14:textId="77777777" w:rsidR="005D5917" w:rsidRPr="008D5E25" w:rsidRDefault="005D5917" w:rsidP="00EC2956">
            <w:pPr>
              <w:numPr>
                <w:ilvl w:val="0"/>
                <w:numId w:val="123"/>
              </w:numPr>
              <w:shd w:val="clear" w:color="auto" w:fill="FFFFFF" w:themeFill="background1"/>
              <w:spacing w:line="259" w:lineRule="auto"/>
              <w:rPr>
                <w:rFonts w:asciiTheme="minorHAnsi" w:eastAsiaTheme="majorEastAsia" w:hAnsiTheme="minorHAnsi" w:cstheme="minorHAnsi"/>
                <w:b/>
                <w:bCs/>
                <w:sz w:val="22"/>
                <w:szCs w:val="22"/>
              </w:rPr>
            </w:pPr>
            <w:r w:rsidRPr="008D5E25">
              <w:rPr>
                <w:rFonts w:asciiTheme="minorHAnsi" w:eastAsiaTheme="majorEastAsia" w:hAnsiTheme="minorHAnsi" w:cstheme="minorHAnsi"/>
                <w:b/>
                <w:bCs/>
                <w:sz w:val="22"/>
                <w:szCs w:val="22"/>
              </w:rPr>
              <w:t>Uzdevumu izveide, plānošana un sekošana to izpildei:</w:t>
            </w:r>
          </w:p>
          <w:p w14:paraId="08641C90" w14:textId="2094576D" w:rsidR="005D5917" w:rsidRPr="008D5E25" w:rsidRDefault="005D5917" w:rsidP="007339A7">
            <w:pPr>
              <w:pStyle w:val="paragraph"/>
              <w:numPr>
                <w:ilvl w:val="0"/>
                <w:numId w:val="123"/>
              </w:numPr>
              <w:shd w:val="clear" w:color="auto" w:fill="FFFFFF" w:themeFill="background1"/>
              <w:spacing w:before="0" w:beforeAutospacing="0" w:after="0" w:afterAutospacing="0"/>
              <w:textAlignment w:val="baseline"/>
              <w:rPr>
                <w:rFonts w:asciiTheme="minorHAnsi" w:eastAsiaTheme="majorEastAsia" w:hAnsiTheme="minorHAnsi" w:cstheme="minorHAnsi"/>
                <w:b/>
                <w:bCs/>
                <w:sz w:val="22"/>
                <w:szCs w:val="22"/>
              </w:rPr>
            </w:pPr>
            <w:r w:rsidRPr="008D5E25">
              <w:rPr>
                <w:rFonts w:asciiTheme="minorHAnsi" w:eastAsiaTheme="majorEastAsia" w:hAnsiTheme="minorHAnsi" w:cstheme="minorHAnsi"/>
                <w:sz w:val="22"/>
                <w:szCs w:val="22"/>
                <w:lang w:eastAsia="en-US"/>
              </w:rPr>
              <w:t xml:space="preserve">uzdevumu ieplānošana no e-pasta, sekojuma karodziņi, jauna uzdevuma ieplānošana, tā izpildes piešķiršana citai personai, regulāri veicamu uzdevumu </w:t>
            </w:r>
            <w:r w:rsidRPr="008D5E25">
              <w:rPr>
                <w:rFonts w:asciiTheme="minorHAnsi" w:eastAsiaTheme="majorEastAsia" w:hAnsiTheme="minorHAnsi" w:cstheme="minorHAnsi"/>
                <w:sz w:val="22"/>
                <w:szCs w:val="22"/>
                <w:lang w:eastAsia="en-US"/>
              </w:rPr>
              <w:lastRenderedPageBreak/>
              <w:t>plānošana, uzdevuma integrēšana ar kalendāru, sekošana uzdevuma izpildei, uzdevumu statusi.</w:t>
            </w:r>
          </w:p>
        </w:tc>
      </w:tr>
    </w:tbl>
    <w:p w14:paraId="6F5DCA57" w14:textId="10A99B07" w:rsidR="005D5917" w:rsidRPr="008D5E25" w:rsidRDefault="008D5E25"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41. </w:t>
      </w:r>
      <w:bookmarkStart w:id="4" w:name="_Toc198120439"/>
      <w:r w:rsidR="005D5917" w:rsidRPr="008D5E25">
        <w:rPr>
          <w:rFonts w:asciiTheme="minorHAnsi" w:hAnsiTheme="minorHAnsi" w:cstheme="minorHAnsi"/>
          <w:i w:val="0"/>
          <w:iCs w:val="0"/>
          <w:sz w:val="22"/>
          <w:szCs w:val="22"/>
        </w:rPr>
        <w:t>Microsoft Forms: aptauju veidošana un rezultātu apstrāde</w:t>
      </w:r>
      <w:bookmarkEnd w:id="4"/>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3C06F06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C284CD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31198B6F"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20DEFCB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1405E8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4D78329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739D64D" w14:textId="6F848B96"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w:t>
            </w:r>
          </w:p>
        </w:tc>
      </w:tr>
      <w:tr w:rsidR="005D5917" w:rsidRPr="005D5917" w14:paraId="0AD4504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5921A4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7105E94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37C484A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FAA16C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3B39E9A0"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00C9AEE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921D93B"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29768C0"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0"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59A700F" w14:textId="6D8917F5" w:rsidR="005D5917" w:rsidRPr="005D5917" w:rsidRDefault="008D5E25" w:rsidP="007339A7">
            <w:pPr>
              <w:spacing w:line="360" w:lineRule="auto"/>
              <w:rPr>
                <w:rFonts w:asciiTheme="minorHAnsi" w:eastAsiaTheme="majorEastAsia" w:hAnsiTheme="minorHAnsi" w:cstheme="minorHAnsi"/>
                <w:sz w:val="22"/>
                <w:szCs w:val="22"/>
                <w:highlight w:val="yellow"/>
              </w:rPr>
            </w:pPr>
            <w:r w:rsidRPr="008D5E25">
              <w:rPr>
                <w:rFonts w:asciiTheme="minorHAnsi" w:eastAsiaTheme="majorEastAsia" w:hAnsiTheme="minorHAnsi" w:cstheme="minorHAnsi"/>
                <w:sz w:val="22"/>
                <w:szCs w:val="22"/>
              </w:rPr>
              <w:t>48 482 Datoru lietošana (tikai lietpratējiem)</w:t>
            </w:r>
          </w:p>
        </w:tc>
      </w:tr>
      <w:tr w:rsidR="005D5917" w:rsidRPr="005D5917" w14:paraId="5CD4486A"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54481B14"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66FBE22" w14:textId="77777777" w:rsidR="005D5917" w:rsidRPr="005D5917" w:rsidRDefault="005D5917" w:rsidP="00EC2956">
            <w:pPr>
              <w:numPr>
                <w:ilvl w:val="0"/>
                <w:numId w:val="12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i/>
                <w:iCs/>
                <w:kern w:val="2"/>
                <w:sz w:val="22"/>
                <w:szCs w:val="22"/>
                <w14:ligatures w14:val="standardContextual"/>
              </w:rPr>
              <w:t>Microsoft Forms</w:t>
            </w:r>
            <w:r w:rsidRPr="005D5917">
              <w:rPr>
                <w:rFonts w:asciiTheme="minorHAnsi" w:eastAsiaTheme="majorEastAsia" w:hAnsiTheme="minorHAnsi" w:cstheme="minorHAnsi"/>
                <w:kern w:val="2"/>
                <w:sz w:val="22"/>
                <w:szCs w:val="22"/>
                <w14:ligatures w14:val="standardContextual"/>
              </w:rPr>
              <w:t xml:space="preserve"> vide, darba uzsākšana;</w:t>
            </w:r>
          </w:p>
          <w:p w14:paraId="17DE1484" w14:textId="77777777" w:rsidR="005D5917" w:rsidRPr="005D5917" w:rsidRDefault="005D5917" w:rsidP="00EC2956">
            <w:pPr>
              <w:numPr>
                <w:ilvl w:val="0"/>
                <w:numId w:val="12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Jautājumu veidi, attēlu, videoklipu pievienošana jautājumiem;</w:t>
            </w:r>
          </w:p>
          <w:p w14:paraId="3DC5D097" w14:textId="77777777" w:rsidR="005D5917" w:rsidRPr="005D5917" w:rsidRDefault="005D5917" w:rsidP="00EC2956">
            <w:pPr>
              <w:numPr>
                <w:ilvl w:val="0"/>
                <w:numId w:val="12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Sadaļu pievienošana;</w:t>
            </w:r>
          </w:p>
          <w:p w14:paraId="68DFF304" w14:textId="77777777" w:rsidR="005D5917" w:rsidRPr="005D5917" w:rsidRDefault="005D5917" w:rsidP="00EC2956">
            <w:pPr>
              <w:numPr>
                <w:ilvl w:val="0"/>
                <w:numId w:val="12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Testu veidošana, matemātisko vienādojumu sastādīšanas iespējas;</w:t>
            </w:r>
          </w:p>
          <w:p w14:paraId="727AC933" w14:textId="77777777" w:rsidR="005D5917" w:rsidRPr="005D5917" w:rsidRDefault="005D5917" w:rsidP="00EC2956">
            <w:pPr>
              <w:numPr>
                <w:ilvl w:val="0"/>
                <w:numId w:val="12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Aptaujas sazarošanās iestatīšana;</w:t>
            </w:r>
          </w:p>
          <w:p w14:paraId="6B85A72E" w14:textId="77777777" w:rsidR="005D5917" w:rsidRPr="005D5917" w:rsidRDefault="005D5917" w:rsidP="00EC2956">
            <w:pPr>
              <w:numPr>
                <w:ilvl w:val="0"/>
                <w:numId w:val="12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Aptaujas iestatījumu pielāgošana, dizaina maiņa;</w:t>
            </w:r>
          </w:p>
          <w:p w14:paraId="016B8115" w14:textId="77777777" w:rsidR="005D5917" w:rsidRPr="005D5917" w:rsidRDefault="005D5917" w:rsidP="00EC2956">
            <w:pPr>
              <w:numPr>
                <w:ilvl w:val="0"/>
                <w:numId w:val="124"/>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Aptaujas kopīgošana, rezultātu apkopošana;</w:t>
            </w:r>
          </w:p>
          <w:p w14:paraId="1443AF5D" w14:textId="77777777" w:rsidR="005D5917" w:rsidRPr="005D5917" w:rsidRDefault="005D5917" w:rsidP="00EC2956">
            <w:pPr>
              <w:numPr>
                <w:ilvl w:val="0"/>
                <w:numId w:val="124"/>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kern w:val="2"/>
                <w:sz w:val="22"/>
                <w:szCs w:val="22"/>
                <w14:ligatures w14:val="standardContextual"/>
              </w:rPr>
              <w:t>Aptaujas rezultātu pārskatīšana</w:t>
            </w:r>
          </w:p>
          <w:p w14:paraId="03AB4720" w14:textId="77777777" w:rsidR="005D5917" w:rsidRPr="005D5917" w:rsidRDefault="005D5917" w:rsidP="00EC2956">
            <w:pPr>
              <w:numPr>
                <w:ilvl w:val="0"/>
                <w:numId w:val="124"/>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kern w:val="2"/>
                <w:sz w:val="22"/>
                <w:szCs w:val="22"/>
                <w14:ligatures w14:val="standardContextual"/>
              </w:rPr>
              <w:t>Labās prakses ieteikumi aptauju veidošanai.</w:t>
            </w:r>
          </w:p>
        </w:tc>
      </w:tr>
    </w:tbl>
    <w:p w14:paraId="56EAEC07" w14:textId="1B8C1E37" w:rsidR="005D5917" w:rsidRPr="00FA0B49" w:rsidRDefault="00FA0B49"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42. </w:t>
      </w:r>
      <w:r w:rsidR="005D5917" w:rsidRPr="00FA0B49">
        <w:rPr>
          <w:rFonts w:asciiTheme="minorHAnsi" w:hAnsiTheme="minorHAnsi" w:cstheme="minorHAnsi"/>
          <w:i w:val="0"/>
          <w:iCs w:val="0"/>
          <w:sz w:val="22"/>
          <w:szCs w:val="22"/>
        </w:rPr>
        <w:t>Microsoft Word: Efektīva darba vide un automatizācija</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476F212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D6D9EB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16E819C"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7568BC3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D589D9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BA215A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4247351" w14:textId="3E4338EA"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8</w:t>
            </w:r>
          </w:p>
        </w:tc>
      </w:tr>
      <w:tr w:rsidR="005D5917" w:rsidRPr="005D5917" w14:paraId="0DB78B1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E0AA43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94A980B"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AF17FA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EF23F1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6E6C4720"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2E34692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DBBDCCD"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1B126CDB"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1"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CE6D2DE" w14:textId="3568F229"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48 482 Datoru lietošana (tikai lietpratējiem)</w:t>
            </w:r>
          </w:p>
        </w:tc>
      </w:tr>
      <w:tr w:rsidR="005D5917" w:rsidRPr="005D5917" w14:paraId="01DEC67E"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2BB333EB"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4DB990A" w14:textId="77777777" w:rsidR="005D5917" w:rsidRPr="005D5917" w:rsidRDefault="005D5917" w:rsidP="007339A7">
            <w:pPr>
              <w:rPr>
                <w:rFonts w:asciiTheme="minorHAnsi" w:eastAsiaTheme="majorEastAsia" w:hAnsiTheme="minorHAnsi" w:cstheme="minorHAnsi"/>
                <w:b/>
                <w:bCs/>
                <w:sz w:val="22"/>
                <w:szCs w:val="22"/>
              </w:rPr>
            </w:pPr>
          </w:p>
          <w:p w14:paraId="478ABFDE"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 xml:space="preserve">Efektīvas teksta un objektu ievades metodes: </w:t>
            </w:r>
          </w:p>
          <w:p w14:paraId="30EF7A12"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automātiskās koriģēšanas līdzekļi;</w:t>
            </w:r>
          </w:p>
          <w:p w14:paraId="6E2AD6E2"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dokumenta daļu atkārtota izmantošana un izplatīšana;</w:t>
            </w:r>
          </w:p>
          <w:p w14:paraId="7C828DD7"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veidošanas bloka </w:t>
            </w:r>
            <w:r w:rsidRPr="005D5917">
              <w:rPr>
                <w:rFonts w:asciiTheme="minorHAnsi" w:eastAsiaTheme="majorEastAsia" w:hAnsiTheme="minorHAnsi" w:cstheme="minorHAnsi"/>
                <w:i/>
                <w:iCs/>
                <w:kern w:val="2"/>
                <w:sz w:val="22"/>
                <w:szCs w:val="22"/>
                <w14:ligatures w14:val="standardContextual"/>
              </w:rPr>
              <w:t>Building Block</w:t>
            </w:r>
            <w:r w:rsidRPr="005D5917">
              <w:rPr>
                <w:rFonts w:asciiTheme="minorHAnsi" w:eastAsiaTheme="majorEastAsia" w:hAnsiTheme="minorHAnsi" w:cstheme="minorHAnsi"/>
                <w:kern w:val="2"/>
                <w:sz w:val="22"/>
                <w:szCs w:val="22"/>
                <w14:ligatures w14:val="standardContextual"/>
              </w:rPr>
              <w:t> izveidošana, atrašana un izmantošana.</w:t>
            </w:r>
          </w:p>
          <w:p w14:paraId="3788671E"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Dokumentu struktūras un satura organizācijas tehnikas:</w:t>
            </w:r>
          </w:p>
          <w:p w14:paraId="06E8C70A"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vairāklīmeņu saraksta izveide;</w:t>
            </w:r>
          </w:p>
          <w:p w14:paraId="2B2875A5"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objekta izvietojums dokumenta lapā;</w:t>
            </w:r>
          </w:p>
          <w:p w14:paraId="4A35F875"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teksta aplaušana ap objektu un ap tabulu;</w:t>
            </w:r>
          </w:p>
          <w:p w14:paraId="13897F37"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sekciju pārtraukumi, sekcijas pārtraukuma ievietošana un dzēšana;</w:t>
            </w:r>
          </w:p>
          <w:p w14:paraId="1CE22B3D"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 xml:space="preserve">Veidņu izstrāde un pielietošana dokumentu standartizācijai: </w:t>
            </w:r>
          </w:p>
          <w:p w14:paraId="2BA176DD"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i/>
                <w:iCs/>
                <w:kern w:val="2"/>
                <w:sz w:val="22"/>
                <w:szCs w:val="22"/>
                <w14:ligatures w14:val="standardContextual"/>
              </w:rPr>
              <w:lastRenderedPageBreak/>
              <w:t>Microsoft Office Online</w:t>
            </w:r>
            <w:r w:rsidRPr="005D5917">
              <w:rPr>
                <w:rFonts w:asciiTheme="minorHAnsi" w:eastAsiaTheme="majorEastAsia" w:hAnsiTheme="minorHAnsi" w:cstheme="minorHAnsi"/>
                <w:kern w:val="2"/>
                <w:sz w:val="22"/>
                <w:szCs w:val="22"/>
                <w14:ligatures w14:val="standardContextual"/>
              </w:rPr>
              <w:t> piedāvāto veidņu </w:t>
            </w:r>
            <w:r w:rsidRPr="005D5917">
              <w:rPr>
                <w:rFonts w:asciiTheme="minorHAnsi" w:eastAsiaTheme="majorEastAsia" w:hAnsiTheme="minorHAnsi" w:cstheme="minorHAnsi"/>
                <w:i/>
                <w:iCs/>
                <w:kern w:val="2"/>
                <w:sz w:val="22"/>
                <w:szCs w:val="22"/>
                <w14:ligatures w14:val="standardContextual"/>
              </w:rPr>
              <w:t>Template </w:t>
            </w:r>
            <w:r w:rsidRPr="005D5917">
              <w:rPr>
                <w:rFonts w:asciiTheme="minorHAnsi" w:eastAsiaTheme="majorEastAsia" w:hAnsiTheme="minorHAnsi" w:cstheme="minorHAnsi"/>
                <w:kern w:val="2"/>
                <w:sz w:val="22"/>
                <w:szCs w:val="22"/>
                <w14:ligatures w14:val="standardContextual"/>
              </w:rPr>
              <w:t>izmantošana;</w:t>
            </w:r>
          </w:p>
          <w:p w14:paraId="6C59BC7F"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veidnes izveide.</w:t>
            </w:r>
          </w:p>
          <w:p w14:paraId="49A14787"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Automatizēta dokumentu formatēšana:</w:t>
            </w:r>
          </w:p>
          <w:p w14:paraId="4B41D564"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stilu izmantošana: iebūvēto stilu lietošana; gatavo stilu kopas mainīšana, stilu pielāgošana, jauna ātrā stila izveidošana, automātiska nodaļu virsrakstu numerācija;</w:t>
            </w:r>
          </w:p>
          <w:p w14:paraId="37A444E1"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dizaina un krāsu shēmas lietošana;</w:t>
            </w:r>
          </w:p>
          <w:p w14:paraId="33F346A1"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darbs ar dokumenta struktūru, navigācijas rūts</w:t>
            </w:r>
          </w:p>
          <w:p w14:paraId="16E94EA1"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 xml:space="preserve">Dokumenta pārskatīšana un izmaiņu reģistrēšana: </w:t>
            </w:r>
          </w:p>
          <w:p w14:paraId="0F7A3C8D" w14:textId="77777777" w:rsidR="005D5917" w:rsidRPr="005D5917" w:rsidRDefault="005D5917" w:rsidP="00EC2956">
            <w:pPr>
              <w:numPr>
                <w:ilvl w:val="0"/>
                <w:numId w:val="12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komentāru ievietošana, pārskatīšana;</w:t>
            </w:r>
          </w:p>
          <w:p w14:paraId="5F719A54" w14:textId="77777777" w:rsidR="005D5917" w:rsidRPr="005D5917" w:rsidRDefault="005D5917" w:rsidP="00EC2956">
            <w:pPr>
              <w:numPr>
                <w:ilvl w:val="0"/>
                <w:numId w:val="12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Izmaiņu reģistrēšana, izmaiņu pārskatīšana, izmaiņu akceptēšana vai noraidīšana;</w:t>
            </w:r>
          </w:p>
          <w:p w14:paraId="243A6FB2" w14:textId="77777777" w:rsidR="005D5917" w:rsidRPr="005D5917" w:rsidRDefault="005D5917" w:rsidP="00EC2956">
            <w:pPr>
              <w:numPr>
                <w:ilvl w:val="0"/>
                <w:numId w:val="125"/>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Dokumenta versiju salīdzināšana.</w:t>
            </w:r>
          </w:p>
          <w:p w14:paraId="70DBB7B5"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Masveida dokumentu sagatavošana pielāgotiem saņēmējiem:</w:t>
            </w:r>
          </w:p>
          <w:p w14:paraId="382395DD" w14:textId="77777777" w:rsidR="005D5917" w:rsidRPr="005D5917" w:rsidRDefault="005D5917" w:rsidP="00EC2956">
            <w:pPr>
              <w:numPr>
                <w:ilvl w:val="0"/>
                <w:numId w:val="126"/>
              </w:numPr>
              <w:spacing w:line="259" w:lineRule="auto"/>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pasta sapludināšanas procedūra </w:t>
            </w:r>
            <w:r w:rsidRPr="005D5917">
              <w:rPr>
                <w:rFonts w:asciiTheme="minorHAnsi" w:eastAsiaTheme="majorEastAsia" w:hAnsiTheme="minorHAnsi" w:cstheme="minorHAnsi"/>
                <w:i/>
                <w:iCs/>
                <w:kern w:val="2"/>
                <w:sz w:val="22"/>
                <w:szCs w:val="22"/>
                <w14:ligatures w14:val="standardContextual"/>
              </w:rPr>
              <w:t>Mail Merge</w:t>
            </w:r>
            <w:r w:rsidRPr="005D5917">
              <w:rPr>
                <w:rFonts w:asciiTheme="minorHAnsi" w:eastAsiaTheme="majorEastAsia" w:hAnsiTheme="minorHAnsi" w:cstheme="minorHAnsi"/>
                <w:kern w:val="2"/>
                <w:sz w:val="22"/>
                <w:szCs w:val="22"/>
                <w14:ligatures w14:val="standardContextual"/>
              </w:rPr>
              <w:t>;</w:t>
            </w:r>
          </w:p>
          <w:p w14:paraId="4839038B" w14:textId="77777777" w:rsidR="005D5917" w:rsidRPr="005D5917" w:rsidRDefault="005D5917" w:rsidP="00EC2956">
            <w:pPr>
              <w:numPr>
                <w:ilvl w:val="0"/>
                <w:numId w:val="126"/>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kern w:val="2"/>
                <w:sz w:val="22"/>
                <w:szCs w:val="22"/>
                <w14:ligatures w14:val="standardContextual"/>
              </w:rPr>
              <w:t>datu bāzes jeb jauna saraksta veidošana;</w:t>
            </w:r>
          </w:p>
          <w:p w14:paraId="4E49D78B" w14:textId="77777777" w:rsidR="005D5917" w:rsidRPr="005D5917" w:rsidRDefault="005D5917" w:rsidP="00EC2956">
            <w:pPr>
              <w:numPr>
                <w:ilvl w:val="0"/>
                <w:numId w:val="126"/>
              </w:num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kern w:val="2"/>
                <w:sz w:val="22"/>
                <w:szCs w:val="22"/>
                <w14:ligatures w14:val="standardContextual"/>
              </w:rPr>
              <w:t>aplokšņu un uzlīmju izveidošana un drukāšana masveida pasta sūtīšanai.</w:t>
            </w:r>
          </w:p>
        </w:tc>
      </w:tr>
    </w:tbl>
    <w:p w14:paraId="5A717ED4" w14:textId="0E43E218" w:rsidR="005D5917" w:rsidRPr="00FA0B49" w:rsidRDefault="00FA0B49"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43. </w:t>
      </w:r>
      <w:r w:rsidR="005D5917" w:rsidRPr="00FA0B49">
        <w:rPr>
          <w:rFonts w:asciiTheme="minorHAnsi" w:hAnsiTheme="minorHAnsi" w:cstheme="minorHAnsi"/>
          <w:i w:val="0"/>
          <w:iCs w:val="0"/>
          <w:sz w:val="22"/>
          <w:szCs w:val="22"/>
        </w:rPr>
        <w:t>ChatGPT: MI lietpratējiem</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378AC82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F1B678E"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69608993"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32C6137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22E8F9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2F483A0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00E6D6AB" w14:textId="23A54A94"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13132CD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3E5C90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515DB5C5"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18824C0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24742D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72DCB7C1"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5B9654B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9AC0F3F"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38D1C824"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2"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62F7E844" w14:textId="1DAD8520"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54E2EC29"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313CCC6B"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CCF8631"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Kas ir ChatGPT. </w:t>
            </w:r>
          </w:p>
          <w:p w14:paraId="405C04E1"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ChatGPT 5 iespējas un ierobežojumi. </w:t>
            </w:r>
          </w:p>
          <w:p w14:paraId="253407FA"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Efektīva komunikācija ar ChatGPT-5, uzvedņu veidošana.</w:t>
            </w:r>
          </w:p>
          <w:p w14:paraId="5822CC4C"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ChatGPT praktiskie pielietojumi: </w:t>
            </w:r>
          </w:p>
          <w:p w14:paraId="4A046E94" w14:textId="77777777" w:rsidR="005D5917" w:rsidRPr="00FA0B49" w:rsidRDefault="005D5917" w:rsidP="00EC2956">
            <w:pPr>
              <w:numPr>
                <w:ilvl w:val="0"/>
                <w:numId w:val="127"/>
              </w:num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Teksta ģenerēšana</w:t>
            </w:r>
          </w:p>
          <w:p w14:paraId="2712FDFB" w14:textId="77777777" w:rsidR="005D5917" w:rsidRPr="00FA0B49" w:rsidRDefault="005D5917" w:rsidP="00EC2956">
            <w:pPr>
              <w:numPr>
                <w:ilvl w:val="0"/>
                <w:numId w:val="127"/>
              </w:num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Radošas informācijas izveide </w:t>
            </w:r>
          </w:p>
          <w:p w14:paraId="1EA65456" w14:textId="77777777" w:rsidR="005D5917" w:rsidRPr="00FA0B49" w:rsidRDefault="005D5917" w:rsidP="00EC2956">
            <w:pPr>
              <w:numPr>
                <w:ilvl w:val="0"/>
                <w:numId w:val="127"/>
              </w:num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Izmantošana praktiskiem mērķiem </w:t>
            </w:r>
          </w:p>
          <w:p w14:paraId="6DFE2C06"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Drošības apsvērumi, datu aizsardzība un ētikas jautājumi. </w:t>
            </w:r>
          </w:p>
          <w:p w14:paraId="4AEBD8A4" w14:textId="77777777" w:rsidR="005D5917" w:rsidRPr="005D5917" w:rsidRDefault="005D5917" w:rsidP="007339A7">
            <w:pPr>
              <w:spacing w:line="259" w:lineRule="auto"/>
              <w:rPr>
                <w:rFonts w:asciiTheme="minorHAnsi" w:eastAsiaTheme="majorEastAsia" w:hAnsiTheme="minorHAnsi" w:cstheme="minorHAnsi"/>
                <w:b/>
                <w:bCs/>
                <w:sz w:val="22"/>
                <w:szCs w:val="22"/>
              </w:rPr>
            </w:pPr>
            <w:r w:rsidRPr="00FA0B49">
              <w:rPr>
                <w:rFonts w:asciiTheme="minorHAnsi" w:eastAsiaTheme="majorEastAsia" w:hAnsiTheme="minorHAnsi" w:cstheme="minorHAnsi"/>
                <w:kern w:val="2"/>
                <w:sz w:val="22"/>
                <w:szCs w:val="22"/>
                <w14:ligatures w14:val="standardContextual"/>
              </w:rPr>
              <w:t>ChatGPT-5 integrācija ar dažādām platformām un rīkiem.</w:t>
            </w:r>
          </w:p>
        </w:tc>
      </w:tr>
    </w:tbl>
    <w:p w14:paraId="208ABFE8" w14:textId="5CCA1510" w:rsidR="005D5917" w:rsidRPr="00FA0B49" w:rsidRDefault="00FA0B49"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44. </w:t>
      </w:r>
      <w:r w:rsidR="005D5917" w:rsidRPr="00FA0B49">
        <w:rPr>
          <w:rFonts w:asciiTheme="minorHAnsi" w:hAnsiTheme="minorHAnsi" w:cstheme="minorHAnsi"/>
          <w:i w:val="0"/>
          <w:iCs w:val="0"/>
          <w:sz w:val="22"/>
          <w:szCs w:val="22"/>
        </w:rPr>
        <w:t>Prezentāciju izstrāde ar Mākslīgo intelektu</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74B5F4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5F0E70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5DC80F1"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0A2B1E8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19272A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0A44ED9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15BCF44" w14:textId="56CB10DA"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3941535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33EC4B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A0D3F4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148FFC7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CA078A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234120B1"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0BA9AF1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2D55D16"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E60F87E"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lastRenderedPageBreak/>
              <w:t xml:space="preserve">(saskaņā ar MK noteikumiem </w:t>
            </w:r>
            <w:hyperlink r:id="rId53"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692A025E" w14:textId="7BCE9D99"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lastRenderedPageBreak/>
              <w:t>52 Inženierzinātnes un tehnoloģijas</w:t>
            </w:r>
          </w:p>
        </w:tc>
      </w:tr>
      <w:tr w:rsidR="005D5917" w:rsidRPr="005D5917" w14:paraId="4A86B4E8"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07AE97CB"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5178354"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Ievads MI pamatjēdzienos. </w:t>
            </w:r>
          </w:p>
          <w:p w14:paraId="22161658"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MI risinājumi kā paplašinājumi populārās prezentāciju programmās. </w:t>
            </w:r>
          </w:p>
          <w:p w14:paraId="4463E5F1"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Prezentācijas ģenerēšana no virsraksta, teksta vai faila. </w:t>
            </w:r>
          </w:p>
          <w:p w14:paraId="47791C54"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Slaidu satura veidošana un papildināšana ar MI. </w:t>
            </w:r>
          </w:p>
          <w:p w14:paraId="0C408AD3"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Slaidu satura pielāgošana. </w:t>
            </w:r>
          </w:p>
          <w:p w14:paraId="231A7EFF" w14:textId="77777777" w:rsidR="005D5917" w:rsidRPr="005D5917" w:rsidRDefault="005D5917" w:rsidP="007339A7">
            <w:pPr>
              <w:spacing w:line="259" w:lineRule="auto"/>
              <w:rPr>
                <w:rFonts w:asciiTheme="minorHAnsi" w:eastAsiaTheme="majorEastAsia" w:hAnsiTheme="minorHAnsi" w:cstheme="minorHAnsi"/>
                <w:b/>
                <w:bCs/>
                <w:sz w:val="22"/>
                <w:szCs w:val="22"/>
              </w:rPr>
            </w:pPr>
            <w:r w:rsidRPr="00FA0B49">
              <w:rPr>
                <w:rFonts w:asciiTheme="minorHAnsi" w:eastAsiaTheme="majorEastAsia" w:hAnsiTheme="minorHAnsi" w:cstheme="minorHAnsi"/>
                <w:kern w:val="2"/>
                <w:sz w:val="22"/>
                <w:szCs w:val="22"/>
                <w14:ligatures w14:val="standardContextual"/>
              </w:rPr>
              <w:t>Prezentācijas kopīgošana un eksportēšana.</w:t>
            </w:r>
          </w:p>
        </w:tc>
      </w:tr>
    </w:tbl>
    <w:p w14:paraId="2CD711EE" w14:textId="6F9C292C" w:rsidR="005D5917" w:rsidRPr="00FA0B49" w:rsidRDefault="00FA0B49"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45. </w:t>
      </w:r>
      <w:r w:rsidR="005D5917" w:rsidRPr="00FA0B49">
        <w:rPr>
          <w:rFonts w:asciiTheme="minorHAnsi" w:hAnsiTheme="minorHAnsi" w:cstheme="minorHAnsi"/>
          <w:i w:val="0"/>
          <w:iCs w:val="0"/>
          <w:sz w:val="22"/>
          <w:szCs w:val="22"/>
        </w:rPr>
        <w:t>Mākslīgais Intelekts: praktiskais ievads ikvienam</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B7B98F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1D7B5A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B606124"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5A9519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FA905D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4252D4F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7EC0CDEF" w14:textId="36A15053"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6</w:t>
            </w:r>
          </w:p>
        </w:tc>
      </w:tr>
      <w:tr w:rsidR="005D5917" w:rsidRPr="005D5917" w14:paraId="1931CA3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BAC132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3679E53"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1E004E1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E5AA23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60DE46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0516442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CC16A55"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318F067"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4"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1ECBA218" w14:textId="69D56597"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015E6761"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4241EA1B"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37E65BAF" w14:textId="77777777" w:rsidR="005D5917" w:rsidRPr="00FA0B49" w:rsidRDefault="005D5917" w:rsidP="007339A7">
            <w:pPr>
              <w:shd w:val="clear" w:color="auto" w:fill="FFFFFF" w:themeFill="background1"/>
              <w:spacing w:line="259" w:lineRule="auto"/>
              <w:ind w:left="19"/>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Ievads par Mākslīgo Intelektu. </w:t>
            </w:r>
          </w:p>
          <w:p w14:paraId="1B581F1E" w14:textId="77777777" w:rsidR="005D5917" w:rsidRPr="00FA0B49" w:rsidRDefault="005D5917" w:rsidP="007339A7">
            <w:pPr>
              <w:shd w:val="clear" w:color="auto" w:fill="FFFFFF" w:themeFill="background1"/>
              <w:spacing w:line="259" w:lineRule="auto"/>
              <w:ind w:left="19"/>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MI pielietojums un ieguvumi ikdienas dzīvē.</w:t>
            </w:r>
          </w:p>
          <w:p w14:paraId="1EAE93DF" w14:textId="77777777" w:rsidR="005D5917" w:rsidRPr="00FA0B49" w:rsidRDefault="005D5917" w:rsidP="007339A7">
            <w:pPr>
              <w:shd w:val="clear" w:color="auto" w:fill="FFFFFF" w:themeFill="background1"/>
              <w:spacing w:line="259" w:lineRule="auto"/>
              <w:ind w:left="19"/>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MI halucinācijas un to risks. </w:t>
            </w:r>
          </w:p>
          <w:p w14:paraId="2A6BA0EA" w14:textId="77777777" w:rsidR="005D5917" w:rsidRPr="00FA0B49" w:rsidRDefault="005D5917" w:rsidP="007339A7">
            <w:pPr>
              <w:shd w:val="clear" w:color="auto" w:fill="FFFFFF" w:themeFill="background1"/>
              <w:spacing w:line="259" w:lineRule="auto"/>
              <w:ind w:left="19"/>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MI rīku straujā attīstība un daudzveidība.</w:t>
            </w:r>
          </w:p>
          <w:p w14:paraId="7E08EEBF" w14:textId="77777777" w:rsidR="005D5917" w:rsidRPr="00FA0B49" w:rsidRDefault="005D5917" w:rsidP="007339A7">
            <w:pPr>
              <w:shd w:val="clear" w:color="auto" w:fill="FFFFFF" w:themeFill="background1"/>
              <w:spacing w:line="259" w:lineRule="auto"/>
              <w:ind w:left="19"/>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Ieskats populārākajos bezmaksas rīkos.</w:t>
            </w:r>
          </w:p>
          <w:p w14:paraId="37BC0900" w14:textId="77777777" w:rsidR="005D5917" w:rsidRPr="00FA0B49" w:rsidRDefault="005D5917" w:rsidP="007339A7">
            <w:pPr>
              <w:shd w:val="clear" w:color="auto" w:fill="FFFFFF" w:themeFill="background1"/>
              <w:spacing w:line="259" w:lineRule="auto"/>
              <w:ind w:left="19"/>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Uzvednes jeb prompti MI.</w:t>
            </w:r>
          </w:p>
          <w:p w14:paraId="43B22954" w14:textId="77777777" w:rsidR="005D5917" w:rsidRPr="00FA0B49" w:rsidRDefault="005D5917" w:rsidP="007339A7">
            <w:pPr>
              <w:shd w:val="clear" w:color="auto" w:fill="FFFFFF" w:themeFill="background1"/>
              <w:spacing w:line="259" w:lineRule="auto"/>
              <w:ind w:left="19"/>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Drošība, izmantojot MI.</w:t>
            </w:r>
          </w:p>
          <w:p w14:paraId="24E85DAC" w14:textId="77777777" w:rsidR="005D5917" w:rsidRPr="005D5917" w:rsidRDefault="005D5917" w:rsidP="007339A7">
            <w:pPr>
              <w:rPr>
                <w:rFonts w:asciiTheme="minorHAnsi" w:eastAsiaTheme="majorEastAsia" w:hAnsiTheme="minorHAnsi" w:cstheme="minorHAnsi"/>
                <w:b/>
                <w:bCs/>
                <w:sz w:val="22"/>
                <w:szCs w:val="22"/>
              </w:rPr>
            </w:pPr>
            <w:r w:rsidRPr="00FA0B49">
              <w:rPr>
                <w:rFonts w:asciiTheme="minorHAnsi" w:eastAsiaTheme="majorEastAsia" w:hAnsiTheme="minorHAnsi" w:cstheme="minorHAnsi"/>
                <w:kern w:val="2"/>
                <w:sz w:val="22"/>
                <w:szCs w:val="22"/>
                <w14:ligatures w14:val="standardContextual"/>
              </w:rPr>
              <w:t>MI praktiskā lietošanas piemēri ar dažādiem scenārijiem.</w:t>
            </w:r>
          </w:p>
        </w:tc>
      </w:tr>
    </w:tbl>
    <w:p w14:paraId="1DB0AA30" w14:textId="10319E7E" w:rsidR="005D5917" w:rsidRPr="00FA0B49" w:rsidRDefault="00FA0B49"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t xml:space="preserve">46. </w:t>
      </w:r>
      <w:bookmarkStart w:id="5" w:name="_Toc198120424"/>
      <w:r w:rsidR="005D5917" w:rsidRPr="00FA0B49">
        <w:rPr>
          <w:rFonts w:asciiTheme="minorHAnsi" w:hAnsiTheme="minorHAnsi" w:cstheme="minorHAnsi"/>
          <w:i w:val="0"/>
          <w:iCs w:val="0"/>
          <w:sz w:val="22"/>
          <w:szCs w:val="22"/>
        </w:rPr>
        <w:t>Mākslīgais intelekts datu apstrādē un analīzē</w:t>
      </w:r>
      <w:bookmarkEnd w:id="5"/>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C0C0D0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D7DC4E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7CF70873"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2F8495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55C1D9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9E8A44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0CF2A032" w14:textId="77A202F9"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6</w:t>
            </w:r>
          </w:p>
        </w:tc>
      </w:tr>
      <w:tr w:rsidR="005D5917" w:rsidRPr="005D5917" w14:paraId="00E42D4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A21C09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1BE6D0C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F31D80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56C4D9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36EA224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6C2BBCC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63892E0"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3678687"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5"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5A092C7" w14:textId="0B44AF8A"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0F73078F"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64F6DC83"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4E31C2E"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MI pamatjēdzieni. </w:t>
            </w:r>
          </w:p>
          <w:p w14:paraId="47BCF856"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Datu apstrāde un sagatavošana MI </w:t>
            </w:r>
          </w:p>
          <w:p w14:paraId="378FDD2D" w14:textId="77777777" w:rsidR="005D5917" w:rsidRPr="00FA0B49" w:rsidRDefault="005D5917" w:rsidP="007339A7">
            <w:pPr>
              <w:spacing w:line="259" w:lineRule="auto"/>
              <w:rPr>
                <w:rFonts w:asciiTheme="minorHAnsi" w:eastAsiaTheme="majorEastAsia" w:hAnsiTheme="minorHAnsi" w:cstheme="minorHAnsi"/>
                <w:kern w:val="2"/>
                <w:sz w:val="22"/>
                <w:szCs w:val="22"/>
                <w14:ligatures w14:val="standardContextual"/>
              </w:rPr>
            </w:pPr>
            <w:r w:rsidRPr="00FA0B49">
              <w:rPr>
                <w:rFonts w:asciiTheme="minorHAnsi" w:eastAsiaTheme="majorEastAsia" w:hAnsiTheme="minorHAnsi" w:cstheme="minorHAnsi"/>
                <w:kern w:val="2"/>
                <w:sz w:val="22"/>
                <w:szCs w:val="22"/>
                <w14:ligatures w14:val="standardContextual"/>
              </w:rPr>
              <w:t xml:space="preserve">MI rīki programmā Excel </w:t>
            </w:r>
          </w:p>
          <w:p w14:paraId="2524CA56" w14:textId="77777777" w:rsidR="005D5917" w:rsidRPr="005D5917" w:rsidRDefault="005D5917" w:rsidP="007339A7">
            <w:pPr>
              <w:spacing w:line="259" w:lineRule="auto"/>
              <w:rPr>
                <w:rFonts w:asciiTheme="minorHAnsi" w:eastAsiaTheme="majorEastAsia" w:hAnsiTheme="minorHAnsi" w:cstheme="minorHAnsi"/>
                <w:b/>
                <w:bCs/>
                <w:sz w:val="22"/>
                <w:szCs w:val="22"/>
              </w:rPr>
            </w:pPr>
            <w:r w:rsidRPr="00FA0B49">
              <w:rPr>
                <w:rFonts w:asciiTheme="minorHAnsi" w:eastAsiaTheme="majorEastAsia" w:hAnsiTheme="minorHAnsi" w:cstheme="minorHAnsi"/>
                <w:kern w:val="2"/>
                <w:sz w:val="22"/>
                <w:szCs w:val="22"/>
                <w14:ligatures w14:val="standardContextual"/>
              </w:rPr>
              <w:t>Praktiskie datu analīzes uzdevumi ar MI.</w:t>
            </w:r>
          </w:p>
        </w:tc>
      </w:tr>
    </w:tbl>
    <w:p w14:paraId="4AF5A2E9" w14:textId="2C059970" w:rsidR="005D5917" w:rsidRPr="00FA0B49" w:rsidRDefault="00FA0B49" w:rsidP="005D5917">
      <w:pPr>
        <w:pStyle w:val="Heading2"/>
        <w:rPr>
          <w:rFonts w:asciiTheme="minorHAnsi" w:hAnsiTheme="minorHAnsi" w:cstheme="minorHAnsi"/>
          <w:i w:val="0"/>
          <w:iCs w:val="0"/>
          <w:kern w:val="32"/>
          <w:sz w:val="22"/>
          <w:szCs w:val="22"/>
        </w:rPr>
      </w:pPr>
      <w:r>
        <w:rPr>
          <w:rFonts w:asciiTheme="minorHAnsi" w:hAnsiTheme="minorHAnsi" w:cstheme="minorHAnsi"/>
          <w:i w:val="0"/>
          <w:iCs w:val="0"/>
          <w:sz w:val="22"/>
          <w:szCs w:val="22"/>
        </w:rPr>
        <w:lastRenderedPageBreak/>
        <w:t xml:space="preserve">47. </w:t>
      </w:r>
      <w:bookmarkStart w:id="6" w:name="_Toc198120426"/>
      <w:r w:rsidR="005D5917" w:rsidRPr="00FA0B49">
        <w:rPr>
          <w:rFonts w:asciiTheme="minorHAnsi" w:hAnsiTheme="minorHAnsi" w:cstheme="minorHAnsi"/>
          <w:i w:val="0"/>
          <w:iCs w:val="0"/>
          <w:sz w:val="22"/>
          <w:szCs w:val="22"/>
        </w:rPr>
        <w:t>Microsoft Copilot iespējas Microsoft programmās</w:t>
      </w:r>
      <w:bookmarkEnd w:id="6"/>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52A9F7F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C7793B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2269DF58"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3F062C1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D9B16D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21C770C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7B3F1B45" w14:textId="4BED137B"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1597BCA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AD72CB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5BDBAD6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Klātiene (darba dienas) </w:t>
            </w:r>
            <w:r w:rsidRPr="005D5917">
              <w:rPr>
                <w:rFonts w:asciiTheme="minorHAnsi" w:eastAsiaTheme="majorEastAsia" w:hAnsiTheme="minorHAnsi" w:cstheme="minorHAnsi"/>
                <w:sz w:val="22"/>
                <w:szCs w:val="22"/>
                <w:u w:val="single"/>
              </w:rPr>
              <w:t>vai</w:t>
            </w:r>
            <w:r w:rsidRPr="005D5917">
              <w:rPr>
                <w:rFonts w:asciiTheme="minorHAnsi" w:eastAsiaTheme="majorEastAsia" w:hAnsiTheme="minorHAnsi" w:cstheme="minorHAnsi"/>
                <w:sz w:val="22"/>
                <w:szCs w:val="22"/>
              </w:rPr>
              <w:t xml:space="preserve"> </w:t>
            </w: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59307F8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49EEC1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FD428D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53730DD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4991E55"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12D76DF"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6"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78363A9A" w14:textId="1D275F79"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41938310" w14:textId="77777777" w:rsidTr="007339A7">
        <w:tc>
          <w:tcPr>
            <w:tcW w:w="8926" w:type="dxa"/>
            <w:gridSpan w:val="2"/>
            <w:tcBorders>
              <w:top w:val="single" w:sz="4" w:space="0" w:color="auto"/>
              <w:left w:val="single" w:sz="4" w:space="0" w:color="auto"/>
              <w:bottom w:val="single" w:sz="4" w:space="0" w:color="auto"/>
              <w:right w:val="single" w:sz="4" w:space="0" w:color="auto"/>
            </w:tcBorders>
          </w:tcPr>
          <w:p w14:paraId="7FE7FB73" w14:textId="77777777" w:rsidR="005D5917" w:rsidRPr="005D5917" w:rsidRDefault="005D5917" w:rsidP="007339A7">
            <w:pPr>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01A66A02" w14:textId="77777777" w:rsidR="005D5917" w:rsidRPr="005D5917" w:rsidRDefault="005D5917" w:rsidP="007339A7">
            <w:pPr>
              <w:spacing w:line="259" w:lineRule="auto"/>
              <w:rPr>
                <w:rFonts w:asciiTheme="minorHAnsi" w:eastAsiaTheme="majorEastAsia" w:hAnsiTheme="minorHAnsi" w:cstheme="minorHAnsi"/>
                <w:b/>
                <w:bCs/>
                <w:sz w:val="22"/>
                <w:szCs w:val="22"/>
              </w:rPr>
            </w:pPr>
          </w:p>
          <w:p w14:paraId="683D92AF"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MI termini:</w:t>
            </w:r>
          </w:p>
          <w:p w14:paraId="1D313A1D" w14:textId="77777777" w:rsidR="005D5917" w:rsidRPr="005D5917" w:rsidRDefault="005D5917" w:rsidP="00EC2956">
            <w:pPr>
              <w:numPr>
                <w:ilvl w:val="0"/>
                <w:numId w:val="129"/>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Uzvednes, to veidošana un ieteikumi;</w:t>
            </w:r>
          </w:p>
          <w:p w14:paraId="048F371E" w14:textId="77777777" w:rsidR="005D5917" w:rsidRPr="005D5917" w:rsidRDefault="005D5917" w:rsidP="00EC2956">
            <w:pPr>
              <w:numPr>
                <w:ilvl w:val="0"/>
                <w:numId w:val="129"/>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Halucinācijas.</w:t>
            </w:r>
          </w:p>
          <w:p w14:paraId="05421F71"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 xml:space="preserve">Kas ir Microsoft Copilot. </w:t>
            </w:r>
          </w:p>
          <w:p w14:paraId="54BCE59A" w14:textId="77777777" w:rsidR="005D5917" w:rsidRPr="005D5917" w:rsidRDefault="005D5917" w:rsidP="007339A7">
            <w:pPr>
              <w:spacing w:line="259" w:lineRule="auto"/>
              <w:rPr>
                <w:rFonts w:asciiTheme="minorHAnsi" w:eastAsiaTheme="majorEastAsia" w:hAnsiTheme="minorHAnsi" w:cstheme="minorHAnsi"/>
                <w:b/>
                <w:bCs/>
                <w:kern w:val="2"/>
                <w:sz w:val="22"/>
                <w:szCs w:val="22"/>
                <w14:ligatures w14:val="standardContextual"/>
              </w:rPr>
            </w:pPr>
            <w:r w:rsidRPr="005D5917">
              <w:rPr>
                <w:rFonts w:asciiTheme="minorHAnsi" w:eastAsiaTheme="majorEastAsia" w:hAnsiTheme="minorHAnsi" w:cstheme="minorHAnsi"/>
                <w:b/>
                <w:bCs/>
                <w:kern w:val="2"/>
                <w:sz w:val="22"/>
                <w:szCs w:val="22"/>
                <w14:ligatures w14:val="standardContextual"/>
              </w:rPr>
              <w:t>Microsoft Copilot praktiskā lietošana:</w:t>
            </w:r>
          </w:p>
          <w:p w14:paraId="6DC11D95" w14:textId="77777777" w:rsidR="005D5917" w:rsidRPr="005D5917" w:rsidRDefault="005D5917" w:rsidP="00EC2956">
            <w:pPr>
              <w:numPr>
                <w:ilvl w:val="0"/>
                <w:numId w:val="128"/>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 xml:space="preserve">Excel: </w:t>
            </w:r>
          </w:p>
          <w:p w14:paraId="2498D8C3" w14:textId="77777777" w:rsidR="005D5917" w:rsidRPr="005D5917" w:rsidRDefault="005D5917" w:rsidP="00EC2956">
            <w:pPr>
              <w:numPr>
                <w:ilvl w:val="0"/>
                <w:numId w:val="128"/>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Word;</w:t>
            </w:r>
          </w:p>
          <w:p w14:paraId="16C07F98" w14:textId="77777777" w:rsidR="005D5917" w:rsidRPr="005D5917" w:rsidRDefault="005D5917" w:rsidP="00EC2956">
            <w:pPr>
              <w:numPr>
                <w:ilvl w:val="0"/>
                <w:numId w:val="128"/>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PowerPoint;</w:t>
            </w:r>
          </w:p>
          <w:p w14:paraId="71EB9A05" w14:textId="77777777" w:rsidR="005D5917" w:rsidRPr="005D5917" w:rsidRDefault="005D5917" w:rsidP="00EC2956">
            <w:pPr>
              <w:numPr>
                <w:ilvl w:val="0"/>
                <w:numId w:val="128"/>
              </w:numPr>
              <w:spacing w:line="259" w:lineRule="auto"/>
              <w:contextualSpacing/>
              <w:rPr>
                <w:rFonts w:asciiTheme="minorHAnsi" w:eastAsiaTheme="majorEastAsia" w:hAnsiTheme="minorHAnsi" w:cstheme="minorHAnsi"/>
                <w:kern w:val="2"/>
                <w:sz w:val="22"/>
                <w:szCs w:val="22"/>
                <w14:ligatures w14:val="standardContextual"/>
              </w:rPr>
            </w:pPr>
            <w:r w:rsidRPr="005D5917">
              <w:rPr>
                <w:rFonts w:asciiTheme="minorHAnsi" w:eastAsiaTheme="majorEastAsia" w:hAnsiTheme="minorHAnsi" w:cstheme="minorHAnsi"/>
                <w:kern w:val="2"/>
                <w:sz w:val="22"/>
                <w:szCs w:val="22"/>
                <w14:ligatures w14:val="standardContextual"/>
              </w:rPr>
              <w:t>Teams un Outlook.</w:t>
            </w:r>
          </w:p>
          <w:p w14:paraId="7680ADAB" w14:textId="77777777" w:rsidR="005D5917" w:rsidRPr="005D5917" w:rsidRDefault="005D5917" w:rsidP="007339A7">
            <w:pPr>
              <w:spacing w:line="259"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kern w:val="2"/>
                <w:sz w:val="22"/>
                <w:szCs w:val="22"/>
                <w14:ligatures w14:val="standardContextual"/>
              </w:rPr>
              <w:t>Nākotnes iespējas un izaicinājumi.</w:t>
            </w:r>
          </w:p>
        </w:tc>
      </w:tr>
    </w:tbl>
    <w:p w14:paraId="5317E616" w14:textId="7EBD957C" w:rsidR="005D5917" w:rsidRPr="00FA0B49" w:rsidRDefault="00FA0B49"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48. </w:t>
      </w:r>
      <w:r w:rsidR="005D5917" w:rsidRPr="00FA0B49">
        <w:rPr>
          <w:rFonts w:asciiTheme="minorHAnsi" w:hAnsiTheme="minorHAnsi" w:cstheme="minorHAnsi"/>
          <w:i w:val="0"/>
          <w:iCs w:val="0"/>
          <w:sz w:val="22"/>
          <w:szCs w:val="22"/>
        </w:rPr>
        <w:t>Mākslīgā intelekta rīku efektīva pārvaldība (AI Tool Mastery: Effective Management of AI Tools)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C646EA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6E2BBB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3479678"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6D85E22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3F50C0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5ADC286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4B072E3E" w14:textId="0E001733"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3A107C3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441E60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2F21ADAC"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264A976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6F88FD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8B36C32"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FA0B49">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27A9661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69E1638"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49C71BBD"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7"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768000BE" w14:textId="1F4BCE2A"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09A2C5C7"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28BF78B9"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487134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w:t>
            </w:r>
            <w:r w:rsidRPr="005D5917">
              <w:rPr>
                <w:rFonts w:asciiTheme="minorHAnsi" w:hAnsiTheme="minorHAnsi" w:cstheme="minorHAnsi"/>
                <w:sz w:val="22"/>
                <w:szCs w:val="22"/>
              </w:rPr>
              <w:t xml:space="preserve"> </w:t>
            </w:r>
            <w:r w:rsidRPr="005D5917">
              <w:rPr>
                <w:rFonts w:asciiTheme="minorHAnsi" w:eastAsiaTheme="majorEastAsia" w:hAnsiTheme="minorHAnsi" w:cstheme="minorHAnsi"/>
                <w:sz w:val="22"/>
                <w:szCs w:val="22"/>
              </w:rPr>
              <w:t>Teksta, attēlu, audio un video mākslīgā intelekta rīku apskats;</w:t>
            </w:r>
          </w:p>
          <w:p w14:paraId="5CFC060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Mākslīgā intelekta integrācija ikdienas procesos;</w:t>
            </w:r>
          </w:p>
          <w:p w14:paraId="4B8015F5"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Automatizācija bez programmēšanas;</w:t>
            </w:r>
          </w:p>
          <w:p w14:paraId="57559786" w14:textId="3A30E0F3" w:rsidR="005D5917" w:rsidRPr="005D5917" w:rsidRDefault="005D5917" w:rsidP="00FA0B49">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Efektivitātes paaugstināšana – praktiski piemēri.</w:t>
            </w:r>
            <w:r w:rsidRPr="005D5917">
              <w:rPr>
                <w:rFonts w:asciiTheme="minorHAnsi" w:hAnsiTheme="minorHAnsi" w:cstheme="minorHAnsi"/>
                <w:sz w:val="22"/>
                <w:szCs w:val="22"/>
              </w:rPr>
              <w:tab/>
            </w:r>
          </w:p>
        </w:tc>
      </w:tr>
    </w:tbl>
    <w:p w14:paraId="448A0B74" w14:textId="07D777F9" w:rsidR="005D5917" w:rsidRPr="00FA0B49" w:rsidRDefault="00FA0B49"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49. </w:t>
      </w:r>
      <w:r w:rsidR="005D5917" w:rsidRPr="00FA0B49">
        <w:rPr>
          <w:rFonts w:asciiTheme="minorHAnsi" w:hAnsiTheme="minorHAnsi" w:cstheme="minorHAnsi"/>
          <w:i w:val="0"/>
          <w:iCs w:val="0"/>
          <w:sz w:val="22"/>
          <w:szCs w:val="22"/>
        </w:rPr>
        <w:t>Datorizētie plaknes grafikas rīki - AutoCAD</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D0546F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EE648C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6382690F"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CD065C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E80DF8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610D124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4D839AA4" w14:textId="7926D820"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24</w:t>
            </w:r>
          </w:p>
        </w:tc>
      </w:tr>
      <w:tr w:rsidR="005D5917" w:rsidRPr="005D5917" w14:paraId="6252521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1DDB28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lastRenderedPageBreak/>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61179F9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381D8A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6701F6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5670E15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472D208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760E617"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B67EA62"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8"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C9765E7" w14:textId="651236BF"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7A349C48"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29453A60"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FDD4738"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Darba vides pielāgošana un sagatavošana darbam; </w:t>
            </w:r>
          </w:p>
          <w:p w14:paraId="47022116"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Pamata rīku apguve; </w:t>
            </w:r>
          </w:p>
          <w:p w14:paraId="37BC187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Rasēšanas rīku apguve; </w:t>
            </w:r>
          </w:p>
          <w:p w14:paraId="460468E6"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Modifikācijas rīku apguve; </w:t>
            </w:r>
          </w:p>
          <w:p w14:paraId="3239123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Rasējuma elementu organizēšana slāņos; </w:t>
            </w:r>
          </w:p>
          <w:p w14:paraId="527C15C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Objektu organizēšana grupās un blokos; </w:t>
            </w:r>
          </w:p>
          <w:p w14:paraId="7D5C58A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Bloku bibliotēku lietošana; </w:t>
            </w:r>
          </w:p>
          <w:p w14:paraId="5AC28F1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Anotatīvo stilu izveide tekstam, izmēriem, aprakstiem un tabulām; </w:t>
            </w:r>
          </w:p>
          <w:p w14:paraId="74F8E9BA"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Rasējuma šablona sagatavošana; </w:t>
            </w:r>
          </w:p>
          <w:p w14:paraId="0C2B8C7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Arhitektūras rasējuma grafiskā noformēšana; </w:t>
            </w:r>
          </w:p>
          <w:p w14:paraId="7DB9846D"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Piezīmju, tabulu un automātisko specifikāciju izveide; </w:t>
            </w:r>
          </w:p>
          <w:p w14:paraId="511A54D0" w14:textId="77777777" w:rsidR="005D5917" w:rsidRPr="005D5917" w:rsidRDefault="005D5917" w:rsidP="007339A7">
            <w:pPr>
              <w:tabs>
                <w:tab w:val="left" w:pos="709"/>
              </w:tabs>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Rasējumu sējuma sagatavošana drukai.</w:t>
            </w:r>
          </w:p>
        </w:tc>
      </w:tr>
    </w:tbl>
    <w:p w14:paraId="4F5C6580" w14:textId="62810638" w:rsidR="005D5917" w:rsidRPr="00FA0B49" w:rsidRDefault="00FA0B49"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50. </w:t>
      </w:r>
      <w:r w:rsidR="005D5917" w:rsidRPr="00FA0B49">
        <w:rPr>
          <w:rFonts w:asciiTheme="minorHAnsi" w:hAnsiTheme="minorHAnsi" w:cstheme="minorHAnsi"/>
          <w:i w:val="0"/>
          <w:iCs w:val="0"/>
          <w:sz w:val="22"/>
          <w:szCs w:val="22"/>
        </w:rPr>
        <w:t>Arhitektūras projektēšana 3D BIM vidē - Revit Architecture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3C1C18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6AEB65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17961574"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C71AB8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B2B4A3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76C9F8F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D60FA5E" w14:textId="5953DBFD"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28</w:t>
            </w:r>
          </w:p>
        </w:tc>
      </w:tr>
      <w:tr w:rsidR="005D5917" w:rsidRPr="005D5917" w14:paraId="160CB0B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FCD7F6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499C8E52"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24C2B0E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749450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60EAA4D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22FCFB2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C08B3B4"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54E2E5EB"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59"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1F9B46EF" w14:textId="2DA0AD7C"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6B9964D2"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5E3B7662"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2A39736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BIM un Revit; </w:t>
            </w:r>
          </w:p>
          <w:p w14:paraId="790E170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Vispārējie pamatprincipi 3D modelēšanā; </w:t>
            </w:r>
          </w:p>
          <w:p w14:paraId="2C96601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Rediģēšanas rīku apskate; </w:t>
            </w:r>
          </w:p>
          <w:p w14:paraId="1FF1A95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Projektu uzsākšana – darbs ar līmeņiem, asīm un koordinātām;  </w:t>
            </w:r>
          </w:p>
          <w:p w14:paraId="14F9B3DD"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Arhitektūras elementu (sienu, logu, jumtu u.c.) modelēšana;  </w:t>
            </w:r>
          </w:p>
          <w:p w14:paraId="4A75EF8A"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Dažādu skatu un griezumu veidošana;  </w:t>
            </w:r>
          </w:p>
          <w:p w14:paraId="29735B33"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Failu importēšana un eksportēšana (RVT, DWG, IFC);  </w:t>
            </w:r>
          </w:p>
          <w:p w14:paraId="497E73B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Iepazīstināšana ar elementu saimēm (families) un to nozīme);  </w:t>
            </w:r>
          </w:p>
          <w:p w14:paraId="132B0D0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Elementu saimju (families) veidošana un rediģēšana;  </w:t>
            </w:r>
          </w:p>
          <w:p w14:paraId="75A07B12"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Zemes virsmas modelēšana; </w:t>
            </w:r>
          </w:p>
          <w:p w14:paraId="289E491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Rasējumu noformēšana – izmēru izlikšana, marķējumu izlikšana, mezglu detalizācija;  </w:t>
            </w:r>
          </w:p>
          <w:p w14:paraId="5B66D26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Darbs komandā, izmantojot worksharing jeb darba dalīšanu; </w:t>
            </w:r>
          </w:p>
          <w:p w14:paraId="12A23AC5"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 Ieskats citu disciplīnu (būvkonstrukcijas, inženierkomunikācijas, ainavu arhitektūra) elementu modelēšanā;</w:t>
            </w:r>
          </w:p>
          <w:p w14:paraId="74B55561" w14:textId="77777777" w:rsidR="005D5917" w:rsidRPr="005D5917" w:rsidRDefault="005D5917" w:rsidP="007339A7">
            <w:pPr>
              <w:tabs>
                <w:tab w:val="left" w:pos="709"/>
              </w:tabs>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Autodesk Construction Cloud piedāvāto VDV (Vienotās Datu Vides) rīku apskate.</w:t>
            </w:r>
          </w:p>
        </w:tc>
      </w:tr>
    </w:tbl>
    <w:p w14:paraId="76BDAC6B" w14:textId="43EDBA6D" w:rsidR="005D5917" w:rsidRPr="00FA0B49" w:rsidRDefault="00FA0B49"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lastRenderedPageBreak/>
        <w:t>51.</w:t>
      </w:r>
      <w:r w:rsidR="005D5917" w:rsidRPr="00FA0B49">
        <w:rPr>
          <w:rFonts w:asciiTheme="minorHAnsi" w:hAnsiTheme="minorHAnsi" w:cstheme="minorHAnsi"/>
          <w:i w:val="0"/>
          <w:iCs w:val="0"/>
          <w:sz w:val="22"/>
          <w:szCs w:val="22"/>
        </w:rPr>
        <w:t xml:space="preserve"> 3D modelēšana transportbūvēm - Civil 3D</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4E31DD0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58C86D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B1EF88B"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BE2BDB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9F99BB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27D8194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284E38B8" w14:textId="2F044046"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28</w:t>
            </w:r>
          </w:p>
        </w:tc>
      </w:tr>
      <w:tr w:rsidR="005D5917" w:rsidRPr="005D5917" w14:paraId="68C7A82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494EB4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012B573"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DE51B12"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E19C70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1DF4A831"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48D21B0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94C4F03"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2F801F40"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0"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613BA913" w14:textId="5E98F327"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4A77E480"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3F642001"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F2CAA3D"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Darbs ar punktiem;  </w:t>
            </w:r>
          </w:p>
          <w:p w14:paraId="6F8BEB3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Virsmas modelēšana;  </w:t>
            </w:r>
          </w:p>
          <w:p w14:paraId="65CC270D"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Ceļu projektēšana;  </w:t>
            </w:r>
          </w:p>
          <w:p w14:paraId="6402F7D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3D modeļu izveide, konstrukcijas, griezumi un materiālu apjoma aprēķins; </w:t>
            </w:r>
          </w:p>
          <w:p w14:paraId="60EBA077" w14:textId="77777777" w:rsidR="005D5917" w:rsidRPr="005D5917" w:rsidRDefault="005D5917" w:rsidP="007339A7">
            <w:pPr>
              <w:tabs>
                <w:tab w:val="left" w:pos="709"/>
              </w:tabs>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Vertikāla projektēšana.</w:t>
            </w:r>
          </w:p>
        </w:tc>
      </w:tr>
    </w:tbl>
    <w:p w14:paraId="7485D239" w14:textId="2723FEE0" w:rsidR="005D5917" w:rsidRPr="00FA0B49" w:rsidRDefault="00FA0B49"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52. </w:t>
      </w:r>
      <w:r w:rsidR="005D5917" w:rsidRPr="00FA0B49">
        <w:rPr>
          <w:rFonts w:asciiTheme="minorHAnsi" w:hAnsiTheme="minorHAnsi" w:cstheme="minorHAnsi"/>
          <w:i w:val="0"/>
          <w:iCs w:val="0"/>
          <w:sz w:val="22"/>
          <w:szCs w:val="22"/>
        </w:rPr>
        <w:t>Iekšējo tīklu projektēšana 3D vidē - MagiCAD for Revit kurss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36815C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CDEB8B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1761F105"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058C2BD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B1909C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3A99DD6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BCEBF42" w14:textId="27EBF869"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24</w:t>
            </w:r>
          </w:p>
        </w:tc>
      </w:tr>
      <w:tr w:rsidR="005D5917" w:rsidRPr="005D5917" w14:paraId="28A2357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D7A509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8726BE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40442CD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812891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A231E09"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1EC4549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27816D6"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2410B91B"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1"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3099FE7A" w14:textId="53CF983F"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055C37B8"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6CEE8051"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14BDA49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BIM modelis, Revit darbības principi; </w:t>
            </w:r>
          </w:p>
          <w:p w14:paraId="4A60877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Jauna Revit projekta izveide; </w:t>
            </w:r>
          </w:p>
          <w:p w14:paraId="743A43D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Arhitektūras modeļa (DWG, RVT, IFC) piesaiste projektam;  </w:t>
            </w:r>
          </w:p>
          <w:p w14:paraId="7A4A4861"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Darbs ar līmeņiem;  </w:t>
            </w:r>
          </w:p>
          <w:p w14:paraId="0EC79C0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Dažādu skatu un griezumu veidošana; </w:t>
            </w:r>
          </w:p>
          <w:p w14:paraId="1AB8F2CA"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Revit saimes, parametri, elementi; • AVK sistēmu projektēšana; </w:t>
            </w:r>
          </w:p>
          <w:p w14:paraId="4446DEBD"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Ūdensapgādes un kanalizācijas sistēmas projektēšana;  </w:t>
            </w:r>
          </w:p>
          <w:p w14:paraId="6DDBCAB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Iekārtu pievienošana no ražotāju bibliotēkām;  </w:t>
            </w:r>
          </w:p>
          <w:p w14:paraId="23FC57A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Dimensionēšanas, balansēšanas un skaņas aprēķini;  </w:t>
            </w:r>
          </w:p>
          <w:p w14:paraId="22BA4EE6"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Automātiska specifikāciju veidošana; </w:t>
            </w:r>
          </w:p>
          <w:p w14:paraId="607182C1"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Iekārtu numerācija;  </w:t>
            </w:r>
          </w:p>
          <w:p w14:paraId="7DB1FE9A"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 xml:space="preserve">• Sadursmju vietu analīze;    </w:t>
            </w:r>
          </w:p>
          <w:p w14:paraId="308147A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IFC faila eksports;  </w:t>
            </w:r>
          </w:p>
          <w:p w14:paraId="6AA6356B" w14:textId="77777777" w:rsidR="005D5917" w:rsidRPr="005D5917" w:rsidRDefault="005D5917" w:rsidP="007339A7">
            <w:pPr>
              <w:tabs>
                <w:tab w:val="left" w:pos="709"/>
              </w:tabs>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Rasējumu noformēšana.</w:t>
            </w:r>
          </w:p>
        </w:tc>
      </w:tr>
    </w:tbl>
    <w:p w14:paraId="3DD24C42" w14:textId="2685683F" w:rsidR="005D5917" w:rsidRPr="00FA0B49" w:rsidRDefault="00FA0B49"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lastRenderedPageBreak/>
        <w:t xml:space="preserve">53. </w:t>
      </w:r>
      <w:r w:rsidR="005D5917" w:rsidRPr="00FA0B49">
        <w:rPr>
          <w:rFonts w:asciiTheme="minorHAnsi" w:hAnsiTheme="minorHAnsi" w:cstheme="minorHAnsi"/>
          <w:i w:val="0"/>
          <w:iCs w:val="0"/>
          <w:sz w:val="22"/>
          <w:szCs w:val="22"/>
        </w:rPr>
        <w:t>Iekšējo tīklu projektēšana 3D vidē - MagiCAD for AutoCad kurss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5E6C4FC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7C4659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479C44B"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684875E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C3E748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0308CE4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03DD9FCF" w14:textId="542EAFCC"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24</w:t>
            </w:r>
          </w:p>
        </w:tc>
      </w:tr>
      <w:tr w:rsidR="005D5917" w:rsidRPr="005D5917" w14:paraId="3E80C99D"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EE02E7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3963A369"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07806FC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D2F30E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6673E761"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32B8AD3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54DACBD"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FE8C15F"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2"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4F4F5D3C" w14:textId="0DD182F7"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732C14F0"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71DA4928"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5E35817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Jauna projekta izveide AutoCAD vidē; </w:t>
            </w:r>
          </w:p>
          <w:p w14:paraId="45B558E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Arhitektūras modeļa piesaiste projektam;  </w:t>
            </w:r>
          </w:p>
          <w:p w14:paraId="59213EA2"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Iekārtu un cauruļvadu 3D modeļa izstrāde;  </w:t>
            </w:r>
          </w:p>
          <w:p w14:paraId="6B6CB21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Automātiska griezumu un aksonometrijas ģenerēšana;  </w:t>
            </w:r>
          </w:p>
          <w:p w14:paraId="43F89251"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Iekārtu pievienošana no ražotāju bibliotēkām;  </w:t>
            </w:r>
          </w:p>
          <w:p w14:paraId="3211FA61"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Dimensionēšanas, balansēšanas un skaņas aprēķini;  </w:t>
            </w:r>
          </w:p>
          <w:p w14:paraId="76BF239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Apjomu specifikāciju veidošana; </w:t>
            </w:r>
          </w:p>
          <w:p w14:paraId="1DC65013"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Automātiska iekārtu numerācija; </w:t>
            </w:r>
          </w:p>
          <w:p w14:paraId="5BFA9D2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 Sadursmju vietu analīze;  </w:t>
            </w:r>
          </w:p>
          <w:p w14:paraId="386AC59E" w14:textId="77777777" w:rsidR="005D5917" w:rsidRPr="005D5917" w:rsidRDefault="005D5917" w:rsidP="007339A7">
            <w:pPr>
              <w:tabs>
                <w:tab w:val="left" w:pos="709"/>
              </w:tabs>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IFC faila eksports.</w:t>
            </w:r>
          </w:p>
        </w:tc>
      </w:tr>
    </w:tbl>
    <w:p w14:paraId="7D2C3385" w14:textId="510A9202" w:rsidR="005D5917" w:rsidRPr="00FA0B49" w:rsidRDefault="00FA0B49"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54. </w:t>
      </w:r>
      <w:r w:rsidR="005D5917" w:rsidRPr="00FA0B49">
        <w:rPr>
          <w:rFonts w:asciiTheme="minorHAnsi" w:hAnsiTheme="minorHAnsi" w:cstheme="minorHAnsi"/>
          <w:i w:val="0"/>
          <w:iCs w:val="0"/>
          <w:sz w:val="22"/>
          <w:szCs w:val="22"/>
        </w:rPr>
        <w:t>Tehniskā 3D modelēšana - Autodesk Fusion kurss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C1F52E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3C16AB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4E2853B0"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E4D28C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8BCBBE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5B80EE6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7C4781D8" w14:textId="7D0D7E4F"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20</w:t>
            </w:r>
          </w:p>
        </w:tc>
      </w:tr>
      <w:tr w:rsidR="005D5917" w:rsidRPr="005D5917" w14:paraId="72393CC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122A7D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398D065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Tiešsaistes mācības pasniedzēja vadībā (darba dienas)</w:t>
            </w:r>
          </w:p>
        </w:tc>
      </w:tr>
      <w:tr w:rsidR="005D5917" w:rsidRPr="005D5917" w14:paraId="7EA635A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556AE0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95FE377"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Latviešu valoda</w:t>
            </w:r>
          </w:p>
        </w:tc>
      </w:tr>
      <w:tr w:rsidR="005D5917" w:rsidRPr="005D5917" w14:paraId="19C671E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9653750"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4B07C46A"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3"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0406F3DF" w14:textId="5DFC0C93" w:rsidR="005D5917" w:rsidRPr="005D5917" w:rsidRDefault="00FA0B49" w:rsidP="007339A7">
            <w:pPr>
              <w:spacing w:line="360" w:lineRule="auto"/>
              <w:rPr>
                <w:rFonts w:asciiTheme="minorHAnsi" w:eastAsiaTheme="majorEastAsia" w:hAnsiTheme="minorHAnsi" w:cstheme="minorHAnsi"/>
                <w:sz w:val="22"/>
                <w:szCs w:val="22"/>
                <w:highlight w:val="yellow"/>
              </w:rPr>
            </w:pPr>
            <w:r w:rsidRPr="00FA0B49">
              <w:rPr>
                <w:rFonts w:asciiTheme="minorHAnsi" w:eastAsiaTheme="majorEastAsia" w:hAnsiTheme="minorHAnsi" w:cstheme="minorHAnsi"/>
                <w:sz w:val="22"/>
                <w:szCs w:val="22"/>
              </w:rPr>
              <w:t>52 Inženierzinātnes un tehnoloģijas</w:t>
            </w:r>
          </w:p>
        </w:tc>
      </w:tr>
      <w:tr w:rsidR="005D5917" w:rsidRPr="005D5917" w14:paraId="2C59533B"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6D0D689D"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36732EDF" w14:textId="559B1559" w:rsidR="005D5917" w:rsidRPr="00FA0B49" w:rsidRDefault="005D5917" w:rsidP="00FA0B49">
            <w:pPr>
              <w:pStyle w:val="ListParagraph"/>
              <w:numPr>
                <w:ilvl w:val="0"/>
                <w:numId w:val="139"/>
              </w:numPr>
              <w:spacing w:after="60"/>
              <w:rPr>
                <w:rFonts w:asciiTheme="minorHAnsi" w:eastAsiaTheme="majorEastAsia" w:hAnsiTheme="minorHAnsi" w:cstheme="minorHAnsi"/>
                <w:sz w:val="22"/>
                <w:szCs w:val="22"/>
              </w:rPr>
            </w:pPr>
            <w:r w:rsidRPr="00FA0B49">
              <w:rPr>
                <w:rFonts w:asciiTheme="minorHAnsi" w:eastAsiaTheme="majorEastAsia" w:hAnsiTheme="minorHAnsi" w:cstheme="minorHAnsi"/>
                <w:sz w:val="22"/>
                <w:szCs w:val="22"/>
              </w:rPr>
              <w:t>Autodesk Fusion rīkjoslas un darbvirsma;</w:t>
            </w:r>
          </w:p>
          <w:p w14:paraId="7BD9E0C6" w14:textId="464366E2" w:rsidR="005D5917" w:rsidRPr="00FA0B49" w:rsidRDefault="005D5917" w:rsidP="00FA0B49">
            <w:pPr>
              <w:pStyle w:val="ListParagraph"/>
              <w:numPr>
                <w:ilvl w:val="0"/>
                <w:numId w:val="139"/>
              </w:numPr>
              <w:spacing w:after="60"/>
              <w:rPr>
                <w:rFonts w:asciiTheme="minorHAnsi" w:eastAsiaTheme="majorEastAsia" w:hAnsiTheme="minorHAnsi" w:cstheme="minorHAnsi"/>
                <w:sz w:val="22"/>
                <w:szCs w:val="22"/>
              </w:rPr>
            </w:pPr>
            <w:r w:rsidRPr="00FA0B49">
              <w:rPr>
                <w:rFonts w:asciiTheme="minorHAnsi" w:eastAsiaTheme="majorEastAsia" w:hAnsiTheme="minorHAnsi" w:cstheme="minorHAnsi"/>
                <w:sz w:val="22"/>
                <w:szCs w:val="22"/>
              </w:rPr>
              <w:t>Autodesk Fusion skiču veidošana;</w:t>
            </w:r>
          </w:p>
          <w:p w14:paraId="7090FBDF" w14:textId="759D8D4C" w:rsidR="005D5917" w:rsidRPr="00FA0B49" w:rsidRDefault="005D5917" w:rsidP="00FA0B49">
            <w:pPr>
              <w:pStyle w:val="ListParagraph"/>
              <w:numPr>
                <w:ilvl w:val="0"/>
                <w:numId w:val="139"/>
              </w:numPr>
              <w:spacing w:after="60"/>
              <w:rPr>
                <w:rFonts w:asciiTheme="minorHAnsi" w:eastAsiaTheme="majorEastAsia" w:hAnsiTheme="minorHAnsi" w:cstheme="minorHAnsi"/>
                <w:sz w:val="22"/>
                <w:szCs w:val="22"/>
              </w:rPr>
            </w:pPr>
            <w:r w:rsidRPr="00FA0B49">
              <w:rPr>
                <w:rFonts w:asciiTheme="minorHAnsi" w:eastAsiaTheme="majorEastAsia" w:hAnsiTheme="minorHAnsi" w:cstheme="minorHAnsi"/>
                <w:sz w:val="22"/>
                <w:szCs w:val="22"/>
              </w:rPr>
              <w:t>Organiskas formas;</w:t>
            </w:r>
          </w:p>
          <w:p w14:paraId="051B823E" w14:textId="7F48B51A" w:rsidR="005D5917" w:rsidRPr="00FA0B49" w:rsidRDefault="005D5917" w:rsidP="00FA0B49">
            <w:pPr>
              <w:pStyle w:val="ListParagraph"/>
              <w:numPr>
                <w:ilvl w:val="0"/>
                <w:numId w:val="139"/>
              </w:numPr>
              <w:spacing w:after="60"/>
              <w:rPr>
                <w:rFonts w:asciiTheme="minorHAnsi" w:eastAsiaTheme="majorEastAsia" w:hAnsiTheme="minorHAnsi" w:cstheme="minorHAnsi"/>
                <w:sz w:val="22"/>
                <w:szCs w:val="22"/>
              </w:rPr>
            </w:pPr>
            <w:r w:rsidRPr="00FA0B49">
              <w:rPr>
                <w:rFonts w:asciiTheme="minorHAnsi" w:eastAsiaTheme="majorEastAsia" w:hAnsiTheme="minorHAnsi" w:cstheme="minorHAnsi"/>
                <w:sz w:val="22"/>
                <w:szCs w:val="22"/>
              </w:rPr>
              <w:t>3D detaļu modelēšana;</w:t>
            </w:r>
          </w:p>
          <w:p w14:paraId="0B602B1D" w14:textId="3099B788" w:rsidR="005D5917" w:rsidRPr="00FA0B49" w:rsidRDefault="005D5917" w:rsidP="00FA0B49">
            <w:pPr>
              <w:pStyle w:val="ListParagraph"/>
              <w:numPr>
                <w:ilvl w:val="0"/>
                <w:numId w:val="139"/>
              </w:numPr>
              <w:spacing w:after="60"/>
              <w:rPr>
                <w:rFonts w:asciiTheme="minorHAnsi" w:eastAsiaTheme="majorEastAsia" w:hAnsiTheme="minorHAnsi" w:cstheme="minorHAnsi"/>
                <w:sz w:val="22"/>
                <w:szCs w:val="22"/>
              </w:rPr>
            </w:pPr>
            <w:r w:rsidRPr="00FA0B49">
              <w:rPr>
                <w:rFonts w:asciiTheme="minorHAnsi" w:eastAsiaTheme="majorEastAsia" w:hAnsiTheme="minorHAnsi" w:cstheme="minorHAnsi"/>
                <w:sz w:val="22"/>
                <w:szCs w:val="22"/>
              </w:rPr>
              <w:t>Parametriskā modelēšana;</w:t>
            </w:r>
          </w:p>
          <w:p w14:paraId="598ECA47" w14:textId="77777777" w:rsidR="00FA0B49" w:rsidRPr="00FA0B49" w:rsidRDefault="005D5917" w:rsidP="00FA0B49">
            <w:pPr>
              <w:pStyle w:val="ListParagraph"/>
              <w:numPr>
                <w:ilvl w:val="0"/>
                <w:numId w:val="139"/>
              </w:numPr>
              <w:spacing w:after="60"/>
              <w:rPr>
                <w:rFonts w:asciiTheme="minorHAnsi" w:eastAsiaTheme="majorEastAsia" w:hAnsiTheme="minorHAnsi" w:cstheme="minorHAnsi"/>
                <w:sz w:val="22"/>
                <w:szCs w:val="22"/>
              </w:rPr>
            </w:pPr>
            <w:r w:rsidRPr="00FA0B49">
              <w:rPr>
                <w:rFonts w:asciiTheme="minorHAnsi" w:eastAsiaTheme="majorEastAsia" w:hAnsiTheme="minorHAnsi" w:cstheme="minorHAnsi"/>
                <w:sz w:val="22"/>
                <w:szCs w:val="22"/>
              </w:rPr>
              <w:t>Kopsalikumu veidošana;</w:t>
            </w:r>
          </w:p>
          <w:p w14:paraId="0CD2408F" w14:textId="77777777" w:rsidR="00FA0B49" w:rsidRPr="00FA0B49" w:rsidRDefault="005D5917" w:rsidP="00FA0B49">
            <w:pPr>
              <w:pStyle w:val="ListParagraph"/>
              <w:numPr>
                <w:ilvl w:val="0"/>
                <w:numId w:val="139"/>
              </w:numPr>
              <w:spacing w:after="60"/>
              <w:rPr>
                <w:rFonts w:asciiTheme="minorHAnsi" w:eastAsiaTheme="majorEastAsia" w:hAnsiTheme="minorHAnsi" w:cstheme="minorHAnsi"/>
                <w:sz w:val="22"/>
                <w:szCs w:val="22"/>
              </w:rPr>
            </w:pPr>
            <w:r w:rsidRPr="00FA0B49">
              <w:rPr>
                <w:rFonts w:asciiTheme="minorHAnsi" w:eastAsiaTheme="majorEastAsia" w:hAnsiTheme="minorHAnsi" w:cstheme="minorHAnsi"/>
                <w:sz w:val="22"/>
                <w:szCs w:val="22"/>
              </w:rPr>
              <w:t>Rasējumu izveide;</w:t>
            </w:r>
          </w:p>
          <w:p w14:paraId="2B8870BA" w14:textId="61BC388C" w:rsidR="005D5917" w:rsidRPr="00FA0B49" w:rsidRDefault="005D5917" w:rsidP="00FA0B49">
            <w:pPr>
              <w:pStyle w:val="ListParagraph"/>
              <w:numPr>
                <w:ilvl w:val="0"/>
                <w:numId w:val="139"/>
              </w:numPr>
              <w:spacing w:after="60"/>
              <w:rPr>
                <w:rFonts w:asciiTheme="minorHAnsi" w:eastAsiaTheme="majorEastAsia" w:hAnsiTheme="minorHAnsi" w:cstheme="minorHAnsi"/>
                <w:sz w:val="22"/>
                <w:szCs w:val="22"/>
              </w:rPr>
            </w:pPr>
            <w:r w:rsidRPr="00FA0B49">
              <w:rPr>
                <w:rFonts w:asciiTheme="minorHAnsi" w:eastAsiaTheme="majorEastAsia" w:hAnsiTheme="minorHAnsi" w:cstheme="minorHAnsi"/>
                <w:sz w:val="22"/>
                <w:szCs w:val="22"/>
              </w:rPr>
              <w:lastRenderedPageBreak/>
              <w:t>Renderēšana.</w:t>
            </w:r>
          </w:p>
        </w:tc>
      </w:tr>
    </w:tbl>
    <w:p w14:paraId="79DAD918" w14:textId="01622131"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lastRenderedPageBreak/>
        <w:t xml:space="preserve">55. </w:t>
      </w:r>
      <w:r w:rsidR="005D5917" w:rsidRPr="000F70A3">
        <w:rPr>
          <w:rFonts w:asciiTheme="minorHAnsi" w:hAnsiTheme="minorHAnsi" w:cstheme="minorHAnsi"/>
          <w:i w:val="0"/>
          <w:iCs w:val="0"/>
          <w:sz w:val="22"/>
          <w:szCs w:val="22"/>
        </w:rPr>
        <w:t>Mākslīgais intelekts mārketinga transformācijā (AI for Marketing Transformation)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5E66771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BC765A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B9496B6"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3CB4363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BF2B4C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490EC5F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56CE2026" w14:textId="4E3CDC5A"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12</w:t>
            </w:r>
          </w:p>
        </w:tc>
      </w:tr>
      <w:tr w:rsidR="005D5917" w:rsidRPr="005D5917" w14:paraId="4DD22A6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890786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966F503"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64EB1B2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551EB1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32B500C4"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0281A17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A7D4045"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22176B23"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4"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7775EFE8" w14:textId="604204A3"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342 01 Mārketings un tirdzniecība</w:t>
            </w:r>
          </w:p>
        </w:tc>
      </w:tr>
      <w:tr w:rsidR="005D5917" w:rsidRPr="005D5917" w14:paraId="1BCA73EE"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421B9085"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36840CB2"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Mākslīgā intelekta loma mārketingā;</w:t>
            </w:r>
          </w:p>
          <w:p w14:paraId="02E7D2FF"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Automatizēts klienta ceļš;</w:t>
            </w:r>
          </w:p>
          <w:p w14:paraId="12963B4F"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Personificēts saturs un ģeneratīvais mārketings;</w:t>
            </w:r>
          </w:p>
          <w:p w14:paraId="286E01C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Tirgus izpēte un auditorijas simulēšana;</w:t>
            </w:r>
          </w:p>
          <w:p w14:paraId="1F47AD27"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Praktiski piemēri un tūlīt lietojami rīki.</w:t>
            </w:r>
          </w:p>
        </w:tc>
      </w:tr>
    </w:tbl>
    <w:p w14:paraId="40CE453B" w14:textId="28C36254"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56. </w:t>
      </w:r>
      <w:r w:rsidR="005D5917" w:rsidRPr="000F70A3">
        <w:rPr>
          <w:rFonts w:asciiTheme="minorHAnsi" w:hAnsiTheme="minorHAnsi" w:cstheme="minorHAnsi"/>
          <w:i w:val="0"/>
          <w:iCs w:val="0"/>
          <w:sz w:val="22"/>
          <w:szCs w:val="22"/>
        </w:rPr>
        <w:t>Ģeneratīvais saturs un automatizācija ar mākslīgo intelektu (Generative Content and Automation with AI)</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665A7BA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442C51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50910430"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0FA366F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8479EA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2E9F0BD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26972642" w14:textId="649133D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6</w:t>
            </w:r>
          </w:p>
        </w:tc>
      </w:tr>
      <w:tr w:rsidR="005D5917" w:rsidRPr="005D5917" w14:paraId="1C331AE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AB1623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52121EC4"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6FE4583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9E58E2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368A3A1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57F81BB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619A647"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410CB95A"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5"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02F7715" w14:textId="1DE9385D"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342 01 Mārketings un tirdzniecība</w:t>
            </w:r>
          </w:p>
        </w:tc>
      </w:tr>
      <w:tr w:rsidR="005D5917" w:rsidRPr="005D5917" w14:paraId="53AE7EA3"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644D544A"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05A775ED"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Teksta, attēlu, video un audio ģenerēšana ar mākslīgo intelektu;</w:t>
            </w:r>
          </w:p>
          <w:p w14:paraId="0463ACD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Satura veidošanas automatizācija ar MI rīkiem;</w:t>
            </w:r>
          </w:p>
          <w:p w14:paraId="7EE9656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Radošuma un efektivitātes līdzsvarošana;</w:t>
            </w:r>
          </w:p>
          <w:p w14:paraId="5AE30E75"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Praktiskas simulācijas.</w:t>
            </w:r>
          </w:p>
        </w:tc>
      </w:tr>
    </w:tbl>
    <w:p w14:paraId="683D0EC6" w14:textId="42907C7F"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57. </w:t>
      </w:r>
      <w:r w:rsidR="005D5917" w:rsidRPr="000F70A3">
        <w:rPr>
          <w:rFonts w:asciiTheme="minorHAnsi" w:hAnsiTheme="minorHAnsi" w:cstheme="minorHAnsi"/>
          <w:i w:val="0"/>
          <w:iCs w:val="0"/>
          <w:sz w:val="22"/>
          <w:szCs w:val="22"/>
        </w:rPr>
        <w:t>Jaunas klientu pieredzes veidošana ar mākslīgo intelektu (The AI-Powered Customer Experience)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47F6A18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96CC0C9"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2C2CA65A"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1621AC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B9FF29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222B55D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7387F22A" w14:textId="24B4ABAF"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474558C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BAA6FA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048A4352"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4E4BCD1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A6AFE9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lastRenderedPageBreak/>
              <w:t>Kursa cena 1 dalībniekam</w:t>
            </w:r>
          </w:p>
        </w:tc>
        <w:tc>
          <w:tcPr>
            <w:tcW w:w="4665" w:type="dxa"/>
            <w:tcBorders>
              <w:top w:val="single" w:sz="4" w:space="0" w:color="auto"/>
              <w:left w:val="single" w:sz="4" w:space="0" w:color="auto"/>
              <w:bottom w:val="single" w:sz="4" w:space="0" w:color="auto"/>
              <w:right w:val="single" w:sz="4" w:space="0" w:color="auto"/>
            </w:tcBorders>
            <w:vAlign w:val="center"/>
          </w:tcPr>
          <w:p w14:paraId="05B6BBB5"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120,00 EUR </w:t>
            </w:r>
          </w:p>
        </w:tc>
      </w:tr>
      <w:tr w:rsidR="005D5917" w:rsidRPr="005D5917" w14:paraId="46408C2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D07F05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449C9658"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3B78433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54D9A5F"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7D27FF0E"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6"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0270C668" w14:textId="171755B1"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342 01 Mārketings un tirdzniecība</w:t>
            </w:r>
          </w:p>
        </w:tc>
      </w:tr>
      <w:tr w:rsidR="005D5917" w:rsidRPr="005D5917" w14:paraId="549A6CAF"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0FB89BF6"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3843EF3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Zero-click koncepts un tā pielietojums;</w:t>
            </w:r>
          </w:p>
          <w:p w14:paraId="213C78A2"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Mākslīgā intelekta aģenti un automatizētās izvēles;</w:t>
            </w:r>
          </w:p>
          <w:p w14:paraId="27EC910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Uzņēmuma redzamība un pielāgošanās jaunajiem kanāliem;</w:t>
            </w:r>
          </w:p>
          <w:p w14:paraId="39859463"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Reāli piemēri un praktiski instrumenti.</w:t>
            </w:r>
          </w:p>
        </w:tc>
      </w:tr>
    </w:tbl>
    <w:p w14:paraId="434863CB" w14:textId="679985D9"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58. </w:t>
      </w:r>
      <w:r w:rsidR="005D5917" w:rsidRPr="000F70A3">
        <w:rPr>
          <w:rFonts w:asciiTheme="minorHAnsi" w:hAnsiTheme="minorHAnsi" w:cstheme="minorHAnsi"/>
          <w:i w:val="0"/>
          <w:iCs w:val="0"/>
          <w:sz w:val="22"/>
          <w:szCs w:val="22"/>
        </w:rPr>
        <w:t>Mākslīgais intelekts uzņēmumu vadītājiem (AI for Business Leaders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1214CFD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B29440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0922AB5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1F08223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3759E9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25268B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7E87139B" w14:textId="1B1F1F08"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2C2C0CF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6144F1A"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242B4CBF"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299A89C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7FF6E7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2D3D7411"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53A411D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8A4ED84"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5A38A057"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7"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496C1D12" w14:textId="26B36526"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345 01 Biznesa vadība</w:t>
            </w:r>
          </w:p>
        </w:tc>
      </w:tr>
      <w:tr w:rsidR="005D5917" w:rsidRPr="005D5917" w14:paraId="4A9E1DFA"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584DE1FD"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3EE3822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Mākslīgā intelekta pamatprincipi vadītājiem;</w:t>
            </w:r>
          </w:p>
          <w:p w14:paraId="3905B4F7"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Stratēģiskās iespējas un izaicinājumi;</w:t>
            </w:r>
          </w:p>
          <w:p w14:paraId="2AFC3F8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Praktiski piemēri un risinājumi;</w:t>
            </w:r>
          </w:p>
          <w:p w14:paraId="2A1EB334"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Mākslīgā intelekta radītie riski uzņēmējdarbībā;</w:t>
            </w:r>
          </w:p>
          <w:p w14:paraId="76CDA775"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Mākslīgā intelekta loma uzņēmuma nākotnē.</w:t>
            </w:r>
          </w:p>
        </w:tc>
      </w:tr>
    </w:tbl>
    <w:p w14:paraId="2EF0DE02" w14:textId="3DFABE80"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59. </w:t>
      </w:r>
      <w:r w:rsidR="005D5917" w:rsidRPr="000F70A3">
        <w:rPr>
          <w:rFonts w:asciiTheme="minorHAnsi" w:hAnsiTheme="minorHAnsi" w:cstheme="minorHAnsi"/>
          <w:i w:val="0"/>
          <w:iCs w:val="0"/>
          <w:sz w:val="22"/>
          <w:szCs w:val="22"/>
        </w:rPr>
        <w:t>Mākslīgais intelekts ilgtspējīgai uzņēmējdarbībai (AI for Sustainable Business)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C82AFA8"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981B29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2FAC353A"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5C30C6B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C99CC13"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7336BB1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15B50295" w14:textId="2EC67120"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16</w:t>
            </w:r>
          </w:p>
        </w:tc>
      </w:tr>
      <w:tr w:rsidR="005D5917" w:rsidRPr="005D5917" w14:paraId="7168696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643A02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7B651F23"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3ACD0D0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49F3CC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1BEBA95D"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3A20DA0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77ABBBC"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A80F97B"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8"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70EFC9E2" w14:textId="3E37C80F"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345 01 Biznesa vadība</w:t>
            </w:r>
          </w:p>
        </w:tc>
      </w:tr>
      <w:tr w:rsidR="005D5917" w:rsidRPr="005D5917" w14:paraId="69DE400B"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1958891F"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7491308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Mākslīgā intelekta pielietojums ilgtspējā un ESG prasību ievērošanā;</w:t>
            </w:r>
          </w:p>
          <w:p w14:paraId="01002CE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Automatizēta atskaitīšanās un datu caurspīdība;</w:t>
            </w:r>
          </w:p>
          <w:p w14:paraId="7EC641E5"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Zaļmaldināšanas riski un to novēršana;</w:t>
            </w:r>
          </w:p>
          <w:p w14:paraId="16DAFB10"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lastRenderedPageBreak/>
              <w:t>• Praktiski piemēri un pielietošanas scenāriji.</w:t>
            </w:r>
          </w:p>
        </w:tc>
      </w:tr>
    </w:tbl>
    <w:p w14:paraId="0E4BDEC9" w14:textId="41B983AB"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lastRenderedPageBreak/>
        <w:t>60.</w:t>
      </w:r>
      <w:r w:rsidR="005D5917" w:rsidRPr="000F70A3">
        <w:rPr>
          <w:rFonts w:asciiTheme="minorHAnsi" w:hAnsiTheme="minorHAnsi" w:cstheme="minorHAnsi"/>
          <w:i w:val="0"/>
          <w:iCs w:val="0"/>
          <w:sz w:val="22"/>
          <w:szCs w:val="22"/>
        </w:rPr>
        <w:t xml:space="preserve"> Autonomas organizācijas: nākotne mākslīgā intelekta vadībā (Autonomous Organizations: The AI-Driven Future)</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43068E8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FAE710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3231FEBE"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2FA6CD1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D9679C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40CBA67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5FBEA402" w14:textId="796CC99C"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8</w:t>
            </w:r>
          </w:p>
        </w:tc>
      </w:tr>
      <w:tr w:rsidR="005D5917" w:rsidRPr="005D5917" w14:paraId="46548A8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D161E6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449940B7"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445ACEE7"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23D0124F"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05B29AF"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17891BF9"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AC053D3"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6F5CC10F"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69"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4673C82" w14:textId="7484C516"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345 01 Biznesa vadība</w:t>
            </w:r>
          </w:p>
        </w:tc>
      </w:tr>
      <w:tr w:rsidR="005D5917" w:rsidRPr="005D5917" w14:paraId="29D804D7"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0202E3A5"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43E3EFA8"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Autonomo organizāciju principi;</w:t>
            </w:r>
          </w:p>
          <w:p w14:paraId="1A6DDB26"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Lēmumu decentralizācija ar mākslīgo intelektu;</w:t>
            </w:r>
          </w:p>
          <w:p w14:paraId="037D067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Praktiskas simulācijas;</w:t>
            </w:r>
          </w:p>
          <w:p w14:paraId="6E6EC066"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Cilvēka un mākslīgā intelekta sadarbības scenāriji.</w:t>
            </w:r>
          </w:p>
        </w:tc>
      </w:tr>
    </w:tbl>
    <w:p w14:paraId="5F3E6247" w14:textId="5B4D4ABE"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 xml:space="preserve">61. </w:t>
      </w:r>
      <w:r w:rsidR="005D5917" w:rsidRPr="000F70A3">
        <w:rPr>
          <w:rFonts w:asciiTheme="minorHAnsi" w:hAnsiTheme="minorHAnsi" w:cstheme="minorHAnsi"/>
          <w:i w:val="0"/>
          <w:iCs w:val="0"/>
          <w:sz w:val="22"/>
          <w:szCs w:val="22"/>
        </w:rPr>
        <w:t>Biznesa procesu automatizācija ar mākslīgo intelektu (AI-Powered Business Process Automation)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279BC8E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74D242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65707DED"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25E2283B"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E76738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4139B078"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5D33C38F" w14:textId="0DDA4CA5"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33B31F2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02E2CC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3677F9B3"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788D01A4"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7457DD86"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69DA58C9"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1316BCBF"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5484DCA0"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0810BD45"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70"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0539BD10" w14:textId="5A0F6F7E"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345 01 Biznesa vadība</w:t>
            </w:r>
          </w:p>
        </w:tc>
      </w:tr>
      <w:tr w:rsidR="005D5917" w:rsidRPr="005D5917" w14:paraId="5B5A960A"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6A53AC1F"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26FF1F11"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Automatizācijas rīki un bezkoda risinājumi;</w:t>
            </w:r>
          </w:p>
          <w:p w14:paraId="2457A80B"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Galvenās biznesa jomas automatizācijai;</w:t>
            </w:r>
          </w:p>
          <w:p w14:paraId="51D671CE"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RPA, API un mākslīgā intelekta asistenti;</w:t>
            </w:r>
          </w:p>
          <w:p w14:paraId="2AD8D470"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Uzreiz pielietojami piemēri.</w:t>
            </w:r>
          </w:p>
        </w:tc>
      </w:tr>
    </w:tbl>
    <w:p w14:paraId="3D3AF72B" w14:textId="175CA976"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62.</w:t>
      </w:r>
      <w:r w:rsidR="005D5917" w:rsidRPr="000F70A3">
        <w:rPr>
          <w:rFonts w:asciiTheme="minorHAnsi" w:hAnsiTheme="minorHAnsi" w:cstheme="minorHAnsi"/>
          <w:i w:val="0"/>
          <w:iCs w:val="0"/>
          <w:sz w:val="22"/>
          <w:szCs w:val="22"/>
        </w:rPr>
        <w:t xml:space="preserve"> Mākslīgā intelekta stratēģiju izstrāde uzņēmuma attīstībai (AI Strategy Development for Business Growth)</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387D7EBC"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A28F7ED"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30BC07A1"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2CA8EBCE"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173C49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1148D974"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32CAE466" w14:textId="5AF8AF1A"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8</w:t>
            </w:r>
          </w:p>
        </w:tc>
      </w:tr>
      <w:tr w:rsidR="005D5917" w:rsidRPr="005D5917" w14:paraId="08FD981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76B1400"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11EB3FDC"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58BBA421"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626D2092"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lastRenderedPageBreak/>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0F87685E"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723D5E76"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319478DB"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27ED2E7F"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71"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511D75CF" w14:textId="589CC9B8"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345 01 Biznesa vadība</w:t>
            </w:r>
          </w:p>
        </w:tc>
      </w:tr>
      <w:tr w:rsidR="005D5917" w:rsidRPr="005D5917" w14:paraId="7CF89D7E"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375DD405"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259BA719"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Mākslīgā intelekta pielietojuma stratēģiskā kartēšana;</w:t>
            </w:r>
          </w:p>
          <w:p w14:paraId="5F663768"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Scenāriju plānošana un riski;</w:t>
            </w:r>
          </w:p>
          <w:p w14:paraId="6F687C0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Mērījumi un investīciju atdeves (ROI) izvērtēšana;</w:t>
            </w:r>
          </w:p>
          <w:p w14:paraId="166A096F"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No stratēģijas izstrādes līdz realizācijai.</w:t>
            </w:r>
          </w:p>
        </w:tc>
      </w:tr>
    </w:tbl>
    <w:p w14:paraId="68BEF77D" w14:textId="11F6B8F6" w:rsidR="005D5917" w:rsidRPr="000F70A3" w:rsidRDefault="000F70A3" w:rsidP="005D5917">
      <w:pPr>
        <w:pStyle w:val="Heading2"/>
        <w:rPr>
          <w:rFonts w:asciiTheme="minorHAnsi" w:hAnsiTheme="minorHAnsi" w:cstheme="minorHAnsi"/>
          <w:i w:val="0"/>
          <w:iCs w:val="0"/>
          <w:sz w:val="22"/>
          <w:szCs w:val="22"/>
        </w:rPr>
      </w:pPr>
      <w:r>
        <w:rPr>
          <w:rFonts w:asciiTheme="minorHAnsi" w:hAnsiTheme="minorHAnsi" w:cstheme="minorHAnsi"/>
          <w:i w:val="0"/>
          <w:iCs w:val="0"/>
          <w:sz w:val="22"/>
          <w:szCs w:val="22"/>
        </w:rPr>
        <w:t>63.</w:t>
      </w:r>
      <w:r w:rsidR="005D5917" w:rsidRPr="000F70A3">
        <w:rPr>
          <w:rFonts w:asciiTheme="minorHAnsi" w:hAnsiTheme="minorHAnsi" w:cstheme="minorHAnsi"/>
          <w:i w:val="0"/>
          <w:iCs w:val="0"/>
          <w:sz w:val="22"/>
          <w:szCs w:val="22"/>
        </w:rPr>
        <w:t xml:space="preserve"> Sintētiskā realitāte: digitālie viltojumi un uzticamības izaicinājumi (Synthetic Reality: Deepfakes and Trust Challenges)</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1"/>
        <w:gridCol w:w="4665"/>
      </w:tblGrid>
      <w:tr w:rsidR="005D5917" w:rsidRPr="005D5917" w14:paraId="70DE4820"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0129550C"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Apmācību dalībnieku skaits: </w:t>
            </w:r>
            <w:r w:rsidRPr="005D5917">
              <w:rPr>
                <w:rFonts w:asciiTheme="minorHAnsi" w:hAnsiTheme="minorHAnsi" w:cstheme="minorHAnsi"/>
                <w:sz w:val="22"/>
                <w:szCs w:val="22"/>
              </w:rPr>
              <w:tab/>
            </w:r>
          </w:p>
        </w:tc>
        <w:tc>
          <w:tcPr>
            <w:tcW w:w="4665" w:type="dxa"/>
            <w:tcBorders>
              <w:top w:val="single" w:sz="4" w:space="0" w:color="auto"/>
              <w:left w:val="single" w:sz="4" w:space="0" w:color="auto"/>
              <w:bottom w:val="single" w:sz="4" w:space="0" w:color="auto"/>
              <w:right w:val="single" w:sz="4" w:space="0" w:color="auto"/>
            </w:tcBorders>
            <w:vAlign w:val="center"/>
          </w:tcPr>
          <w:p w14:paraId="29B070A6" w14:textId="77777777"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10</w:t>
            </w:r>
          </w:p>
        </w:tc>
      </w:tr>
      <w:tr w:rsidR="005D5917" w:rsidRPr="005D5917" w14:paraId="41E53473"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A81E555"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 xml:space="preserve">Mācību kursa ilgums </w:t>
            </w:r>
          </w:p>
          <w:p w14:paraId="0447A6C1"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(akadēmiskās stundas)</w:t>
            </w:r>
          </w:p>
        </w:tc>
        <w:tc>
          <w:tcPr>
            <w:tcW w:w="4665" w:type="dxa"/>
            <w:tcBorders>
              <w:top w:val="single" w:sz="4" w:space="0" w:color="auto"/>
              <w:left w:val="single" w:sz="4" w:space="0" w:color="auto"/>
              <w:bottom w:val="single" w:sz="4" w:space="0" w:color="auto"/>
              <w:right w:val="single" w:sz="4" w:space="0" w:color="auto"/>
            </w:tcBorders>
            <w:vAlign w:val="center"/>
          </w:tcPr>
          <w:p w14:paraId="4BD4E86B" w14:textId="02735A0A" w:rsidR="005D5917" w:rsidRPr="005D5917" w:rsidRDefault="005D5917" w:rsidP="007339A7">
            <w:pPr>
              <w:spacing w:line="360" w:lineRule="auto"/>
              <w:rPr>
                <w:rFonts w:asciiTheme="minorHAnsi" w:eastAsiaTheme="majorEastAsia" w:hAnsiTheme="minorHAnsi" w:cstheme="minorHAnsi"/>
                <w:sz w:val="22"/>
                <w:szCs w:val="22"/>
                <w:highlight w:val="yellow"/>
              </w:rPr>
            </w:pPr>
            <w:r w:rsidRPr="005D5917">
              <w:rPr>
                <w:rFonts w:asciiTheme="minorHAnsi" w:eastAsiaTheme="majorEastAsia" w:hAnsiTheme="minorHAnsi" w:cstheme="minorHAnsi"/>
                <w:sz w:val="22"/>
                <w:szCs w:val="22"/>
              </w:rPr>
              <w:t>4</w:t>
            </w:r>
          </w:p>
        </w:tc>
      </w:tr>
      <w:tr w:rsidR="005D5917" w:rsidRPr="005D5917" w14:paraId="11C7FB8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11A08FB"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Mācību veids</w:t>
            </w:r>
          </w:p>
        </w:tc>
        <w:tc>
          <w:tcPr>
            <w:tcW w:w="4665" w:type="dxa"/>
            <w:tcBorders>
              <w:top w:val="single" w:sz="4" w:space="0" w:color="auto"/>
              <w:left w:val="single" w:sz="4" w:space="0" w:color="auto"/>
              <w:bottom w:val="single" w:sz="4" w:space="0" w:color="auto"/>
              <w:right w:val="single" w:sz="4" w:space="0" w:color="auto"/>
            </w:tcBorders>
            <w:vAlign w:val="center"/>
          </w:tcPr>
          <w:p w14:paraId="2ED7398F" w14:textId="77777777" w:rsidR="005D5917" w:rsidRPr="005D5917" w:rsidRDefault="005D5917" w:rsidP="007339A7">
            <w:pPr>
              <w:rPr>
                <w:rFonts w:asciiTheme="minorHAnsi" w:eastAsiaTheme="majorEastAsia" w:hAnsiTheme="minorHAnsi" w:cstheme="minorHAnsi"/>
                <w:sz w:val="22"/>
                <w:szCs w:val="22"/>
              </w:rPr>
            </w:pPr>
            <w:r w:rsidRPr="005D5917">
              <w:rPr>
                <w:rFonts w:asciiTheme="minorHAnsi" w:eastAsiaTheme="majorEastAsia" w:hAnsiTheme="minorHAnsi" w:cstheme="minorHAnsi"/>
                <w:color w:val="000000" w:themeColor="text1"/>
                <w:sz w:val="22"/>
                <w:szCs w:val="22"/>
              </w:rPr>
              <w:t xml:space="preserve">Klātiene (darba dienas) </w:t>
            </w:r>
            <w:r w:rsidRPr="005D5917">
              <w:rPr>
                <w:rFonts w:asciiTheme="minorHAnsi" w:eastAsiaTheme="majorEastAsia" w:hAnsiTheme="minorHAnsi" w:cstheme="minorHAnsi"/>
                <w:color w:val="000000" w:themeColor="text1"/>
                <w:sz w:val="22"/>
                <w:szCs w:val="22"/>
                <w:u w:val="single"/>
              </w:rPr>
              <w:t>vai</w:t>
            </w:r>
            <w:r w:rsidRPr="005D5917">
              <w:rPr>
                <w:rFonts w:asciiTheme="minorHAnsi" w:eastAsiaTheme="majorEastAsia" w:hAnsiTheme="minorHAnsi" w:cstheme="minorHAnsi"/>
                <w:color w:val="000000" w:themeColor="text1"/>
                <w:sz w:val="22"/>
                <w:szCs w:val="22"/>
              </w:rPr>
              <w:t xml:space="preserve"> Tiešsaistes mācības pasniedzēja vadībā (darba dienas)</w:t>
            </w:r>
          </w:p>
        </w:tc>
      </w:tr>
      <w:tr w:rsidR="005D5917" w:rsidRPr="005D5917" w14:paraId="0650155A"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18E0A857" w14:textId="77777777" w:rsidR="005D5917" w:rsidRPr="005D5917" w:rsidRDefault="005D5917" w:rsidP="007339A7">
            <w:pPr>
              <w:spacing w:line="360" w:lineRule="auto"/>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Apmācību valoda</w:t>
            </w:r>
          </w:p>
        </w:tc>
        <w:tc>
          <w:tcPr>
            <w:tcW w:w="4665" w:type="dxa"/>
            <w:tcBorders>
              <w:top w:val="single" w:sz="4" w:space="0" w:color="auto"/>
              <w:left w:val="single" w:sz="4" w:space="0" w:color="auto"/>
              <w:bottom w:val="single" w:sz="4" w:space="0" w:color="auto"/>
              <w:right w:val="single" w:sz="4" w:space="0" w:color="auto"/>
            </w:tcBorders>
            <w:vAlign w:val="center"/>
          </w:tcPr>
          <w:p w14:paraId="7DA6E299" w14:textId="77777777" w:rsidR="005D5917" w:rsidRPr="005D5917" w:rsidRDefault="005D5917" w:rsidP="007339A7">
            <w:pPr>
              <w:spacing w:line="360" w:lineRule="auto"/>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xml:space="preserve">Latviešu valoda </w:t>
            </w:r>
            <w:r w:rsidRPr="000F70A3">
              <w:rPr>
                <w:rFonts w:asciiTheme="minorHAnsi" w:eastAsiaTheme="majorEastAsia" w:hAnsiTheme="minorHAnsi" w:cstheme="minorHAnsi"/>
                <w:sz w:val="22"/>
                <w:szCs w:val="22"/>
              </w:rPr>
              <w:t>vai</w:t>
            </w:r>
            <w:r w:rsidRPr="005D5917">
              <w:rPr>
                <w:rFonts w:asciiTheme="minorHAnsi" w:eastAsiaTheme="majorEastAsia" w:hAnsiTheme="minorHAnsi" w:cstheme="minorHAnsi"/>
                <w:sz w:val="22"/>
                <w:szCs w:val="22"/>
              </w:rPr>
              <w:t xml:space="preserve"> angļu valoda</w:t>
            </w:r>
          </w:p>
        </w:tc>
      </w:tr>
      <w:tr w:rsidR="005D5917" w:rsidRPr="005D5917" w14:paraId="6024CE95" w14:textId="77777777" w:rsidTr="007339A7">
        <w:tc>
          <w:tcPr>
            <w:tcW w:w="4261" w:type="dxa"/>
            <w:tcBorders>
              <w:top w:val="single" w:sz="4" w:space="0" w:color="auto"/>
              <w:left w:val="single" w:sz="4" w:space="0" w:color="auto"/>
              <w:bottom w:val="single" w:sz="4" w:space="0" w:color="auto"/>
              <w:right w:val="single" w:sz="4" w:space="0" w:color="auto"/>
            </w:tcBorders>
            <w:vAlign w:val="center"/>
          </w:tcPr>
          <w:p w14:paraId="494FC448" w14:textId="77777777" w:rsidR="005D5917" w:rsidRPr="005D5917" w:rsidRDefault="005D5917" w:rsidP="007339A7">
            <w:pPr>
              <w:rPr>
                <w:rFonts w:asciiTheme="minorHAnsi" w:eastAsiaTheme="majorEastAsia" w:hAnsiTheme="minorHAnsi" w:cstheme="minorHAnsi"/>
                <w:b/>
                <w:bCs/>
                <w:color w:val="000000"/>
                <w:sz w:val="22"/>
                <w:szCs w:val="22"/>
                <w:lang w:eastAsia="lv-LV"/>
              </w:rPr>
            </w:pPr>
            <w:r w:rsidRPr="005D5917">
              <w:rPr>
                <w:rFonts w:asciiTheme="minorHAnsi" w:eastAsiaTheme="majorEastAsia" w:hAnsiTheme="minorHAnsi" w:cstheme="minorHAnsi"/>
                <w:b/>
                <w:bCs/>
                <w:color w:val="000000" w:themeColor="text1"/>
                <w:sz w:val="22"/>
                <w:szCs w:val="22"/>
                <w:lang w:eastAsia="lv-LV"/>
              </w:rPr>
              <w:t>Apmācību joma</w:t>
            </w:r>
          </w:p>
          <w:p w14:paraId="1429ECE7" w14:textId="77777777" w:rsidR="005D5917" w:rsidRPr="005D5917" w:rsidRDefault="005D5917" w:rsidP="007339A7">
            <w:pPr>
              <w:spacing w:line="360" w:lineRule="auto"/>
              <w:rPr>
                <w:rFonts w:asciiTheme="minorHAnsi" w:eastAsiaTheme="majorEastAsia" w:hAnsiTheme="minorHAnsi" w:cstheme="minorHAnsi"/>
                <w:b/>
                <w:bCs/>
                <w:i/>
                <w:iCs/>
                <w:sz w:val="22"/>
                <w:szCs w:val="22"/>
              </w:rPr>
            </w:pPr>
            <w:r w:rsidRPr="005D5917">
              <w:rPr>
                <w:rFonts w:asciiTheme="minorHAnsi" w:eastAsiaTheme="majorEastAsia" w:hAnsiTheme="minorHAnsi" w:cstheme="minorHAnsi"/>
                <w:i/>
                <w:iCs/>
                <w:sz w:val="22"/>
                <w:szCs w:val="22"/>
              </w:rPr>
              <w:t xml:space="preserve">(saskaņā ar MK noteikumiem </w:t>
            </w:r>
            <w:hyperlink r:id="rId72" w:anchor="piel2&amp;pd=1">
              <w:r w:rsidRPr="005D5917">
                <w:rPr>
                  <w:rStyle w:val="Hyperlink"/>
                  <w:rFonts w:asciiTheme="minorHAnsi" w:eastAsiaTheme="majorEastAsia" w:hAnsiTheme="minorHAnsi" w:cstheme="minorHAnsi"/>
                  <w:i/>
                  <w:iCs/>
                  <w:sz w:val="22"/>
                  <w:szCs w:val="22"/>
                </w:rPr>
                <w:t>Nr. 413</w:t>
              </w:r>
            </w:hyperlink>
            <w:r w:rsidRPr="005D5917">
              <w:rPr>
                <w:rFonts w:asciiTheme="minorHAnsi" w:eastAsiaTheme="majorEastAsia" w:hAnsiTheme="minorHAnsi" w:cstheme="minorHAnsi"/>
                <w:i/>
                <w:iCs/>
                <w:sz w:val="22"/>
                <w:szCs w:val="22"/>
              </w:rPr>
              <w:t>)</w:t>
            </w:r>
          </w:p>
        </w:tc>
        <w:tc>
          <w:tcPr>
            <w:tcW w:w="4665" w:type="dxa"/>
            <w:tcBorders>
              <w:top w:val="single" w:sz="4" w:space="0" w:color="auto"/>
              <w:left w:val="single" w:sz="4" w:space="0" w:color="auto"/>
              <w:bottom w:val="single" w:sz="4" w:space="0" w:color="auto"/>
              <w:right w:val="single" w:sz="4" w:space="0" w:color="auto"/>
            </w:tcBorders>
            <w:vAlign w:val="center"/>
          </w:tcPr>
          <w:p w14:paraId="27721F3A" w14:textId="4103ED0F" w:rsidR="005D5917" w:rsidRPr="005D5917" w:rsidRDefault="000F70A3" w:rsidP="007339A7">
            <w:pPr>
              <w:spacing w:line="360" w:lineRule="auto"/>
              <w:rPr>
                <w:rFonts w:asciiTheme="minorHAnsi" w:eastAsiaTheme="majorEastAsia" w:hAnsiTheme="minorHAnsi" w:cstheme="minorHAnsi"/>
                <w:sz w:val="22"/>
                <w:szCs w:val="22"/>
                <w:highlight w:val="yellow"/>
              </w:rPr>
            </w:pPr>
            <w:r w:rsidRPr="000F70A3">
              <w:rPr>
                <w:rFonts w:asciiTheme="minorHAnsi" w:eastAsiaTheme="majorEastAsia" w:hAnsiTheme="minorHAnsi" w:cstheme="minorHAnsi"/>
                <w:sz w:val="22"/>
                <w:szCs w:val="22"/>
              </w:rPr>
              <w:t>345 01 Biznesa vadība</w:t>
            </w:r>
          </w:p>
        </w:tc>
      </w:tr>
      <w:tr w:rsidR="005D5917" w:rsidRPr="005D5917" w14:paraId="7718D5CB" w14:textId="77777777" w:rsidTr="007339A7">
        <w:tc>
          <w:tcPr>
            <w:tcW w:w="8926" w:type="dxa"/>
            <w:gridSpan w:val="2"/>
            <w:tcBorders>
              <w:top w:val="single" w:sz="4" w:space="0" w:color="auto"/>
              <w:left w:val="single" w:sz="4" w:space="0" w:color="auto"/>
              <w:bottom w:val="single" w:sz="4" w:space="0" w:color="auto"/>
              <w:right w:val="single" w:sz="4" w:space="0" w:color="auto"/>
            </w:tcBorders>
            <w:vAlign w:val="center"/>
          </w:tcPr>
          <w:p w14:paraId="7F161426" w14:textId="77777777" w:rsidR="005D5917" w:rsidRPr="005D5917" w:rsidRDefault="005D5917" w:rsidP="007339A7">
            <w:pPr>
              <w:spacing w:before="120" w:after="120"/>
              <w:rPr>
                <w:rFonts w:asciiTheme="minorHAnsi" w:eastAsiaTheme="majorEastAsia" w:hAnsiTheme="minorHAnsi" w:cstheme="minorHAnsi"/>
                <w:b/>
                <w:bCs/>
                <w:sz w:val="22"/>
                <w:szCs w:val="22"/>
              </w:rPr>
            </w:pPr>
            <w:r w:rsidRPr="005D5917">
              <w:rPr>
                <w:rFonts w:asciiTheme="minorHAnsi" w:eastAsiaTheme="majorEastAsia" w:hAnsiTheme="minorHAnsi" w:cstheme="minorHAnsi"/>
                <w:b/>
                <w:bCs/>
                <w:sz w:val="22"/>
                <w:szCs w:val="22"/>
              </w:rPr>
              <w:t>Nepieciešamais kursa saturs (obligātās tēmas):</w:t>
            </w:r>
          </w:p>
          <w:p w14:paraId="0D0FF6D6"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Dziļo viltojumu (</w:t>
            </w:r>
            <w:r w:rsidRPr="005D5917">
              <w:rPr>
                <w:rFonts w:asciiTheme="minorHAnsi" w:eastAsiaTheme="majorEastAsia" w:hAnsiTheme="minorHAnsi" w:cstheme="minorHAnsi"/>
                <w:i/>
                <w:iCs/>
                <w:sz w:val="22"/>
                <w:szCs w:val="22"/>
              </w:rPr>
              <w:t>Deepfake</w:t>
            </w:r>
            <w:r w:rsidRPr="005D5917">
              <w:rPr>
                <w:rFonts w:asciiTheme="minorHAnsi" w:eastAsiaTheme="majorEastAsia" w:hAnsiTheme="minorHAnsi" w:cstheme="minorHAnsi"/>
                <w:sz w:val="22"/>
                <w:szCs w:val="22"/>
              </w:rPr>
              <w:t>)</w:t>
            </w:r>
            <w:r w:rsidRPr="005D5917">
              <w:rPr>
                <w:rFonts w:asciiTheme="minorHAnsi" w:eastAsiaTheme="majorEastAsia" w:hAnsiTheme="minorHAnsi" w:cstheme="minorHAnsi"/>
                <w:i/>
                <w:iCs/>
                <w:sz w:val="22"/>
                <w:szCs w:val="22"/>
              </w:rPr>
              <w:t xml:space="preserve"> </w:t>
            </w:r>
            <w:r w:rsidRPr="005D5917">
              <w:rPr>
                <w:rFonts w:asciiTheme="minorHAnsi" w:eastAsiaTheme="majorEastAsia" w:hAnsiTheme="minorHAnsi" w:cstheme="minorHAnsi"/>
                <w:sz w:val="22"/>
                <w:szCs w:val="22"/>
              </w:rPr>
              <w:t>tehnoloģiju demonstrācijas;</w:t>
            </w:r>
          </w:p>
          <w:p w14:paraId="387D1B20"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Jaunie drošības riski;</w:t>
            </w:r>
          </w:p>
          <w:p w14:paraId="32867AFC" w14:textId="77777777" w:rsidR="005D5917" w:rsidRPr="005D5917" w:rsidRDefault="005D5917" w:rsidP="007339A7">
            <w:pPr>
              <w:tabs>
                <w:tab w:val="left" w:pos="709"/>
              </w:tabs>
              <w:spacing w:after="6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Patiesības un pierādījumu krīze;</w:t>
            </w:r>
          </w:p>
          <w:p w14:paraId="6C28DFA6" w14:textId="77777777" w:rsidR="005D5917" w:rsidRPr="005D5917" w:rsidRDefault="005D5917" w:rsidP="007339A7">
            <w:pPr>
              <w:tabs>
                <w:tab w:val="left" w:pos="709"/>
              </w:tabs>
              <w:spacing w:after="240"/>
              <w:ind w:left="42"/>
              <w:rPr>
                <w:rFonts w:asciiTheme="minorHAnsi" w:eastAsiaTheme="majorEastAsia" w:hAnsiTheme="minorHAnsi" w:cstheme="minorHAnsi"/>
                <w:sz w:val="22"/>
                <w:szCs w:val="22"/>
              </w:rPr>
            </w:pPr>
            <w:r w:rsidRPr="005D5917">
              <w:rPr>
                <w:rFonts w:asciiTheme="minorHAnsi" w:eastAsiaTheme="majorEastAsia" w:hAnsiTheme="minorHAnsi" w:cstheme="minorHAnsi"/>
                <w:sz w:val="22"/>
                <w:szCs w:val="22"/>
              </w:rPr>
              <w:t>• Krīžu vadība un reputācijas aizsardzība.</w:t>
            </w:r>
          </w:p>
        </w:tc>
      </w:tr>
    </w:tbl>
    <w:p w14:paraId="0ECEBB92" w14:textId="77777777" w:rsidR="005D5917" w:rsidRDefault="005D5917" w:rsidP="005D5917">
      <w:pPr>
        <w:pStyle w:val="Heading2"/>
      </w:pPr>
    </w:p>
    <w:p w14:paraId="42FF074C" w14:textId="77777777" w:rsidR="00674BAA" w:rsidRDefault="00674BAA" w:rsidP="00674BAA"/>
    <w:p w14:paraId="4CEC0310" w14:textId="7E329D18" w:rsidR="003302A5" w:rsidRDefault="003302A5">
      <w:pPr>
        <w:rPr>
          <w:rFonts w:asciiTheme="minorHAnsi" w:hAnsiTheme="minorHAnsi"/>
          <w:lang w:eastAsia="lv-LV"/>
        </w:rPr>
      </w:pPr>
    </w:p>
    <w:p w14:paraId="3475C9C3" w14:textId="77777777" w:rsidR="00C95262" w:rsidRDefault="00C95262" w:rsidP="00C95262">
      <w:pPr>
        <w:rPr>
          <w:rFonts w:asciiTheme="minorHAnsi" w:hAnsiTheme="minorHAnsi"/>
          <w:b/>
          <w:bCs/>
        </w:rPr>
      </w:pPr>
    </w:p>
    <w:p w14:paraId="5A91035B" w14:textId="6D205B9A" w:rsidR="00F221D2" w:rsidRDefault="0010000D" w:rsidP="00E05198">
      <w:pPr>
        <w:rPr>
          <w:rFonts w:asciiTheme="minorHAnsi" w:hAnsiTheme="minorHAnsi" w:cs="TimesNewRomanPSMT"/>
          <w:b/>
          <w:sz w:val="28"/>
          <w:szCs w:val="28"/>
          <w:lang w:eastAsia="lv-LV"/>
        </w:rPr>
      </w:pPr>
      <w:r>
        <w:rPr>
          <w:rFonts w:asciiTheme="minorHAnsi" w:hAnsiTheme="minorHAnsi" w:cs="TimesNewRomanPSMT"/>
          <w:b/>
          <w:sz w:val="28"/>
          <w:szCs w:val="28"/>
          <w:lang w:eastAsia="lv-LV"/>
        </w:rPr>
        <w:br w:type="page"/>
      </w:r>
      <w:r w:rsidR="003C1DA3" w:rsidRPr="004E381C">
        <w:rPr>
          <w:rFonts w:asciiTheme="minorHAnsi" w:hAnsiTheme="minorHAnsi" w:cs="TimesNewRomanPSMT"/>
          <w:b/>
          <w:sz w:val="28"/>
          <w:szCs w:val="28"/>
          <w:lang w:eastAsia="lv-LV"/>
        </w:rPr>
        <w:lastRenderedPageBreak/>
        <w:t xml:space="preserve">Pretendents iesniedzot </w:t>
      </w:r>
      <w:r w:rsidR="00F221D2">
        <w:rPr>
          <w:rFonts w:asciiTheme="minorHAnsi" w:hAnsiTheme="minorHAnsi" w:cs="TimesNewRomanPSMT"/>
          <w:b/>
          <w:sz w:val="28"/>
          <w:szCs w:val="28"/>
          <w:lang w:eastAsia="lv-LV"/>
        </w:rPr>
        <w:t xml:space="preserve">savu </w:t>
      </w:r>
      <w:r w:rsidR="003C1DA3" w:rsidRPr="004E381C">
        <w:rPr>
          <w:rFonts w:asciiTheme="minorHAnsi" w:hAnsiTheme="minorHAnsi" w:cs="TimesNewRomanPSMT"/>
          <w:b/>
          <w:sz w:val="28"/>
          <w:szCs w:val="28"/>
          <w:lang w:eastAsia="lv-LV"/>
        </w:rPr>
        <w:t>piedāvājumu, izmanto piedāvājuma form</w:t>
      </w:r>
      <w:r w:rsidR="00F221D2">
        <w:rPr>
          <w:rFonts w:asciiTheme="minorHAnsi" w:hAnsiTheme="minorHAnsi" w:cs="TimesNewRomanPSMT"/>
          <w:b/>
          <w:sz w:val="28"/>
          <w:szCs w:val="28"/>
          <w:lang w:eastAsia="lv-LV"/>
        </w:rPr>
        <w:t>as:</w:t>
      </w:r>
    </w:p>
    <w:p w14:paraId="584DBD49" w14:textId="664B073F" w:rsidR="00F221D2" w:rsidRP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pieteikums (Pielikums Nr.1);</w:t>
      </w:r>
    </w:p>
    <w:p w14:paraId="074F4DD2" w14:textId="30176952" w:rsid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tehniskais piedāvājums (Pielikums Nr.2)</w:t>
      </w:r>
      <w:r w:rsidR="00F221D2">
        <w:rPr>
          <w:rFonts w:asciiTheme="minorHAnsi" w:hAnsiTheme="minorHAnsi" w:cs="TimesNewRomanPSMT"/>
          <w:b/>
          <w:sz w:val="28"/>
          <w:szCs w:val="28"/>
          <w:lang w:eastAsia="lv-LV"/>
        </w:rPr>
        <w:t>;</w:t>
      </w:r>
    </w:p>
    <w:p w14:paraId="7FE15B40" w14:textId="0DEF563A" w:rsidR="00F221D2" w:rsidRDefault="003C1DA3"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finanšu piedāvājums (Pielikums Nr.3)</w:t>
      </w:r>
      <w:r w:rsidR="00F221D2">
        <w:rPr>
          <w:rFonts w:asciiTheme="minorHAnsi" w:hAnsiTheme="minorHAnsi" w:cs="TimesNewRomanPSMT"/>
          <w:b/>
          <w:sz w:val="28"/>
          <w:szCs w:val="28"/>
          <w:lang w:eastAsia="lv-LV"/>
        </w:rPr>
        <w:t>;</w:t>
      </w:r>
    </w:p>
    <w:p w14:paraId="64B2038D" w14:textId="6DDF72BE" w:rsidR="00F221D2" w:rsidRDefault="00B55F37"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Pasniedzēja CV forma (Pielikums Nr.4)</w:t>
      </w:r>
      <w:r w:rsidR="00F221D2">
        <w:rPr>
          <w:rFonts w:asciiTheme="minorHAnsi" w:hAnsiTheme="minorHAnsi" w:cs="TimesNewRomanPSMT"/>
          <w:b/>
          <w:sz w:val="28"/>
          <w:szCs w:val="28"/>
          <w:lang w:eastAsia="lv-LV"/>
        </w:rPr>
        <w:t>;</w:t>
      </w:r>
    </w:p>
    <w:p w14:paraId="591AE627" w14:textId="77777777" w:rsidR="00F221D2" w:rsidRPr="00F221D2" w:rsidRDefault="00F221D2" w:rsidP="00336430">
      <w:pPr>
        <w:pStyle w:val="ListParagraph"/>
        <w:numPr>
          <w:ilvl w:val="0"/>
          <w:numId w:val="3"/>
        </w:numPr>
        <w:jc w:val="both"/>
        <w:rPr>
          <w:rFonts w:asciiTheme="minorHAnsi" w:hAnsiTheme="minorHAnsi" w:cs="TimesNewRomanPSMT"/>
          <w:b/>
          <w:sz w:val="28"/>
          <w:szCs w:val="28"/>
          <w:lang w:eastAsia="lv-LV"/>
        </w:rPr>
      </w:pPr>
      <w:r w:rsidRPr="00F221D2">
        <w:rPr>
          <w:rFonts w:asciiTheme="minorHAnsi" w:hAnsiTheme="minorHAnsi" w:cs="TimesNewRomanPSMT"/>
          <w:b/>
          <w:sz w:val="28"/>
          <w:szCs w:val="28"/>
          <w:lang w:eastAsia="lv-LV"/>
        </w:rPr>
        <w:t>Pretendenta apliecinājums par finanšu apgrozījumu (Pielikums Nr.5);</w:t>
      </w:r>
    </w:p>
    <w:p w14:paraId="6824B781" w14:textId="77777777" w:rsidR="00F221D2" w:rsidRPr="00B86815" w:rsidRDefault="00F221D2">
      <w:pPr>
        <w:rPr>
          <w:rFonts w:asciiTheme="minorHAnsi" w:hAnsiTheme="minorHAnsi" w:cs="TimesNewRomanPSMT"/>
          <w:highlight w:val="yellow"/>
          <w:lang w:eastAsia="lv-LV"/>
        </w:rPr>
      </w:pPr>
    </w:p>
    <w:p w14:paraId="63278349" w14:textId="77777777" w:rsidR="003C1DA3" w:rsidRPr="004E381C" w:rsidRDefault="003C1DA3" w:rsidP="003C1DA3">
      <w:pPr>
        <w:jc w:val="right"/>
        <w:rPr>
          <w:rFonts w:asciiTheme="minorHAnsi" w:hAnsiTheme="minorHAnsi" w:cs="Calibri"/>
          <w:b/>
          <w:sz w:val="22"/>
          <w:szCs w:val="22"/>
          <w:lang w:eastAsia="lv-LV"/>
        </w:rPr>
      </w:pPr>
      <w:r w:rsidRPr="004E381C">
        <w:rPr>
          <w:rFonts w:asciiTheme="minorHAnsi" w:hAnsiTheme="minorHAnsi" w:cs="Calibri"/>
          <w:b/>
          <w:sz w:val="22"/>
          <w:szCs w:val="22"/>
          <w:lang w:eastAsia="lv-LV"/>
        </w:rPr>
        <w:t>Pielikums Nr. 1</w:t>
      </w:r>
    </w:p>
    <w:p w14:paraId="2F46020D" w14:textId="48E3B795" w:rsidR="003302A5" w:rsidRPr="007A57F6" w:rsidRDefault="005D3EB9" w:rsidP="003C1DA3">
      <w:pPr>
        <w:jc w:val="right"/>
        <w:rPr>
          <w:rFonts w:asciiTheme="minorHAnsi" w:hAnsiTheme="minorHAnsi" w:cs="Calibri"/>
          <w:sz w:val="18"/>
          <w:szCs w:val="18"/>
          <w:lang w:eastAsia="lv-LV"/>
        </w:rPr>
      </w:pPr>
      <w:r w:rsidRPr="007A57F6">
        <w:rPr>
          <w:rFonts w:asciiTheme="minorHAnsi" w:hAnsiTheme="minorHAnsi" w:cs="Calibri"/>
          <w:sz w:val="18"/>
          <w:szCs w:val="18"/>
          <w:lang w:eastAsia="lv-LV"/>
        </w:rPr>
        <w:t>“</w:t>
      </w:r>
      <w:r w:rsidR="007A57F6" w:rsidRPr="007A57F6">
        <w:rPr>
          <w:rFonts w:asciiTheme="minorHAnsi" w:hAnsiTheme="minorHAnsi" w:cs="Calibri"/>
          <w:sz w:val="18"/>
          <w:szCs w:val="18"/>
          <w:lang w:eastAsia="lv-LV"/>
        </w:rPr>
        <w:t>IKT un saistīto nozaru nodarbināto profesionālo zināšanu pilnveides un produktivitātes mācības</w:t>
      </w:r>
      <w:r w:rsidRPr="007A57F6">
        <w:rPr>
          <w:rFonts w:asciiTheme="minorHAnsi" w:hAnsiTheme="minorHAnsi" w:cs="Calibri"/>
          <w:sz w:val="18"/>
          <w:szCs w:val="18"/>
          <w:lang w:eastAsia="lv-LV"/>
        </w:rPr>
        <w:t>” kursi (</w:t>
      </w:r>
      <w:r w:rsidR="007A57F6" w:rsidRPr="007A57F6">
        <w:rPr>
          <w:rFonts w:asciiTheme="minorHAnsi" w:hAnsiTheme="minorHAnsi" w:cs="Calibri"/>
          <w:sz w:val="18"/>
          <w:szCs w:val="18"/>
          <w:lang w:eastAsia="lv-LV"/>
        </w:rPr>
        <w:t>6</w:t>
      </w:r>
      <w:r w:rsidRPr="007A57F6">
        <w:rPr>
          <w:rFonts w:asciiTheme="minorHAnsi" w:hAnsiTheme="minorHAnsi" w:cs="Calibri"/>
          <w:sz w:val="18"/>
          <w:szCs w:val="18"/>
          <w:lang w:eastAsia="lv-LV"/>
        </w:rPr>
        <w:t>.daļa)</w:t>
      </w:r>
      <w:r w:rsidR="003302A5" w:rsidRPr="007A57F6">
        <w:rPr>
          <w:rFonts w:asciiTheme="minorHAnsi" w:hAnsiTheme="minorHAnsi" w:cs="Calibri"/>
          <w:sz w:val="18"/>
          <w:szCs w:val="18"/>
          <w:lang w:eastAsia="lv-LV"/>
        </w:rPr>
        <w:t xml:space="preserve"> </w:t>
      </w:r>
    </w:p>
    <w:p w14:paraId="15F4F8DA" w14:textId="00A20D3D" w:rsidR="003C1DA3" w:rsidRPr="004E381C" w:rsidRDefault="003C1DA3" w:rsidP="003C1DA3">
      <w:pPr>
        <w:jc w:val="right"/>
        <w:rPr>
          <w:rFonts w:asciiTheme="minorHAnsi" w:hAnsiTheme="minorHAnsi" w:cs="Calibri"/>
          <w:sz w:val="18"/>
          <w:szCs w:val="18"/>
          <w:lang w:eastAsia="lv-LV"/>
        </w:rPr>
      </w:pPr>
      <w:r w:rsidRPr="007A57F6">
        <w:rPr>
          <w:rFonts w:asciiTheme="minorHAnsi" w:hAnsiTheme="minorHAnsi" w:cs="Calibri"/>
          <w:sz w:val="18"/>
          <w:szCs w:val="18"/>
          <w:lang w:eastAsia="lv-LV"/>
        </w:rPr>
        <w:t>(iepirkuma identifikācijas numurs LIKTA/IEP/202</w:t>
      </w:r>
      <w:r w:rsidR="004E381C" w:rsidRPr="007A57F6">
        <w:rPr>
          <w:rFonts w:asciiTheme="minorHAnsi" w:hAnsiTheme="minorHAnsi" w:cs="Calibri"/>
          <w:sz w:val="18"/>
          <w:szCs w:val="18"/>
          <w:lang w:eastAsia="lv-LV"/>
        </w:rPr>
        <w:t>5</w:t>
      </w:r>
      <w:r w:rsidRPr="007A57F6">
        <w:rPr>
          <w:rFonts w:asciiTheme="minorHAnsi" w:hAnsiTheme="minorHAnsi" w:cs="Calibri"/>
          <w:sz w:val="18"/>
          <w:szCs w:val="18"/>
          <w:lang w:eastAsia="lv-LV"/>
        </w:rPr>
        <w:t>/</w:t>
      </w:r>
      <w:r w:rsidR="004E381C" w:rsidRPr="007A57F6">
        <w:rPr>
          <w:rFonts w:asciiTheme="minorHAnsi" w:hAnsiTheme="minorHAnsi" w:cs="Calibri"/>
          <w:sz w:val="18"/>
          <w:szCs w:val="18"/>
          <w:lang w:eastAsia="lv-LV"/>
        </w:rPr>
        <w:t>0</w:t>
      </w:r>
      <w:r w:rsidR="007A57F6" w:rsidRPr="007A57F6">
        <w:rPr>
          <w:rFonts w:asciiTheme="minorHAnsi" w:hAnsiTheme="minorHAnsi" w:cs="Calibri"/>
          <w:sz w:val="18"/>
          <w:szCs w:val="18"/>
          <w:lang w:eastAsia="lv-LV"/>
        </w:rPr>
        <w:t>6</w:t>
      </w:r>
      <w:r w:rsidRPr="007A57F6">
        <w:rPr>
          <w:rFonts w:asciiTheme="minorHAnsi" w:hAnsiTheme="minorHAnsi" w:cs="Calibri"/>
          <w:sz w:val="18"/>
          <w:szCs w:val="18"/>
          <w:lang w:eastAsia="lv-LV"/>
        </w:rPr>
        <w:t>)</w:t>
      </w:r>
    </w:p>
    <w:p w14:paraId="7510CC93" w14:textId="77777777" w:rsidR="00FE10A5" w:rsidRPr="00B86815" w:rsidRDefault="00FE10A5" w:rsidP="00FE10A5">
      <w:pPr>
        <w:jc w:val="right"/>
        <w:rPr>
          <w:rFonts w:asciiTheme="minorHAnsi" w:hAnsiTheme="minorHAnsi" w:cs="Calibri"/>
          <w:b/>
          <w:caps/>
          <w:color w:val="FF0000"/>
          <w:highlight w:val="yellow"/>
          <w:lang w:eastAsia="lv-LV"/>
        </w:rPr>
      </w:pPr>
    </w:p>
    <w:p w14:paraId="20850B8E" w14:textId="77777777" w:rsidR="006A637F" w:rsidRPr="004E381C" w:rsidRDefault="006A637F" w:rsidP="006A637F">
      <w:pPr>
        <w:jc w:val="center"/>
        <w:rPr>
          <w:rFonts w:asciiTheme="minorHAnsi" w:hAnsiTheme="minorHAnsi" w:cs="Calibri"/>
          <w:b/>
          <w:caps/>
          <w:sz w:val="28"/>
          <w:szCs w:val="28"/>
          <w:u w:val="single"/>
          <w:lang w:eastAsia="lv-LV"/>
        </w:rPr>
      </w:pPr>
      <w:r w:rsidRPr="004E381C">
        <w:rPr>
          <w:rFonts w:asciiTheme="minorHAnsi" w:hAnsiTheme="minorHAnsi" w:cs="Calibri"/>
          <w:b/>
          <w:caps/>
          <w:sz w:val="28"/>
          <w:szCs w:val="28"/>
          <w:u w:val="single"/>
          <w:lang w:eastAsia="lv-LV"/>
        </w:rPr>
        <w:t>Pretendenta pieteikums</w:t>
      </w:r>
      <w:r w:rsidR="0047719D" w:rsidRPr="004E381C">
        <w:rPr>
          <w:rFonts w:asciiTheme="minorHAnsi" w:hAnsiTheme="minorHAnsi" w:cs="Calibri"/>
          <w:b/>
          <w:caps/>
          <w:sz w:val="28"/>
          <w:szCs w:val="28"/>
          <w:u w:val="single"/>
          <w:lang w:eastAsia="lv-LV"/>
        </w:rPr>
        <w:t>:</w:t>
      </w:r>
    </w:p>
    <w:p w14:paraId="2B190CA5" w14:textId="77777777" w:rsidR="00A97B3C" w:rsidRPr="004E381C" w:rsidRDefault="00A97B3C" w:rsidP="00A97B3C">
      <w:pPr>
        <w:jc w:val="center"/>
        <w:rPr>
          <w:rFonts w:asciiTheme="minorHAnsi" w:hAnsiTheme="minorHAnsi" w:cs="Calibri"/>
          <w:b/>
          <w:caps/>
          <w:lang w:eastAsia="lv-LV"/>
        </w:rPr>
      </w:pPr>
    </w:p>
    <w:p w14:paraId="7B06E969" w14:textId="77777777" w:rsidR="00EA0F65" w:rsidRPr="004E381C" w:rsidRDefault="00EA0F65" w:rsidP="00EA0F65">
      <w:pPr>
        <w:autoSpaceDE w:val="0"/>
        <w:autoSpaceDN w:val="0"/>
        <w:adjustRightInd w:val="0"/>
        <w:rPr>
          <w:rFonts w:asciiTheme="minorHAnsi" w:hAnsiTheme="minorHAnsi" w:cs="TimesNewRomanPS-ItalicMT"/>
          <w:i/>
          <w:iCs/>
          <w:lang w:eastAsia="lv-LV"/>
        </w:rPr>
      </w:pPr>
      <w:r w:rsidRPr="004E381C">
        <w:rPr>
          <w:rFonts w:asciiTheme="minorHAnsi" w:hAnsiTheme="minorHAnsi" w:cs="TimesNewRomanPS-ItalicMT"/>
          <w:i/>
          <w:iCs/>
          <w:lang w:eastAsia="lv-LV"/>
        </w:rPr>
        <w:t>Pretendentam jāieiesniedz pilnībā izstrādāts un galīgs piedāvājums, kurus Pasūtītājs izvērtē saskaņā ar iepirkuma prasībām.</w:t>
      </w:r>
    </w:p>
    <w:p w14:paraId="53354852" w14:textId="77777777" w:rsidR="006A637F" w:rsidRPr="00B86815" w:rsidRDefault="006A637F" w:rsidP="006A637F">
      <w:pPr>
        <w:rPr>
          <w:rFonts w:asciiTheme="minorHAnsi" w:hAnsiTheme="minorHAnsi" w:cs="Calibri"/>
          <w:b/>
          <w:caps/>
          <w:highlight w:val="yellow"/>
          <w:lang w:eastAsia="lv-LV"/>
        </w:rPr>
      </w:pPr>
    </w:p>
    <w:p w14:paraId="3E245046" w14:textId="77777777" w:rsidR="00A97B3C" w:rsidRPr="004E381C" w:rsidRDefault="00A97B3C" w:rsidP="00C974C7">
      <w:pPr>
        <w:keepNext/>
        <w:numPr>
          <w:ilvl w:val="0"/>
          <w:numId w:val="1"/>
        </w:numPr>
        <w:tabs>
          <w:tab w:val="num" w:pos="360"/>
        </w:tabs>
        <w:ind w:hanging="780"/>
        <w:jc w:val="both"/>
        <w:outlineLvl w:val="0"/>
        <w:rPr>
          <w:rFonts w:asciiTheme="minorHAnsi" w:hAnsiTheme="minorHAnsi" w:cs="Calibri"/>
          <w:b/>
          <w:sz w:val="22"/>
          <w:szCs w:val="22"/>
          <w:lang w:eastAsia="lv-LV"/>
        </w:rPr>
      </w:pPr>
      <w:bookmarkStart w:id="7" w:name="_Toc59188062"/>
      <w:bookmarkStart w:id="8" w:name="_Toc59190311"/>
      <w:r w:rsidRPr="004E381C">
        <w:rPr>
          <w:rFonts w:asciiTheme="minorHAnsi" w:hAnsiTheme="minorHAnsi" w:cs="Calibri"/>
          <w:b/>
          <w:sz w:val="22"/>
          <w:szCs w:val="22"/>
          <w:lang w:eastAsia="lv-LV"/>
        </w:rPr>
        <w:t>IESNIEDZ</w:t>
      </w:r>
      <w:bookmarkEnd w:id="7"/>
      <w:bookmarkEnd w:id="8"/>
      <w:r w:rsidRPr="004E381C">
        <w:rPr>
          <w:rFonts w:asciiTheme="minorHAnsi" w:hAnsiTheme="minorHAnsi" w:cs="Calibri"/>
          <w:b/>
          <w:sz w:val="22"/>
          <w:szCs w:val="22"/>
          <w:lang w:eastAsia="lv-LV"/>
        </w:rPr>
        <w:t>ĒJS</w:t>
      </w:r>
    </w:p>
    <w:tbl>
      <w:tblPr>
        <w:tblW w:w="86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6799"/>
      </w:tblGrid>
      <w:tr w:rsidR="00A97B3C" w:rsidRPr="004E381C" w14:paraId="1626EA52" w14:textId="77777777" w:rsidTr="00274D28">
        <w:trPr>
          <w:cantSplit/>
          <w:trHeight w:val="390"/>
          <w:jc w:val="center"/>
        </w:trPr>
        <w:tc>
          <w:tcPr>
            <w:tcW w:w="1900" w:type="dxa"/>
            <w:shd w:val="pct5" w:color="auto" w:fill="FFFFFF"/>
            <w:vAlign w:val="center"/>
          </w:tcPr>
          <w:p w14:paraId="12286925"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Nosaukums</w:t>
            </w:r>
          </w:p>
        </w:tc>
        <w:tc>
          <w:tcPr>
            <w:tcW w:w="6799" w:type="dxa"/>
          </w:tcPr>
          <w:p w14:paraId="33567082" w14:textId="77777777" w:rsidR="00A97B3C" w:rsidRPr="004E381C" w:rsidRDefault="00A97B3C" w:rsidP="00274D28">
            <w:pPr>
              <w:rPr>
                <w:rFonts w:asciiTheme="minorHAnsi" w:hAnsiTheme="minorHAnsi" w:cs="Calibri"/>
                <w:b/>
                <w:lang w:eastAsia="lv-LV"/>
              </w:rPr>
            </w:pPr>
          </w:p>
        </w:tc>
      </w:tr>
      <w:tr w:rsidR="00A97B3C" w:rsidRPr="004E381C" w14:paraId="207CC48C" w14:textId="77777777" w:rsidTr="00274D28">
        <w:trPr>
          <w:cantSplit/>
          <w:trHeight w:val="390"/>
          <w:jc w:val="center"/>
        </w:trPr>
        <w:tc>
          <w:tcPr>
            <w:tcW w:w="1900" w:type="dxa"/>
            <w:tcBorders>
              <w:bottom w:val="single" w:sz="4" w:space="0" w:color="auto"/>
            </w:tcBorders>
            <w:shd w:val="pct5" w:color="auto" w:fill="FFFFFF"/>
            <w:vAlign w:val="center"/>
          </w:tcPr>
          <w:p w14:paraId="6DF7FD04"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Reģistrācijas Nr.</w:t>
            </w:r>
          </w:p>
        </w:tc>
        <w:tc>
          <w:tcPr>
            <w:tcW w:w="6799" w:type="dxa"/>
            <w:tcBorders>
              <w:bottom w:val="single" w:sz="4" w:space="0" w:color="auto"/>
            </w:tcBorders>
          </w:tcPr>
          <w:p w14:paraId="5DB26941" w14:textId="77777777" w:rsidR="00A97B3C" w:rsidRPr="004E381C" w:rsidRDefault="00A97B3C" w:rsidP="00274D28">
            <w:pPr>
              <w:rPr>
                <w:rFonts w:asciiTheme="minorHAnsi" w:hAnsiTheme="minorHAnsi" w:cs="Calibri"/>
                <w:b/>
                <w:lang w:eastAsia="lv-LV"/>
              </w:rPr>
            </w:pPr>
          </w:p>
        </w:tc>
      </w:tr>
      <w:tr w:rsidR="00A97B3C" w:rsidRPr="004E381C" w14:paraId="13A55FD8" w14:textId="77777777" w:rsidTr="00274D28">
        <w:trPr>
          <w:cantSplit/>
          <w:trHeight w:val="390"/>
          <w:jc w:val="center"/>
        </w:trPr>
        <w:tc>
          <w:tcPr>
            <w:tcW w:w="1900" w:type="dxa"/>
            <w:tcBorders>
              <w:bottom w:val="single" w:sz="4" w:space="0" w:color="auto"/>
            </w:tcBorders>
            <w:shd w:val="pct5" w:color="auto" w:fill="FFFFFF"/>
            <w:vAlign w:val="center"/>
          </w:tcPr>
          <w:p w14:paraId="6D8CF1D8" w14:textId="77777777" w:rsidR="00A97B3C" w:rsidRPr="004E381C" w:rsidRDefault="00A97B3C" w:rsidP="00274D28">
            <w:pPr>
              <w:rPr>
                <w:rFonts w:asciiTheme="minorHAnsi" w:hAnsiTheme="minorHAnsi" w:cs="Calibri"/>
                <w:i/>
                <w:color w:val="0000FF"/>
                <w:lang w:eastAsia="lv-LV"/>
              </w:rPr>
            </w:pPr>
            <w:r w:rsidRPr="004E381C">
              <w:rPr>
                <w:rFonts w:asciiTheme="minorHAnsi" w:hAnsiTheme="minorHAnsi" w:cs="Calibri"/>
                <w:b/>
                <w:sz w:val="22"/>
                <w:szCs w:val="22"/>
                <w:lang w:eastAsia="lv-LV"/>
              </w:rPr>
              <w:t>Juridiskā adrese</w:t>
            </w:r>
          </w:p>
        </w:tc>
        <w:tc>
          <w:tcPr>
            <w:tcW w:w="6799" w:type="dxa"/>
            <w:tcBorders>
              <w:bottom w:val="single" w:sz="4" w:space="0" w:color="auto"/>
            </w:tcBorders>
          </w:tcPr>
          <w:p w14:paraId="5326D425" w14:textId="77777777" w:rsidR="00A97B3C" w:rsidRPr="004E381C" w:rsidRDefault="00A97B3C" w:rsidP="00274D28">
            <w:pPr>
              <w:rPr>
                <w:rFonts w:asciiTheme="minorHAnsi" w:hAnsiTheme="minorHAnsi" w:cs="Calibri"/>
                <w:b/>
                <w:lang w:eastAsia="lv-LV"/>
              </w:rPr>
            </w:pPr>
          </w:p>
        </w:tc>
      </w:tr>
      <w:tr w:rsidR="00A97B3C" w:rsidRPr="004E381C" w14:paraId="79711074" w14:textId="77777777" w:rsidTr="00274D28">
        <w:trPr>
          <w:cantSplit/>
          <w:trHeight w:val="390"/>
          <w:jc w:val="center"/>
        </w:trPr>
        <w:tc>
          <w:tcPr>
            <w:tcW w:w="1900" w:type="dxa"/>
            <w:tcBorders>
              <w:bottom w:val="single" w:sz="4" w:space="0" w:color="auto"/>
            </w:tcBorders>
            <w:shd w:val="pct5" w:color="auto" w:fill="FFFFFF"/>
            <w:vAlign w:val="center"/>
          </w:tcPr>
          <w:p w14:paraId="4A5A911F" w14:textId="77777777" w:rsidR="00A97B3C" w:rsidRPr="004E381C" w:rsidRDefault="00A97B3C" w:rsidP="00274D28">
            <w:pPr>
              <w:rPr>
                <w:rFonts w:asciiTheme="minorHAnsi" w:hAnsiTheme="minorHAnsi" w:cs="Calibri"/>
                <w:b/>
                <w:lang w:eastAsia="lv-LV"/>
              </w:rPr>
            </w:pPr>
            <w:r w:rsidRPr="004E381C">
              <w:rPr>
                <w:rFonts w:asciiTheme="minorHAnsi" w:hAnsiTheme="minorHAnsi" w:cs="Calibri"/>
                <w:b/>
                <w:sz w:val="22"/>
                <w:szCs w:val="22"/>
                <w:lang w:eastAsia="lv-LV"/>
              </w:rPr>
              <w:t>Faktiskā adrese</w:t>
            </w:r>
          </w:p>
        </w:tc>
        <w:tc>
          <w:tcPr>
            <w:tcW w:w="6799" w:type="dxa"/>
            <w:tcBorders>
              <w:bottom w:val="single" w:sz="4" w:space="0" w:color="auto"/>
            </w:tcBorders>
          </w:tcPr>
          <w:p w14:paraId="0F7E402F" w14:textId="77777777" w:rsidR="00A97B3C" w:rsidRPr="004E381C" w:rsidRDefault="00A97B3C" w:rsidP="00274D28">
            <w:pPr>
              <w:rPr>
                <w:rFonts w:asciiTheme="minorHAnsi" w:hAnsiTheme="minorHAnsi" w:cs="Calibri"/>
                <w:b/>
                <w:lang w:eastAsia="lv-LV"/>
              </w:rPr>
            </w:pPr>
          </w:p>
        </w:tc>
      </w:tr>
      <w:tr w:rsidR="00A97B3C" w:rsidRPr="004E381C" w14:paraId="7AB91CAF" w14:textId="77777777" w:rsidTr="00274D28">
        <w:trPr>
          <w:cantSplit/>
          <w:trHeight w:val="390"/>
          <w:jc w:val="center"/>
        </w:trPr>
        <w:tc>
          <w:tcPr>
            <w:tcW w:w="1900" w:type="dxa"/>
            <w:tcBorders>
              <w:top w:val="single" w:sz="4" w:space="0" w:color="auto"/>
              <w:bottom w:val="single" w:sz="4" w:space="0" w:color="auto"/>
            </w:tcBorders>
            <w:shd w:val="pct5" w:color="auto" w:fill="FFFFFF"/>
            <w:vAlign w:val="center"/>
          </w:tcPr>
          <w:p w14:paraId="019139FD" w14:textId="77777777" w:rsidR="00A97B3C" w:rsidRPr="004E381C" w:rsidRDefault="00A97B3C" w:rsidP="0017519C">
            <w:pPr>
              <w:rPr>
                <w:rFonts w:asciiTheme="minorHAnsi" w:hAnsiTheme="minorHAnsi" w:cs="Calibri"/>
                <w:b/>
                <w:lang w:eastAsia="lv-LV"/>
              </w:rPr>
            </w:pPr>
            <w:r w:rsidRPr="004E381C">
              <w:rPr>
                <w:rFonts w:asciiTheme="minorHAnsi" w:hAnsiTheme="minorHAnsi" w:cs="Calibri"/>
                <w:b/>
                <w:sz w:val="22"/>
                <w:szCs w:val="22"/>
                <w:lang w:eastAsia="lv-LV"/>
              </w:rPr>
              <w:t>Tālr</w:t>
            </w:r>
            <w:r w:rsidR="0017519C" w:rsidRPr="004E381C">
              <w:rPr>
                <w:rFonts w:asciiTheme="minorHAnsi" w:hAnsiTheme="minorHAnsi" w:cs="Calibri"/>
                <w:b/>
                <w:sz w:val="22"/>
                <w:szCs w:val="22"/>
                <w:lang w:eastAsia="lv-LV"/>
              </w:rPr>
              <w:t>unis</w:t>
            </w:r>
          </w:p>
        </w:tc>
        <w:tc>
          <w:tcPr>
            <w:tcW w:w="6799" w:type="dxa"/>
            <w:tcBorders>
              <w:top w:val="single" w:sz="4" w:space="0" w:color="auto"/>
              <w:bottom w:val="single" w:sz="4" w:space="0" w:color="auto"/>
            </w:tcBorders>
          </w:tcPr>
          <w:p w14:paraId="3B6A5E86" w14:textId="77777777" w:rsidR="00A97B3C" w:rsidRPr="004E381C" w:rsidRDefault="00A97B3C" w:rsidP="00274D28">
            <w:pPr>
              <w:rPr>
                <w:rFonts w:asciiTheme="minorHAnsi" w:hAnsiTheme="minorHAnsi" w:cs="Calibri"/>
                <w:b/>
                <w:lang w:eastAsia="lv-LV"/>
              </w:rPr>
            </w:pPr>
          </w:p>
        </w:tc>
      </w:tr>
    </w:tbl>
    <w:p w14:paraId="2A8E615B" w14:textId="77777777" w:rsidR="00A97B3C" w:rsidRPr="004E381C" w:rsidRDefault="00A97B3C" w:rsidP="00A97B3C">
      <w:pPr>
        <w:keepNext/>
        <w:ind w:left="425" w:hanging="425"/>
        <w:jc w:val="both"/>
        <w:rPr>
          <w:rFonts w:asciiTheme="minorHAnsi" w:hAnsiTheme="minorHAnsi" w:cs="Calibri"/>
          <w:sz w:val="22"/>
          <w:szCs w:val="22"/>
          <w:lang w:eastAsia="lv-LV"/>
        </w:rPr>
      </w:pPr>
    </w:p>
    <w:p w14:paraId="3339BC99" w14:textId="77777777" w:rsidR="00A97B3C" w:rsidRPr="004E381C" w:rsidRDefault="00A97B3C" w:rsidP="00A97B3C">
      <w:pPr>
        <w:keepNext/>
        <w:ind w:left="360" w:hanging="425"/>
        <w:jc w:val="both"/>
        <w:outlineLvl w:val="0"/>
        <w:rPr>
          <w:rFonts w:asciiTheme="minorHAnsi" w:hAnsiTheme="minorHAnsi" w:cs="Calibri"/>
          <w:b/>
          <w:sz w:val="22"/>
          <w:szCs w:val="22"/>
          <w:lang w:eastAsia="lv-LV"/>
        </w:rPr>
      </w:pPr>
      <w:bookmarkStart w:id="9" w:name="_Toc59188063"/>
      <w:bookmarkStart w:id="10" w:name="_Toc59190312"/>
      <w:r w:rsidRPr="004E381C">
        <w:rPr>
          <w:rFonts w:asciiTheme="minorHAnsi" w:hAnsiTheme="minorHAnsi" w:cs="Calibri"/>
          <w:b/>
          <w:sz w:val="22"/>
          <w:szCs w:val="22"/>
          <w:lang w:eastAsia="lv-LV"/>
        </w:rPr>
        <w:t>2.</w:t>
      </w:r>
      <w:r w:rsidRPr="004E381C">
        <w:rPr>
          <w:rFonts w:asciiTheme="minorHAnsi" w:hAnsiTheme="minorHAnsi" w:cs="Calibri"/>
          <w:b/>
          <w:sz w:val="22"/>
          <w:szCs w:val="22"/>
          <w:lang w:eastAsia="lv-LV"/>
        </w:rPr>
        <w:tab/>
        <w:t>IESNIEDZĒJA KONTAKTPERSONA</w:t>
      </w:r>
      <w:bookmarkEnd w:id="9"/>
      <w:bookmarkEnd w:id="10"/>
    </w:p>
    <w:tbl>
      <w:tblPr>
        <w:tblW w:w="85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05"/>
        <w:gridCol w:w="6714"/>
      </w:tblGrid>
      <w:tr w:rsidR="00A97B3C" w:rsidRPr="004E381C" w14:paraId="66D6D464" w14:textId="77777777" w:rsidTr="00274D28">
        <w:trPr>
          <w:trHeight w:val="420"/>
          <w:jc w:val="center"/>
        </w:trPr>
        <w:tc>
          <w:tcPr>
            <w:tcW w:w="1805" w:type="dxa"/>
            <w:shd w:val="pct5" w:color="auto" w:fill="FFFFFF"/>
            <w:vAlign w:val="center"/>
          </w:tcPr>
          <w:p w14:paraId="4904F992" w14:textId="77777777" w:rsidR="00A97B3C" w:rsidRPr="004E381C" w:rsidRDefault="00A97B3C" w:rsidP="00274D28">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Vārds, uzvārds</w:t>
            </w:r>
          </w:p>
        </w:tc>
        <w:tc>
          <w:tcPr>
            <w:tcW w:w="6714" w:type="dxa"/>
            <w:vAlign w:val="center"/>
          </w:tcPr>
          <w:p w14:paraId="5EE73486" w14:textId="77777777" w:rsidR="00A97B3C" w:rsidRPr="004E381C" w:rsidRDefault="00A97B3C" w:rsidP="00274D28">
            <w:pPr>
              <w:rPr>
                <w:rFonts w:asciiTheme="minorHAnsi" w:hAnsiTheme="minorHAnsi" w:cs="Calibri"/>
                <w:lang w:eastAsia="lv-LV"/>
              </w:rPr>
            </w:pPr>
          </w:p>
        </w:tc>
      </w:tr>
      <w:tr w:rsidR="00A97B3C" w:rsidRPr="004E381C" w14:paraId="3EEA1544" w14:textId="77777777" w:rsidTr="00274D28">
        <w:trPr>
          <w:trHeight w:val="420"/>
          <w:jc w:val="center"/>
        </w:trPr>
        <w:tc>
          <w:tcPr>
            <w:tcW w:w="1805" w:type="dxa"/>
            <w:shd w:val="pct5" w:color="auto" w:fill="FFFFFF"/>
            <w:vAlign w:val="center"/>
          </w:tcPr>
          <w:p w14:paraId="5A9EE6C1" w14:textId="77777777" w:rsidR="00A97B3C" w:rsidRPr="004E381C" w:rsidRDefault="00A97B3C" w:rsidP="00274D28">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Adrese</w:t>
            </w:r>
          </w:p>
        </w:tc>
        <w:tc>
          <w:tcPr>
            <w:tcW w:w="6714" w:type="dxa"/>
            <w:vAlign w:val="center"/>
          </w:tcPr>
          <w:p w14:paraId="1D075F92" w14:textId="77777777" w:rsidR="00A97B3C" w:rsidRPr="004E381C" w:rsidRDefault="00A97B3C" w:rsidP="00274D28">
            <w:pPr>
              <w:rPr>
                <w:rFonts w:asciiTheme="minorHAnsi" w:hAnsiTheme="minorHAnsi" w:cs="Calibri"/>
                <w:lang w:eastAsia="lv-LV"/>
              </w:rPr>
            </w:pPr>
          </w:p>
        </w:tc>
      </w:tr>
      <w:tr w:rsidR="00A97B3C" w:rsidRPr="004E381C" w14:paraId="21F96B19" w14:textId="77777777" w:rsidTr="00274D28">
        <w:trPr>
          <w:trHeight w:val="420"/>
          <w:jc w:val="center"/>
        </w:trPr>
        <w:tc>
          <w:tcPr>
            <w:tcW w:w="1805" w:type="dxa"/>
            <w:shd w:val="pct5" w:color="auto" w:fill="FFFFFF"/>
            <w:vAlign w:val="center"/>
          </w:tcPr>
          <w:p w14:paraId="353EB881" w14:textId="77777777" w:rsidR="00A97B3C" w:rsidRPr="004E381C" w:rsidRDefault="00A97B3C" w:rsidP="0017519C">
            <w:pPr>
              <w:spacing w:line="360" w:lineRule="auto"/>
              <w:rPr>
                <w:rFonts w:asciiTheme="minorHAnsi" w:hAnsiTheme="minorHAnsi" w:cs="Calibri"/>
                <w:b/>
                <w:lang w:eastAsia="lv-LV"/>
              </w:rPr>
            </w:pPr>
            <w:r w:rsidRPr="004E381C">
              <w:rPr>
                <w:rFonts w:asciiTheme="minorHAnsi" w:hAnsiTheme="minorHAnsi" w:cs="Calibri"/>
                <w:b/>
                <w:sz w:val="22"/>
                <w:szCs w:val="22"/>
                <w:lang w:eastAsia="lv-LV"/>
              </w:rPr>
              <w:t>Tālr</w:t>
            </w:r>
            <w:r w:rsidR="0017519C" w:rsidRPr="004E381C">
              <w:rPr>
                <w:rFonts w:asciiTheme="minorHAnsi" w:hAnsiTheme="minorHAnsi" w:cs="Calibri"/>
                <w:b/>
                <w:sz w:val="22"/>
                <w:szCs w:val="22"/>
                <w:lang w:eastAsia="lv-LV"/>
              </w:rPr>
              <w:t>unis</w:t>
            </w:r>
          </w:p>
        </w:tc>
        <w:tc>
          <w:tcPr>
            <w:tcW w:w="6714" w:type="dxa"/>
            <w:vAlign w:val="center"/>
          </w:tcPr>
          <w:p w14:paraId="42390ECB" w14:textId="77777777" w:rsidR="00A97B3C" w:rsidRPr="004E381C" w:rsidRDefault="00A97B3C" w:rsidP="00274D28">
            <w:pPr>
              <w:rPr>
                <w:rFonts w:asciiTheme="minorHAnsi" w:hAnsiTheme="minorHAnsi" w:cs="Calibri"/>
                <w:lang w:eastAsia="lv-LV"/>
              </w:rPr>
            </w:pPr>
          </w:p>
        </w:tc>
      </w:tr>
      <w:tr w:rsidR="00A97B3C" w:rsidRPr="004E381C" w14:paraId="7EF00F80" w14:textId="77777777" w:rsidTr="00274D28">
        <w:trPr>
          <w:trHeight w:val="420"/>
          <w:jc w:val="center"/>
        </w:trPr>
        <w:tc>
          <w:tcPr>
            <w:tcW w:w="1805" w:type="dxa"/>
            <w:shd w:val="pct5" w:color="auto" w:fill="FFFFFF"/>
            <w:vAlign w:val="center"/>
          </w:tcPr>
          <w:p w14:paraId="788E6064" w14:textId="77777777" w:rsidR="00A97B3C" w:rsidRPr="004E381C" w:rsidRDefault="00A97B3C" w:rsidP="00274D28">
            <w:pPr>
              <w:spacing w:line="360" w:lineRule="auto"/>
              <w:rPr>
                <w:rFonts w:asciiTheme="minorHAnsi" w:hAnsiTheme="minorHAnsi" w:cs="Calibri"/>
                <w:b/>
                <w:bCs/>
                <w:lang w:eastAsia="lv-LV"/>
              </w:rPr>
            </w:pPr>
            <w:r w:rsidRPr="004E381C">
              <w:rPr>
                <w:rFonts w:asciiTheme="minorHAnsi" w:hAnsiTheme="minorHAnsi" w:cs="Calibri"/>
                <w:b/>
                <w:bCs/>
                <w:sz w:val="22"/>
                <w:szCs w:val="22"/>
                <w:lang w:eastAsia="lv-LV"/>
              </w:rPr>
              <w:t>E-pasta adrese</w:t>
            </w:r>
          </w:p>
        </w:tc>
        <w:tc>
          <w:tcPr>
            <w:tcW w:w="6714" w:type="dxa"/>
            <w:vAlign w:val="center"/>
          </w:tcPr>
          <w:p w14:paraId="0914D305" w14:textId="77777777" w:rsidR="00A97B3C" w:rsidRPr="004E381C" w:rsidRDefault="00A97B3C" w:rsidP="00274D28">
            <w:pPr>
              <w:rPr>
                <w:rFonts w:asciiTheme="minorHAnsi" w:hAnsiTheme="minorHAnsi" w:cs="Calibri"/>
                <w:lang w:eastAsia="lv-LV"/>
              </w:rPr>
            </w:pPr>
          </w:p>
        </w:tc>
      </w:tr>
    </w:tbl>
    <w:p w14:paraId="5A8F938A" w14:textId="77777777" w:rsidR="00A97B3C" w:rsidRPr="004E381C" w:rsidRDefault="00A97B3C" w:rsidP="00A97B3C">
      <w:pPr>
        <w:rPr>
          <w:rFonts w:asciiTheme="minorHAnsi" w:hAnsiTheme="minorHAnsi" w:cs="Calibri"/>
          <w:b/>
          <w:lang w:eastAsia="lv-LV"/>
        </w:rPr>
      </w:pPr>
    </w:p>
    <w:p w14:paraId="511C00A7" w14:textId="77777777" w:rsidR="00A97B3C" w:rsidRPr="004E381C" w:rsidRDefault="00A97B3C" w:rsidP="00A97B3C">
      <w:pPr>
        <w:rPr>
          <w:rFonts w:asciiTheme="minorHAnsi" w:hAnsiTheme="minorHAnsi" w:cs="Calibri"/>
          <w:b/>
          <w:lang w:eastAsia="lv-LV"/>
        </w:rPr>
      </w:pPr>
      <w:r w:rsidRPr="004E381C">
        <w:rPr>
          <w:rFonts w:asciiTheme="minorHAnsi" w:hAnsiTheme="minorHAnsi" w:cs="Calibri"/>
          <w:b/>
          <w:lang w:eastAsia="lv-LV"/>
        </w:rPr>
        <w:t>Pretendents ar šī pieteikuma iesniegšanu:</w:t>
      </w:r>
    </w:p>
    <w:p w14:paraId="3A51F99C" w14:textId="308F239B" w:rsidR="00A97B3C" w:rsidRPr="004E381C" w:rsidRDefault="00A97B3C" w:rsidP="005D3EB9">
      <w:pPr>
        <w:jc w:val="both"/>
        <w:rPr>
          <w:rFonts w:asciiTheme="minorHAnsi" w:hAnsiTheme="minorHAnsi" w:cs="Calibri"/>
          <w:lang w:eastAsia="lv-LV"/>
        </w:rPr>
      </w:pPr>
      <w:r w:rsidRPr="004E381C">
        <w:rPr>
          <w:rFonts w:asciiTheme="minorHAnsi" w:hAnsiTheme="minorHAnsi" w:cs="Calibri"/>
          <w:lang w:eastAsia="lv-LV"/>
        </w:rPr>
        <w:t xml:space="preserve">1) piesakās piedalīties iepirkuma procedūrā </w:t>
      </w:r>
      <w:r w:rsidR="005D3EB9" w:rsidRPr="005D3EB9">
        <w:rPr>
          <w:rFonts w:asciiTheme="minorHAnsi" w:hAnsiTheme="minorHAnsi" w:cs="Calibri"/>
          <w:lang w:eastAsia="lv-LV"/>
        </w:rPr>
        <w:t>“IKT un saistīto nozaru nodarbināto profesionālo zināšanu pilnveides un produktivitātes mācības” kursi (</w:t>
      </w:r>
      <w:r w:rsidR="007A57F6">
        <w:rPr>
          <w:rFonts w:asciiTheme="minorHAnsi" w:hAnsiTheme="minorHAnsi" w:cs="Calibri"/>
          <w:lang w:eastAsia="lv-LV"/>
        </w:rPr>
        <w:t>6</w:t>
      </w:r>
      <w:r w:rsidR="005D3EB9" w:rsidRPr="005D3EB9">
        <w:rPr>
          <w:rFonts w:asciiTheme="minorHAnsi" w:hAnsiTheme="minorHAnsi" w:cs="Calibri"/>
          <w:lang w:eastAsia="lv-LV"/>
        </w:rPr>
        <w:t xml:space="preserve">.daļa) </w:t>
      </w:r>
      <w:r w:rsidR="00FE10A5" w:rsidRPr="004E381C">
        <w:rPr>
          <w:rFonts w:asciiTheme="minorHAnsi" w:hAnsiTheme="minorHAnsi" w:cs="Calibri"/>
          <w:lang w:eastAsia="lv-LV"/>
        </w:rPr>
        <w:t>(iepirkuma identifikācijas numurs LIKTA/IEP/202</w:t>
      </w:r>
      <w:r w:rsidR="004E381C" w:rsidRPr="004E381C">
        <w:rPr>
          <w:rFonts w:asciiTheme="minorHAnsi" w:hAnsiTheme="minorHAnsi" w:cs="Calibri"/>
          <w:lang w:eastAsia="lv-LV"/>
        </w:rPr>
        <w:t>5</w:t>
      </w:r>
      <w:r w:rsidR="00FE10A5" w:rsidRPr="004E381C">
        <w:rPr>
          <w:rFonts w:asciiTheme="minorHAnsi" w:hAnsiTheme="minorHAnsi" w:cs="Calibri"/>
          <w:lang w:eastAsia="lv-LV"/>
        </w:rPr>
        <w:t>/</w:t>
      </w:r>
      <w:r w:rsidR="004E381C" w:rsidRPr="004E381C">
        <w:rPr>
          <w:rFonts w:asciiTheme="minorHAnsi" w:hAnsiTheme="minorHAnsi" w:cs="Calibri"/>
          <w:lang w:eastAsia="lv-LV"/>
        </w:rPr>
        <w:t>0</w:t>
      </w:r>
      <w:r w:rsidR="007A57F6">
        <w:rPr>
          <w:rFonts w:asciiTheme="minorHAnsi" w:hAnsiTheme="minorHAnsi" w:cs="Calibri"/>
          <w:lang w:eastAsia="lv-LV"/>
        </w:rPr>
        <w:t>6</w:t>
      </w:r>
      <w:r w:rsidR="00FE10A5" w:rsidRPr="004E381C">
        <w:rPr>
          <w:rFonts w:asciiTheme="minorHAnsi" w:hAnsiTheme="minorHAnsi" w:cs="Calibri"/>
          <w:lang w:eastAsia="lv-LV"/>
        </w:rPr>
        <w:t>)</w:t>
      </w:r>
      <w:r w:rsidRPr="004E381C">
        <w:rPr>
          <w:rFonts w:asciiTheme="minorHAnsi" w:hAnsiTheme="minorHAnsi" w:cs="Calibri"/>
          <w:lang w:eastAsia="lv-LV"/>
        </w:rPr>
        <w:t>;</w:t>
      </w:r>
    </w:p>
    <w:p w14:paraId="75E1A192" w14:textId="77777777"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2) apliecina, ka ir iepazinies ar iepirkuma procedūras nolikumu un apņemas ievērot tā prasības;</w:t>
      </w:r>
    </w:p>
    <w:p w14:paraId="6C005E50" w14:textId="77777777"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3) apņemas pasūtīju</w:t>
      </w:r>
      <w:r w:rsidR="00A232CE" w:rsidRPr="004E381C">
        <w:rPr>
          <w:rFonts w:asciiTheme="minorHAnsi" w:hAnsiTheme="minorHAnsi" w:cs="Calibri"/>
          <w:lang w:eastAsia="lv-LV"/>
        </w:rPr>
        <w:t>ma piešķiršanas gadījumā slēgt I</w:t>
      </w:r>
      <w:r w:rsidRPr="004E381C">
        <w:rPr>
          <w:rFonts w:asciiTheme="minorHAnsi" w:hAnsiTheme="minorHAnsi" w:cs="Calibri"/>
          <w:lang w:eastAsia="lv-LV"/>
        </w:rPr>
        <w:t>epirkuma līgumu ar Pasūtītāju;</w:t>
      </w:r>
    </w:p>
    <w:p w14:paraId="652F2210" w14:textId="18025B66"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4) atzīst sava piedāvājuma spēkā esamību ne īsāku kā līdz 20</w:t>
      </w:r>
      <w:r w:rsidR="0076142F" w:rsidRPr="004E381C">
        <w:rPr>
          <w:rFonts w:asciiTheme="minorHAnsi" w:hAnsiTheme="minorHAnsi" w:cs="Calibri"/>
          <w:lang w:eastAsia="lv-LV"/>
        </w:rPr>
        <w:t>2</w:t>
      </w:r>
      <w:r w:rsidR="004E381C" w:rsidRPr="004E381C">
        <w:rPr>
          <w:rFonts w:asciiTheme="minorHAnsi" w:hAnsiTheme="minorHAnsi" w:cs="Calibri"/>
          <w:lang w:eastAsia="lv-LV"/>
        </w:rPr>
        <w:t>9</w:t>
      </w:r>
      <w:r w:rsidRPr="004E381C">
        <w:rPr>
          <w:rFonts w:asciiTheme="minorHAnsi" w:hAnsiTheme="minorHAnsi" w:cs="Calibri"/>
          <w:lang w:eastAsia="lv-LV"/>
        </w:rPr>
        <w:t xml:space="preserve">. gada </w:t>
      </w:r>
      <w:r w:rsidR="001B34D7" w:rsidRPr="004E381C">
        <w:rPr>
          <w:rFonts w:asciiTheme="minorHAnsi" w:hAnsiTheme="minorHAnsi" w:cs="Calibri"/>
          <w:lang w:eastAsia="lv-LV"/>
        </w:rPr>
        <w:t>3</w:t>
      </w:r>
      <w:r w:rsidR="00F37EFA" w:rsidRPr="004E381C">
        <w:rPr>
          <w:rFonts w:asciiTheme="minorHAnsi" w:hAnsiTheme="minorHAnsi" w:cs="Calibri"/>
          <w:lang w:eastAsia="lv-LV"/>
        </w:rPr>
        <w:t>1</w:t>
      </w:r>
      <w:r w:rsidRPr="004E381C">
        <w:rPr>
          <w:rFonts w:asciiTheme="minorHAnsi" w:hAnsiTheme="minorHAnsi" w:cs="Calibri"/>
          <w:lang w:eastAsia="lv-LV"/>
        </w:rPr>
        <w:t>.</w:t>
      </w:r>
      <w:r w:rsidR="0076142F" w:rsidRPr="004E381C">
        <w:rPr>
          <w:rFonts w:asciiTheme="minorHAnsi" w:hAnsiTheme="minorHAnsi" w:cs="Calibri"/>
          <w:lang w:eastAsia="lv-LV"/>
        </w:rPr>
        <w:t>decembrim</w:t>
      </w:r>
      <w:r w:rsidRPr="004E381C">
        <w:rPr>
          <w:rFonts w:asciiTheme="minorHAnsi" w:hAnsiTheme="minorHAnsi" w:cs="Calibri"/>
          <w:color w:val="FF0000"/>
          <w:lang w:eastAsia="lv-LV"/>
        </w:rPr>
        <w:t xml:space="preserve"> </w:t>
      </w:r>
      <w:r w:rsidRPr="004E381C">
        <w:rPr>
          <w:rFonts w:asciiTheme="minorHAnsi" w:hAnsiTheme="minorHAnsi" w:cs="Calibri"/>
          <w:lang w:eastAsia="lv-LV"/>
        </w:rPr>
        <w:t>no piedāvājumu atvēršanas sēdes dienas.</w:t>
      </w:r>
      <w:r w:rsidR="00921D01" w:rsidRPr="004E381C">
        <w:rPr>
          <w:rFonts w:asciiTheme="minorHAnsi" w:hAnsiTheme="minorHAnsi" w:cs="Calibri"/>
          <w:lang w:eastAsia="lv-LV"/>
        </w:rPr>
        <w:t xml:space="preserve"> </w:t>
      </w:r>
    </w:p>
    <w:p w14:paraId="5C3ABB85" w14:textId="4B7FEB24" w:rsidR="00A97B3C" w:rsidRPr="004E381C" w:rsidRDefault="00A97B3C" w:rsidP="0017519C">
      <w:pPr>
        <w:jc w:val="both"/>
        <w:rPr>
          <w:rFonts w:asciiTheme="minorHAnsi" w:hAnsiTheme="minorHAnsi" w:cs="Calibri"/>
          <w:lang w:eastAsia="lv-LV"/>
        </w:rPr>
      </w:pPr>
      <w:r w:rsidRPr="004E381C">
        <w:rPr>
          <w:rFonts w:asciiTheme="minorHAnsi" w:hAnsiTheme="minorHAnsi" w:cs="Calibri"/>
          <w:lang w:eastAsia="lv-LV"/>
        </w:rPr>
        <w:t>5) garantē, ka v</w:t>
      </w:r>
      <w:r w:rsidR="00B55F37" w:rsidRPr="004E381C">
        <w:rPr>
          <w:rFonts w:asciiTheme="minorHAnsi" w:hAnsiTheme="minorHAnsi" w:cs="Calibri"/>
          <w:lang w:eastAsia="lv-LV"/>
        </w:rPr>
        <w:t>isas sniegtās ziņas ir patiesas.</w:t>
      </w:r>
    </w:p>
    <w:p w14:paraId="645A33D2" w14:textId="31186D8B" w:rsidR="00A97B3C" w:rsidRPr="00B86815" w:rsidRDefault="00A97B3C" w:rsidP="00A97B3C">
      <w:pPr>
        <w:rPr>
          <w:rFonts w:asciiTheme="minorHAnsi" w:hAnsiTheme="minorHAnsi" w:cs="Calibri"/>
          <w:i/>
          <w:highlight w:val="yellow"/>
          <w:lang w:eastAsia="lv-LV"/>
        </w:rPr>
        <w:sectPr w:rsidR="00A97B3C" w:rsidRPr="00B86815" w:rsidSect="008F45EB">
          <w:headerReference w:type="even" r:id="rId73"/>
          <w:headerReference w:type="default" r:id="rId74"/>
          <w:footerReference w:type="even" r:id="rId75"/>
          <w:footerReference w:type="default" r:id="rId76"/>
          <w:headerReference w:type="first" r:id="rId77"/>
          <w:footerReference w:type="first" r:id="rId78"/>
          <w:pgSz w:w="11906" w:h="16838"/>
          <w:pgMar w:top="1134" w:right="1416" w:bottom="567" w:left="1701" w:header="567" w:footer="567" w:gutter="0"/>
          <w:cols w:space="708"/>
          <w:titlePg/>
          <w:docGrid w:linePitch="360"/>
        </w:sectPr>
      </w:pPr>
    </w:p>
    <w:p w14:paraId="7382FA52" w14:textId="000BB28C" w:rsidR="00BF5911" w:rsidRPr="004E381C" w:rsidRDefault="00BF5911" w:rsidP="00BF5911">
      <w:pPr>
        <w:jc w:val="right"/>
        <w:rPr>
          <w:rFonts w:asciiTheme="minorHAnsi" w:hAnsiTheme="minorHAnsi" w:cs="Calibri"/>
          <w:b/>
          <w:sz w:val="22"/>
          <w:szCs w:val="22"/>
          <w:lang w:eastAsia="lv-LV"/>
        </w:rPr>
      </w:pPr>
      <w:r w:rsidRPr="004E381C">
        <w:rPr>
          <w:rFonts w:asciiTheme="minorHAnsi" w:hAnsiTheme="minorHAnsi" w:cs="Calibri"/>
          <w:b/>
          <w:sz w:val="22"/>
          <w:szCs w:val="22"/>
          <w:lang w:eastAsia="lv-LV"/>
        </w:rPr>
        <w:lastRenderedPageBreak/>
        <w:t>Pielikums Nr. 2</w:t>
      </w:r>
    </w:p>
    <w:p w14:paraId="5C655E34" w14:textId="77777777" w:rsidR="007A57F6" w:rsidRPr="007A57F6" w:rsidRDefault="007A57F6" w:rsidP="007A57F6">
      <w:pPr>
        <w:jc w:val="right"/>
        <w:rPr>
          <w:rFonts w:asciiTheme="minorHAnsi" w:hAnsiTheme="minorHAnsi" w:cs="Calibri"/>
          <w:sz w:val="18"/>
          <w:szCs w:val="18"/>
          <w:lang w:eastAsia="lv-LV"/>
        </w:rPr>
      </w:pPr>
      <w:r w:rsidRPr="007A57F6">
        <w:rPr>
          <w:rFonts w:asciiTheme="minorHAnsi" w:hAnsiTheme="minorHAnsi" w:cs="Calibri"/>
          <w:sz w:val="18"/>
          <w:szCs w:val="18"/>
          <w:lang w:eastAsia="lv-LV"/>
        </w:rPr>
        <w:t xml:space="preserve">“IKT un saistīto nozaru nodarbināto profesionālo zināšanu pilnveides un produktivitātes mācības” kursi (6.daļa) </w:t>
      </w:r>
    </w:p>
    <w:p w14:paraId="37DBE4BB" w14:textId="77777777" w:rsidR="007A57F6" w:rsidRPr="004E381C" w:rsidRDefault="007A57F6" w:rsidP="007A57F6">
      <w:pPr>
        <w:jc w:val="right"/>
        <w:rPr>
          <w:rFonts w:asciiTheme="minorHAnsi" w:hAnsiTheme="minorHAnsi" w:cs="Calibri"/>
          <w:sz w:val="18"/>
          <w:szCs w:val="18"/>
          <w:lang w:eastAsia="lv-LV"/>
        </w:rPr>
      </w:pPr>
      <w:r w:rsidRPr="007A57F6">
        <w:rPr>
          <w:rFonts w:asciiTheme="minorHAnsi" w:hAnsiTheme="minorHAnsi" w:cs="Calibri"/>
          <w:sz w:val="18"/>
          <w:szCs w:val="18"/>
          <w:lang w:eastAsia="lv-LV"/>
        </w:rPr>
        <w:t>(iepirkuma identifikācijas numurs LIKTA/IEP/2025/06)</w:t>
      </w:r>
    </w:p>
    <w:p w14:paraId="46BF0AFF" w14:textId="77777777" w:rsidR="00BF5911" w:rsidRPr="00B86815" w:rsidRDefault="00BF5911" w:rsidP="00BF5911">
      <w:pPr>
        <w:jc w:val="right"/>
        <w:rPr>
          <w:rFonts w:asciiTheme="minorHAnsi" w:hAnsiTheme="minorHAnsi" w:cs="Calibri"/>
          <w:sz w:val="20"/>
          <w:szCs w:val="18"/>
          <w:highlight w:val="yellow"/>
          <w:lang w:eastAsia="lv-LV"/>
        </w:rPr>
      </w:pPr>
    </w:p>
    <w:p w14:paraId="2A15C49C" w14:textId="77777777" w:rsidR="00BF5911" w:rsidRPr="00B86815" w:rsidRDefault="00BF5911" w:rsidP="00BF5911">
      <w:pPr>
        <w:jc w:val="right"/>
        <w:rPr>
          <w:rFonts w:asciiTheme="minorHAnsi" w:hAnsiTheme="minorHAnsi" w:cs="Calibri"/>
          <w:sz w:val="18"/>
          <w:szCs w:val="18"/>
          <w:highlight w:val="yellow"/>
          <w:lang w:eastAsia="lv-LV"/>
        </w:rPr>
      </w:pPr>
    </w:p>
    <w:p w14:paraId="202464B3" w14:textId="77777777" w:rsidR="00BF5911" w:rsidRPr="00B86815" w:rsidRDefault="00BF5911" w:rsidP="00BF5911">
      <w:pPr>
        <w:jc w:val="right"/>
        <w:rPr>
          <w:rFonts w:asciiTheme="minorHAnsi" w:hAnsiTheme="minorHAnsi" w:cs="Calibri"/>
          <w:b/>
          <w:highlight w:val="yellow"/>
          <w:lang w:eastAsia="lv-LV"/>
        </w:rPr>
      </w:pPr>
    </w:p>
    <w:p w14:paraId="2F37DA34" w14:textId="77777777" w:rsidR="00BF5911" w:rsidRPr="004E381C" w:rsidRDefault="00BF5911" w:rsidP="00BF5911">
      <w:pPr>
        <w:jc w:val="center"/>
        <w:rPr>
          <w:rFonts w:asciiTheme="minorHAnsi" w:hAnsiTheme="minorHAnsi" w:cs="Calibri"/>
          <w:b/>
          <w:bCs/>
          <w:sz w:val="28"/>
          <w:szCs w:val="28"/>
          <w:u w:val="single"/>
          <w:lang w:eastAsia="lv-LV"/>
        </w:rPr>
      </w:pPr>
      <w:r w:rsidRPr="004E381C">
        <w:rPr>
          <w:rFonts w:asciiTheme="minorHAnsi" w:hAnsiTheme="minorHAnsi" w:cs="Calibri"/>
          <w:b/>
          <w:caps/>
          <w:sz w:val="28"/>
          <w:szCs w:val="28"/>
          <w:u w:val="single"/>
          <w:lang w:eastAsia="lv-LV"/>
        </w:rPr>
        <w:t xml:space="preserve">pretendenta </w:t>
      </w:r>
      <w:r w:rsidRPr="004E381C">
        <w:rPr>
          <w:rFonts w:asciiTheme="minorHAnsi" w:hAnsiTheme="minorHAnsi" w:cs="Calibri"/>
          <w:b/>
          <w:sz w:val="28"/>
          <w:szCs w:val="28"/>
          <w:u w:val="single"/>
          <w:lang w:eastAsia="lv-LV"/>
        </w:rPr>
        <w:t>TEHNISKAIS P</w:t>
      </w:r>
      <w:r w:rsidRPr="004E381C">
        <w:rPr>
          <w:rFonts w:asciiTheme="minorHAnsi" w:hAnsiTheme="minorHAnsi" w:cs="Calibri"/>
          <w:b/>
          <w:bCs/>
          <w:sz w:val="28"/>
          <w:szCs w:val="28"/>
          <w:u w:val="single"/>
          <w:lang w:eastAsia="lv-LV"/>
        </w:rPr>
        <w:t>IEDĀVĀJUMS</w:t>
      </w:r>
      <w:r w:rsidR="00D85A25" w:rsidRPr="004E381C">
        <w:rPr>
          <w:rFonts w:asciiTheme="minorHAnsi" w:hAnsiTheme="minorHAnsi" w:cs="Calibri"/>
          <w:b/>
          <w:bCs/>
          <w:sz w:val="28"/>
          <w:szCs w:val="28"/>
          <w:u w:val="single"/>
          <w:lang w:eastAsia="lv-LV"/>
        </w:rPr>
        <w:t>:</w:t>
      </w:r>
    </w:p>
    <w:p w14:paraId="0CBAD90E" w14:textId="77777777" w:rsidR="00BF5911" w:rsidRPr="004E381C" w:rsidRDefault="009C5646" w:rsidP="009C5646">
      <w:pPr>
        <w:jc w:val="center"/>
        <w:rPr>
          <w:rFonts w:asciiTheme="minorHAnsi" w:hAnsiTheme="minorHAnsi" w:cs="Calibri"/>
          <w:bCs/>
          <w:i/>
          <w:lang w:eastAsia="lv-LV"/>
        </w:rPr>
      </w:pPr>
      <w:r w:rsidRPr="004E381C">
        <w:rPr>
          <w:rFonts w:asciiTheme="minorHAnsi" w:hAnsiTheme="minorHAnsi" w:cs="Calibri"/>
          <w:bCs/>
          <w:i/>
          <w:lang w:eastAsia="lv-LV"/>
        </w:rPr>
        <w:t>(iesniedz par katru apmācību kursu atsevišķi)</w:t>
      </w:r>
    </w:p>
    <w:p w14:paraId="7725B198" w14:textId="77777777" w:rsidR="009C5646" w:rsidRPr="00B86815" w:rsidRDefault="009C5646" w:rsidP="00BF5911">
      <w:pPr>
        <w:spacing w:after="120"/>
        <w:rPr>
          <w:rFonts w:asciiTheme="minorHAnsi" w:hAnsiTheme="minorHAnsi" w:cs="Calibri"/>
          <w:b/>
          <w:highlight w:val="yellow"/>
          <w:lang w:eastAsia="lv-LV"/>
        </w:rPr>
      </w:pPr>
    </w:p>
    <w:p w14:paraId="7C1B074E" w14:textId="68AE0086" w:rsidR="00BF5911" w:rsidRPr="004E381C" w:rsidRDefault="00BF5911" w:rsidP="00BF5911">
      <w:pPr>
        <w:spacing w:after="120"/>
        <w:rPr>
          <w:rFonts w:asciiTheme="minorHAnsi" w:hAnsiTheme="minorHAnsi" w:cs="Calibri"/>
          <w:i/>
          <w:lang w:eastAsia="lv-LV"/>
        </w:rPr>
      </w:pPr>
      <w:r w:rsidRPr="004E381C">
        <w:rPr>
          <w:rFonts w:asciiTheme="minorHAnsi" w:hAnsiTheme="minorHAnsi" w:cs="Calibri"/>
          <w:b/>
          <w:lang w:eastAsia="lv-LV"/>
        </w:rPr>
        <w:t xml:space="preserve">Apmācību kursa nosaukums: </w:t>
      </w:r>
      <w:r w:rsidR="00B55F37" w:rsidRPr="004E381C">
        <w:rPr>
          <w:rFonts w:asciiTheme="minorHAnsi" w:hAnsiTheme="minorHAnsi" w:cs="Calibri"/>
          <w:b/>
          <w:lang w:eastAsia="lv-LV"/>
        </w:rPr>
        <w:t>____________________________________________________</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80"/>
      </w:tblGrid>
      <w:tr w:rsidR="00BF5911" w:rsidRPr="004E381C" w14:paraId="0E850E19" w14:textId="77777777" w:rsidTr="00775B1D">
        <w:trPr>
          <w:trHeight w:val="368"/>
        </w:trPr>
        <w:tc>
          <w:tcPr>
            <w:tcW w:w="4536" w:type="dxa"/>
            <w:vAlign w:val="center"/>
          </w:tcPr>
          <w:p w14:paraId="33F43B8A" w14:textId="77777777" w:rsidR="00BF5911" w:rsidRPr="004E381C" w:rsidRDefault="006A637F" w:rsidP="0096003E">
            <w:pPr>
              <w:rPr>
                <w:rFonts w:asciiTheme="minorHAnsi" w:hAnsiTheme="minorHAnsi" w:cs="Calibri"/>
              </w:rPr>
            </w:pPr>
            <w:r w:rsidRPr="004E381C">
              <w:rPr>
                <w:rFonts w:asciiTheme="minorHAnsi" w:hAnsiTheme="minorHAnsi" w:cs="Calibri"/>
                <w:sz w:val="22"/>
                <w:szCs w:val="22"/>
              </w:rPr>
              <w:t>Apmācību dalībnieku skaits</w:t>
            </w:r>
            <w:r w:rsidR="00BF5911" w:rsidRPr="004E381C">
              <w:rPr>
                <w:rFonts w:asciiTheme="minorHAnsi" w:hAnsiTheme="minorHAnsi" w:cs="Calibri"/>
                <w:sz w:val="22"/>
                <w:szCs w:val="22"/>
              </w:rPr>
              <w:tab/>
            </w:r>
            <w:r w:rsidR="00BF5911" w:rsidRPr="004E381C">
              <w:rPr>
                <w:rFonts w:asciiTheme="minorHAnsi" w:hAnsiTheme="minorHAnsi" w:cs="Calibri"/>
                <w:sz w:val="22"/>
                <w:szCs w:val="22"/>
              </w:rPr>
              <w:tab/>
            </w:r>
          </w:p>
        </w:tc>
        <w:tc>
          <w:tcPr>
            <w:tcW w:w="4680" w:type="dxa"/>
            <w:vAlign w:val="center"/>
          </w:tcPr>
          <w:p w14:paraId="3B9CEEE1" w14:textId="77777777" w:rsidR="00BF5911" w:rsidRPr="004E381C" w:rsidRDefault="00BF5911" w:rsidP="00274D28">
            <w:pPr>
              <w:spacing w:line="360" w:lineRule="auto"/>
              <w:rPr>
                <w:rFonts w:asciiTheme="minorHAnsi" w:hAnsiTheme="minorHAnsi" w:cs="Calibri"/>
                <w:sz w:val="20"/>
                <w:szCs w:val="20"/>
              </w:rPr>
            </w:pPr>
          </w:p>
        </w:tc>
      </w:tr>
      <w:tr w:rsidR="00BF5911" w:rsidRPr="004E381C" w14:paraId="5E253BB4" w14:textId="77777777" w:rsidTr="00775B1D">
        <w:trPr>
          <w:trHeight w:val="546"/>
        </w:trPr>
        <w:tc>
          <w:tcPr>
            <w:tcW w:w="4536" w:type="dxa"/>
            <w:vAlign w:val="center"/>
          </w:tcPr>
          <w:p w14:paraId="217A9F30" w14:textId="77777777" w:rsidR="0096003E"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Mācību k</w:t>
            </w:r>
            <w:r w:rsidR="00BF5911" w:rsidRPr="004E381C">
              <w:rPr>
                <w:rFonts w:asciiTheme="minorHAnsi" w:hAnsiTheme="minorHAnsi" w:cs="Calibri"/>
                <w:sz w:val="22"/>
                <w:szCs w:val="22"/>
              </w:rPr>
              <w:t>ursa ilgums</w:t>
            </w:r>
            <w:r w:rsidR="007C34EB" w:rsidRPr="004E381C">
              <w:rPr>
                <w:rFonts w:asciiTheme="minorHAnsi" w:hAnsiTheme="minorHAnsi" w:cs="Calibri"/>
                <w:sz w:val="22"/>
                <w:szCs w:val="22"/>
              </w:rPr>
              <w:t xml:space="preserve"> </w:t>
            </w:r>
          </w:p>
          <w:p w14:paraId="7839C090" w14:textId="77777777" w:rsidR="00BF5911" w:rsidRPr="004E381C" w:rsidRDefault="007C34EB" w:rsidP="0096003E">
            <w:pPr>
              <w:rPr>
                <w:rFonts w:asciiTheme="minorHAnsi" w:hAnsiTheme="minorHAnsi" w:cs="Calibri"/>
              </w:rPr>
            </w:pPr>
            <w:r w:rsidRPr="004E381C">
              <w:rPr>
                <w:rFonts w:asciiTheme="minorHAnsi" w:hAnsiTheme="minorHAnsi" w:cs="Calibri"/>
                <w:i/>
                <w:sz w:val="22"/>
                <w:szCs w:val="22"/>
              </w:rPr>
              <w:t>(akadēmiskās stundas)</w:t>
            </w:r>
          </w:p>
        </w:tc>
        <w:tc>
          <w:tcPr>
            <w:tcW w:w="4680" w:type="dxa"/>
            <w:vAlign w:val="center"/>
          </w:tcPr>
          <w:p w14:paraId="5A9D4321" w14:textId="77777777" w:rsidR="00BF5911" w:rsidRPr="004E381C" w:rsidRDefault="00BF5911" w:rsidP="00274D28">
            <w:pPr>
              <w:spacing w:line="360" w:lineRule="auto"/>
              <w:rPr>
                <w:rFonts w:asciiTheme="minorHAnsi" w:hAnsiTheme="minorHAnsi" w:cs="Calibri"/>
                <w:sz w:val="20"/>
                <w:szCs w:val="20"/>
              </w:rPr>
            </w:pPr>
          </w:p>
        </w:tc>
      </w:tr>
      <w:tr w:rsidR="004F6240" w:rsidRPr="004E381C" w14:paraId="2AC05849" w14:textId="77777777" w:rsidTr="00775B1D">
        <w:trPr>
          <w:trHeight w:val="534"/>
        </w:trPr>
        <w:tc>
          <w:tcPr>
            <w:tcW w:w="4536" w:type="dxa"/>
            <w:vAlign w:val="center"/>
          </w:tcPr>
          <w:p w14:paraId="557045C0" w14:textId="77777777" w:rsidR="004F6240" w:rsidRPr="004E381C" w:rsidRDefault="004F6240" w:rsidP="0096003E">
            <w:pPr>
              <w:rPr>
                <w:rFonts w:asciiTheme="minorHAnsi" w:hAnsiTheme="minorHAnsi" w:cs="Calibri"/>
                <w:sz w:val="22"/>
                <w:szCs w:val="22"/>
              </w:rPr>
            </w:pPr>
            <w:r w:rsidRPr="004E381C">
              <w:rPr>
                <w:rFonts w:asciiTheme="minorHAnsi" w:hAnsiTheme="minorHAnsi" w:cs="Calibri"/>
                <w:sz w:val="22"/>
                <w:szCs w:val="22"/>
              </w:rPr>
              <w:t>Mācību veids</w:t>
            </w:r>
          </w:p>
          <w:p w14:paraId="4F30BD07" w14:textId="77777777" w:rsidR="004F6240" w:rsidRPr="004E381C" w:rsidRDefault="004E2C0D" w:rsidP="0096003E">
            <w:pPr>
              <w:rPr>
                <w:rFonts w:asciiTheme="minorHAnsi" w:hAnsiTheme="minorHAnsi" w:cs="Calibri"/>
                <w:i/>
                <w:sz w:val="22"/>
                <w:szCs w:val="22"/>
              </w:rPr>
            </w:pPr>
            <w:r w:rsidRPr="004E381C">
              <w:rPr>
                <w:rFonts w:asciiTheme="minorHAnsi" w:hAnsiTheme="minorHAnsi" w:cs="Calibri"/>
                <w:i/>
                <w:sz w:val="22"/>
                <w:szCs w:val="22"/>
              </w:rPr>
              <w:t xml:space="preserve">(klātiene vai </w:t>
            </w:r>
            <w:r w:rsidR="00181C99" w:rsidRPr="004E381C">
              <w:rPr>
                <w:rFonts w:asciiTheme="minorHAnsi" w:hAnsiTheme="minorHAnsi" w:cs="Calibri"/>
                <w:i/>
                <w:sz w:val="22"/>
                <w:szCs w:val="22"/>
              </w:rPr>
              <w:t>tiešsaist</w:t>
            </w:r>
            <w:r w:rsidR="00734376" w:rsidRPr="004E381C">
              <w:rPr>
                <w:rFonts w:asciiTheme="minorHAnsi" w:hAnsiTheme="minorHAnsi" w:cs="Calibri"/>
                <w:i/>
                <w:sz w:val="22"/>
                <w:szCs w:val="22"/>
              </w:rPr>
              <w:t>e</w:t>
            </w:r>
            <w:r w:rsidR="00FE10A5" w:rsidRPr="004E381C">
              <w:rPr>
                <w:rFonts w:asciiTheme="minorHAnsi" w:hAnsiTheme="minorHAnsi" w:cs="Calibri"/>
                <w:i/>
                <w:sz w:val="22"/>
                <w:szCs w:val="22"/>
              </w:rPr>
              <w:t xml:space="preserve"> pasniedzēja vadībā</w:t>
            </w:r>
            <w:r w:rsidR="0096003E" w:rsidRPr="004E381C">
              <w:rPr>
                <w:rFonts w:asciiTheme="minorHAnsi" w:hAnsiTheme="minorHAnsi" w:cs="Calibri"/>
                <w:i/>
                <w:sz w:val="22"/>
                <w:szCs w:val="22"/>
              </w:rPr>
              <w:t>)</w:t>
            </w:r>
          </w:p>
        </w:tc>
        <w:tc>
          <w:tcPr>
            <w:tcW w:w="4680" w:type="dxa"/>
            <w:vAlign w:val="center"/>
          </w:tcPr>
          <w:p w14:paraId="1BD08D10" w14:textId="77777777" w:rsidR="004F6240" w:rsidRPr="004E381C" w:rsidRDefault="004F6240" w:rsidP="00274D28">
            <w:pPr>
              <w:rPr>
                <w:rFonts w:asciiTheme="minorHAnsi" w:hAnsiTheme="minorHAnsi" w:cs="Calibri"/>
                <w:sz w:val="20"/>
                <w:szCs w:val="20"/>
              </w:rPr>
            </w:pPr>
          </w:p>
        </w:tc>
      </w:tr>
      <w:tr w:rsidR="00BF5911" w:rsidRPr="004E381C" w14:paraId="3F0FB744" w14:textId="77777777" w:rsidTr="00775B1D">
        <w:trPr>
          <w:trHeight w:val="368"/>
        </w:trPr>
        <w:tc>
          <w:tcPr>
            <w:tcW w:w="4536" w:type="dxa"/>
            <w:vAlign w:val="center"/>
          </w:tcPr>
          <w:p w14:paraId="3007A836" w14:textId="77777777" w:rsidR="00BF5911" w:rsidRPr="004E381C" w:rsidRDefault="00BF5911" w:rsidP="0096003E">
            <w:pPr>
              <w:rPr>
                <w:rFonts w:asciiTheme="minorHAnsi" w:hAnsiTheme="minorHAnsi" w:cs="Calibri"/>
              </w:rPr>
            </w:pPr>
            <w:r w:rsidRPr="004E381C">
              <w:rPr>
                <w:rFonts w:asciiTheme="minorHAnsi" w:hAnsiTheme="minorHAnsi" w:cs="Calibri"/>
                <w:sz w:val="22"/>
                <w:szCs w:val="22"/>
              </w:rPr>
              <w:t>Apmācību valoda</w:t>
            </w:r>
          </w:p>
        </w:tc>
        <w:tc>
          <w:tcPr>
            <w:tcW w:w="4680" w:type="dxa"/>
            <w:vAlign w:val="center"/>
          </w:tcPr>
          <w:p w14:paraId="30CCE23B" w14:textId="77777777" w:rsidR="00BF5911" w:rsidRPr="004E381C" w:rsidRDefault="00BF5911" w:rsidP="00274D28">
            <w:pPr>
              <w:spacing w:line="360" w:lineRule="auto"/>
              <w:rPr>
                <w:rFonts w:asciiTheme="minorHAnsi" w:hAnsiTheme="minorHAnsi" w:cs="Calibri"/>
                <w:sz w:val="20"/>
                <w:szCs w:val="20"/>
              </w:rPr>
            </w:pPr>
          </w:p>
        </w:tc>
      </w:tr>
      <w:tr w:rsidR="004E381C" w:rsidRPr="004E381C" w14:paraId="451066A3" w14:textId="77777777" w:rsidTr="00775B1D">
        <w:trPr>
          <w:trHeight w:val="368"/>
        </w:trPr>
        <w:tc>
          <w:tcPr>
            <w:tcW w:w="4536" w:type="dxa"/>
            <w:vAlign w:val="center"/>
          </w:tcPr>
          <w:p w14:paraId="6E5F4236" w14:textId="77777777" w:rsidR="004E381C" w:rsidRPr="004E381C" w:rsidRDefault="004E381C" w:rsidP="004E381C">
            <w:pPr>
              <w:rPr>
                <w:rFonts w:ascii="Calibri" w:eastAsia="Times New Roman" w:hAnsi="Calibri" w:cs="Calibri"/>
                <w:color w:val="000000"/>
                <w:sz w:val="22"/>
                <w:szCs w:val="22"/>
                <w:lang w:eastAsia="lv-LV"/>
              </w:rPr>
            </w:pPr>
            <w:r w:rsidRPr="004E381C">
              <w:rPr>
                <w:rFonts w:ascii="Calibri" w:eastAsia="Times New Roman" w:hAnsi="Calibri" w:cs="Calibri"/>
                <w:color w:val="000000"/>
                <w:sz w:val="22"/>
                <w:szCs w:val="22"/>
                <w:lang w:eastAsia="lv-LV"/>
              </w:rPr>
              <w:t>Apmācību joma</w:t>
            </w:r>
          </w:p>
          <w:p w14:paraId="303B1592" w14:textId="577BF75E" w:rsidR="004E381C" w:rsidRPr="004E381C" w:rsidRDefault="004E381C" w:rsidP="004E381C">
            <w:pPr>
              <w:rPr>
                <w:rFonts w:asciiTheme="minorHAnsi" w:hAnsiTheme="minorHAnsi" w:cs="Calibri"/>
                <w:sz w:val="22"/>
                <w:szCs w:val="22"/>
              </w:rPr>
            </w:pPr>
            <w:r w:rsidRPr="004E381C">
              <w:rPr>
                <w:rFonts w:asciiTheme="minorHAnsi" w:hAnsiTheme="minorHAnsi" w:cstheme="minorHAnsi"/>
                <w:i/>
                <w:iCs/>
                <w:sz w:val="22"/>
                <w:szCs w:val="22"/>
              </w:rPr>
              <w:t xml:space="preserve">(saskaņā ar MK noteikumiem </w:t>
            </w:r>
            <w:hyperlink r:id="rId79" w:anchor="piel2&amp;pd=1" w:history="1">
              <w:r w:rsidRPr="004E381C">
                <w:rPr>
                  <w:rStyle w:val="Hyperlink"/>
                  <w:rFonts w:asciiTheme="minorHAnsi" w:hAnsiTheme="minorHAnsi" w:cstheme="minorHAnsi"/>
                  <w:i/>
                  <w:iCs/>
                  <w:sz w:val="22"/>
                  <w:szCs w:val="22"/>
                </w:rPr>
                <w:t>Nr. 413</w:t>
              </w:r>
            </w:hyperlink>
            <w:r w:rsidRPr="004E381C">
              <w:rPr>
                <w:rFonts w:asciiTheme="minorHAnsi" w:hAnsiTheme="minorHAnsi" w:cstheme="minorHAnsi"/>
                <w:i/>
                <w:iCs/>
                <w:sz w:val="22"/>
                <w:szCs w:val="22"/>
              </w:rPr>
              <w:t>)</w:t>
            </w:r>
          </w:p>
        </w:tc>
        <w:tc>
          <w:tcPr>
            <w:tcW w:w="4680" w:type="dxa"/>
            <w:vAlign w:val="center"/>
          </w:tcPr>
          <w:p w14:paraId="65B753A2" w14:textId="02F4C746" w:rsidR="004E381C" w:rsidRPr="004E381C" w:rsidRDefault="004E381C" w:rsidP="004E381C">
            <w:pPr>
              <w:spacing w:line="360" w:lineRule="auto"/>
              <w:rPr>
                <w:rFonts w:asciiTheme="minorHAnsi" w:hAnsiTheme="minorHAnsi" w:cs="Calibri"/>
                <w:sz w:val="20"/>
                <w:szCs w:val="20"/>
              </w:rPr>
            </w:pPr>
          </w:p>
        </w:tc>
      </w:tr>
      <w:tr w:rsidR="00BF5911" w:rsidRPr="00B86815" w14:paraId="2901CD53" w14:textId="77777777" w:rsidTr="00775B1D">
        <w:trPr>
          <w:trHeight w:val="546"/>
        </w:trPr>
        <w:tc>
          <w:tcPr>
            <w:tcW w:w="4536" w:type="dxa"/>
            <w:vAlign w:val="center"/>
          </w:tcPr>
          <w:p w14:paraId="58F690A1" w14:textId="77777777" w:rsidR="0096003E" w:rsidRPr="004E381C" w:rsidRDefault="00BF5911" w:rsidP="0096003E">
            <w:pPr>
              <w:rPr>
                <w:rFonts w:asciiTheme="minorHAnsi" w:hAnsiTheme="minorHAnsi" w:cs="Calibri"/>
                <w:sz w:val="22"/>
                <w:szCs w:val="22"/>
              </w:rPr>
            </w:pPr>
            <w:r w:rsidRPr="004E381C">
              <w:rPr>
                <w:rFonts w:asciiTheme="minorHAnsi" w:hAnsiTheme="minorHAnsi" w:cs="Calibri"/>
                <w:sz w:val="22"/>
                <w:szCs w:val="22"/>
              </w:rPr>
              <w:t xml:space="preserve">Kursa cena 1 </w:t>
            </w:r>
            <w:r w:rsidR="006A637F" w:rsidRPr="004E381C">
              <w:rPr>
                <w:rFonts w:asciiTheme="minorHAnsi" w:hAnsiTheme="minorHAnsi" w:cs="Calibri"/>
                <w:sz w:val="22"/>
                <w:szCs w:val="22"/>
              </w:rPr>
              <w:t xml:space="preserve">dalībniekam </w:t>
            </w:r>
          </w:p>
          <w:p w14:paraId="06176408" w14:textId="77777777" w:rsidR="00BF5911" w:rsidRPr="004E381C" w:rsidRDefault="006A637F" w:rsidP="0096003E">
            <w:pPr>
              <w:rPr>
                <w:rFonts w:asciiTheme="minorHAnsi" w:hAnsiTheme="minorHAnsi" w:cs="Calibri"/>
                <w:sz w:val="22"/>
                <w:szCs w:val="22"/>
              </w:rPr>
            </w:pPr>
            <w:r w:rsidRPr="004E381C">
              <w:rPr>
                <w:rFonts w:asciiTheme="minorHAnsi" w:hAnsiTheme="minorHAnsi" w:cs="Calibri"/>
                <w:i/>
                <w:sz w:val="22"/>
                <w:szCs w:val="22"/>
              </w:rPr>
              <w:t>(EUR bez PVN)</w:t>
            </w:r>
          </w:p>
        </w:tc>
        <w:tc>
          <w:tcPr>
            <w:tcW w:w="4680" w:type="dxa"/>
            <w:vAlign w:val="center"/>
          </w:tcPr>
          <w:p w14:paraId="4A653DD4" w14:textId="77777777" w:rsidR="00BF5911" w:rsidRPr="004E381C" w:rsidRDefault="00BF5911" w:rsidP="00274D28">
            <w:pPr>
              <w:spacing w:line="360" w:lineRule="auto"/>
              <w:rPr>
                <w:rFonts w:asciiTheme="minorHAnsi" w:hAnsiTheme="minorHAnsi" w:cs="Calibri"/>
                <w:i/>
                <w:sz w:val="20"/>
                <w:szCs w:val="20"/>
              </w:rPr>
            </w:pPr>
          </w:p>
        </w:tc>
      </w:tr>
      <w:tr w:rsidR="00BF5911" w:rsidRPr="004E381C" w14:paraId="26EEFF6E" w14:textId="77777777" w:rsidTr="00775B1D">
        <w:trPr>
          <w:trHeight w:val="813"/>
        </w:trPr>
        <w:tc>
          <w:tcPr>
            <w:tcW w:w="4536" w:type="dxa"/>
            <w:vAlign w:val="center"/>
          </w:tcPr>
          <w:p w14:paraId="452EC4CA" w14:textId="77777777" w:rsidR="00775B1D"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Apmācību k</w:t>
            </w:r>
            <w:r w:rsidR="00BF5911" w:rsidRPr="004E381C">
              <w:rPr>
                <w:rFonts w:asciiTheme="minorHAnsi" w:hAnsiTheme="minorHAnsi" w:cs="Calibri"/>
                <w:sz w:val="22"/>
                <w:szCs w:val="22"/>
              </w:rPr>
              <w:t>ursa pasniedzējs</w:t>
            </w:r>
            <w:r w:rsidRPr="004E381C">
              <w:rPr>
                <w:rFonts w:asciiTheme="minorHAnsi" w:hAnsiTheme="minorHAnsi" w:cs="Calibri"/>
                <w:sz w:val="22"/>
                <w:szCs w:val="22"/>
              </w:rPr>
              <w:t xml:space="preserve"> </w:t>
            </w:r>
          </w:p>
          <w:p w14:paraId="2E4058D8" w14:textId="384C6AA3" w:rsidR="00BF5911" w:rsidRPr="004E381C" w:rsidRDefault="003C1DA3" w:rsidP="0096003E">
            <w:pPr>
              <w:rPr>
                <w:rFonts w:asciiTheme="minorHAnsi" w:hAnsiTheme="minorHAnsi" w:cs="Calibri"/>
              </w:rPr>
            </w:pPr>
            <w:r w:rsidRPr="004E381C">
              <w:rPr>
                <w:rFonts w:asciiTheme="minorHAnsi" w:hAnsiTheme="minorHAnsi" w:cs="Calibri"/>
                <w:i/>
                <w:sz w:val="22"/>
                <w:szCs w:val="22"/>
              </w:rPr>
              <w:t>(Piedāvājuma pielikumā jāpievieno pasniedzēja CV atbilstoši 4.pielikumam)</w:t>
            </w:r>
          </w:p>
        </w:tc>
        <w:tc>
          <w:tcPr>
            <w:tcW w:w="4680" w:type="dxa"/>
            <w:vAlign w:val="center"/>
          </w:tcPr>
          <w:p w14:paraId="759D19AD" w14:textId="77777777" w:rsidR="00BF5911" w:rsidRPr="004E381C" w:rsidRDefault="00BF5911" w:rsidP="00274D28">
            <w:pPr>
              <w:spacing w:line="360" w:lineRule="auto"/>
              <w:rPr>
                <w:rFonts w:asciiTheme="minorHAnsi" w:hAnsiTheme="minorHAnsi" w:cs="Calibri"/>
                <w:i/>
                <w:sz w:val="20"/>
                <w:szCs w:val="20"/>
              </w:rPr>
            </w:pPr>
          </w:p>
        </w:tc>
      </w:tr>
      <w:tr w:rsidR="006A637F" w:rsidRPr="004E381C" w14:paraId="2B6AC466" w14:textId="77777777" w:rsidTr="00775B1D">
        <w:trPr>
          <w:trHeight w:val="546"/>
        </w:trPr>
        <w:tc>
          <w:tcPr>
            <w:tcW w:w="4536" w:type="dxa"/>
            <w:vAlign w:val="center"/>
          </w:tcPr>
          <w:p w14:paraId="39C9E2EC" w14:textId="77777777" w:rsidR="00775B1D" w:rsidRPr="004E381C" w:rsidRDefault="006A637F" w:rsidP="0096003E">
            <w:pPr>
              <w:rPr>
                <w:rFonts w:asciiTheme="minorHAnsi" w:hAnsiTheme="minorHAnsi" w:cs="Calibri"/>
                <w:sz w:val="22"/>
                <w:szCs w:val="22"/>
              </w:rPr>
            </w:pPr>
            <w:r w:rsidRPr="004E381C">
              <w:rPr>
                <w:rFonts w:asciiTheme="minorHAnsi" w:hAnsiTheme="minorHAnsi" w:cs="Calibri"/>
                <w:sz w:val="22"/>
                <w:szCs w:val="22"/>
              </w:rPr>
              <w:t>Mācību materiālu veids</w:t>
            </w:r>
            <w:r w:rsidR="00A50103" w:rsidRPr="004E381C">
              <w:rPr>
                <w:rFonts w:asciiTheme="minorHAnsi" w:hAnsiTheme="minorHAnsi" w:cs="Calibri"/>
                <w:sz w:val="22"/>
                <w:szCs w:val="22"/>
              </w:rPr>
              <w:t xml:space="preserve"> </w:t>
            </w:r>
          </w:p>
          <w:p w14:paraId="111347E9" w14:textId="77777777" w:rsidR="006A637F" w:rsidRPr="004E381C" w:rsidRDefault="006465EE" w:rsidP="0096003E">
            <w:pPr>
              <w:rPr>
                <w:rFonts w:asciiTheme="minorHAnsi" w:hAnsiTheme="minorHAnsi" w:cs="Calibri"/>
                <w:sz w:val="22"/>
                <w:szCs w:val="22"/>
              </w:rPr>
            </w:pPr>
            <w:r w:rsidRPr="004E381C">
              <w:rPr>
                <w:rFonts w:asciiTheme="minorHAnsi" w:hAnsiTheme="minorHAnsi" w:cs="Calibri"/>
                <w:i/>
                <w:sz w:val="22"/>
                <w:szCs w:val="22"/>
              </w:rPr>
              <w:t xml:space="preserve">(drukāti, </w:t>
            </w:r>
            <w:r w:rsidR="00A50103" w:rsidRPr="004E381C">
              <w:rPr>
                <w:rFonts w:asciiTheme="minorHAnsi" w:hAnsiTheme="minorHAnsi" w:cs="Calibri"/>
                <w:i/>
                <w:sz w:val="22"/>
                <w:szCs w:val="22"/>
              </w:rPr>
              <w:t>elektroniski</w:t>
            </w:r>
            <w:r w:rsidRPr="004E381C">
              <w:rPr>
                <w:rFonts w:asciiTheme="minorHAnsi" w:hAnsiTheme="minorHAnsi" w:cs="Calibri"/>
                <w:i/>
                <w:sz w:val="22"/>
                <w:szCs w:val="22"/>
              </w:rPr>
              <w:t xml:space="preserve"> vai audiovizuāli</w:t>
            </w:r>
            <w:r w:rsidR="00A50103" w:rsidRPr="004E381C">
              <w:rPr>
                <w:rFonts w:asciiTheme="minorHAnsi" w:hAnsiTheme="minorHAnsi" w:cs="Calibri"/>
                <w:i/>
                <w:sz w:val="22"/>
                <w:szCs w:val="22"/>
              </w:rPr>
              <w:t>)</w:t>
            </w:r>
          </w:p>
        </w:tc>
        <w:tc>
          <w:tcPr>
            <w:tcW w:w="4680" w:type="dxa"/>
            <w:vAlign w:val="center"/>
          </w:tcPr>
          <w:p w14:paraId="2BBA76C2" w14:textId="77777777" w:rsidR="006A637F" w:rsidRPr="004E381C" w:rsidRDefault="006A637F" w:rsidP="00274D28">
            <w:pPr>
              <w:rPr>
                <w:rFonts w:asciiTheme="minorHAnsi" w:hAnsiTheme="minorHAnsi" w:cs="Calibri"/>
                <w:sz w:val="20"/>
                <w:szCs w:val="20"/>
              </w:rPr>
            </w:pPr>
          </w:p>
        </w:tc>
      </w:tr>
      <w:tr w:rsidR="00BF5911" w:rsidRPr="00B86815" w14:paraId="08E79BAE" w14:textId="77777777" w:rsidTr="00775B1D">
        <w:trPr>
          <w:trHeight w:val="267"/>
        </w:trPr>
        <w:tc>
          <w:tcPr>
            <w:tcW w:w="4536" w:type="dxa"/>
            <w:vAlign w:val="center"/>
          </w:tcPr>
          <w:p w14:paraId="39FD4151" w14:textId="77777777" w:rsidR="0012629D" w:rsidRPr="004E381C" w:rsidRDefault="0017611B" w:rsidP="0096003E">
            <w:pPr>
              <w:rPr>
                <w:rFonts w:asciiTheme="minorHAnsi" w:hAnsiTheme="minorHAnsi" w:cs="Calibri"/>
                <w:sz w:val="22"/>
                <w:szCs w:val="22"/>
              </w:rPr>
            </w:pPr>
            <w:r w:rsidRPr="004E381C">
              <w:rPr>
                <w:rFonts w:asciiTheme="minorHAnsi" w:hAnsiTheme="minorHAnsi" w:cs="Calibri"/>
                <w:sz w:val="22"/>
                <w:szCs w:val="22"/>
              </w:rPr>
              <w:t>A</w:t>
            </w:r>
            <w:r w:rsidR="00DE1868" w:rsidRPr="004E381C">
              <w:rPr>
                <w:rFonts w:asciiTheme="minorHAnsi" w:hAnsiTheme="minorHAnsi" w:cs="Calibri"/>
                <w:sz w:val="22"/>
                <w:szCs w:val="22"/>
              </w:rPr>
              <w:t xml:space="preserve">pmācību </w:t>
            </w:r>
            <w:r w:rsidR="00BF5911" w:rsidRPr="004E381C">
              <w:rPr>
                <w:rFonts w:asciiTheme="minorHAnsi" w:hAnsiTheme="minorHAnsi" w:cs="Calibri"/>
                <w:sz w:val="22"/>
                <w:szCs w:val="22"/>
              </w:rPr>
              <w:t>k</w:t>
            </w:r>
            <w:r w:rsidR="006A637F" w:rsidRPr="004E381C">
              <w:rPr>
                <w:rFonts w:asciiTheme="minorHAnsi" w:hAnsiTheme="minorHAnsi" w:cs="Calibri"/>
                <w:sz w:val="22"/>
                <w:szCs w:val="22"/>
              </w:rPr>
              <w:t>ursa saturs</w:t>
            </w:r>
            <w:r w:rsidR="00880A51" w:rsidRPr="004E381C">
              <w:rPr>
                <w:rFonts w:asciiTheme="minorHAnsi" w:hAnsiTheme="minorHAnsi" w:cs="Calibri"/>
                <w:sz w:val="22"/>
                <w:szCs w:val="22"/>
              </w:rPr>
              <w:t xml:space="preserve"> </w:t>
            </w:r>
          </w:p>
          <w:p w14:paraId="43BF861C" w14:textId="77777777" w:rsidR="00C26327" w:rsidRPr="004E381C" w:rsidRDefault="00C26327" w:rsidP="0096003E">
            <w:pPr>
              <w:rPr>
                <w:rFonts w:asciiTheme="minorHAnsi" w:hAnsiTheme="minorHAnsi" w:cs="Calibri"/>
                <w:sz w:val="22"/>
                <w:szCs w:val="22"/>
              </w:rPr>
            </w:pPr>
          </w:p>
        </w:tc>
        <w:tc>
          <w:tcPr>
            <w:tcW w:w="4680" w:type="dxa"/>
            <w:vAlign w:val="center"/>
          </w:tcPr>
          <w:p w14:paraId="2588B72A" w14:textId="77777777" w:rsidR="00BF5911" w:rsidRPr="004E381C" w:rsidRDefault="00BF5911" w:rsidP="00274D28">
            <w:pPr>
              <w:rPr>
                <w:rFonts w:asciiTheme="minorHAnsi" w:hAnsiTheme="minorHAnsi" w:cs="Calibri"/>
                <w:sz w:val="20"/>
                <w:szCs w:val="20"/>
              </w:rPr>
            </w:pPr>
          </w:p>
        </w:tc>
      </w:tr>
      <w:tr w:rsidR="003302A5" w:rsidRPr="00B86815" w14:paraId="6CC2547E" w14:textId="77777777" w:rsidTr="00775B1D">
        <w:trPr>
          <w:trHeight w:val="267"/>
        </w:trPr>
        <w:tc>
          <w:tcPr>
            <w:tcW w:w="4536" w:type="dxa"/>
            <w:vAlign w:val="center"/>
          </w:tcPr>
          <w:p w14:paraId="35D40658" w14:textId="77777777" w:rsidR="00777BBB" w:rsidRPr="00777BBB" w:rsidRDefault="00777BBB" w:rsidP="00777BBB">
            <w:pPr>
              <w:rPr>
                <w:rFonts w:asciiTheme="minorHAnsi" w:hAnsiTheme="minorHAnsi" w:cs="Calibri"/>
                <w:sz w:val="22"/>
                <w:szCs w:val="22"/>
              </w:rPr>
            </w:pPr>
            <w:r w:rsidRPr="00777BBB">
              <w:rPr>
                <w:rFonts w:asciiTheme="minorHAnsi" w:hAnsiTheme="minorHAnsi" w:cs="Calibri"/>
                <w:sz w:val="22"/>
                <w:szCs w:val="22"/>
              </w:rPr>
              <w:t>Sertifikācija (ja attiecināms)</w:t>
            </w:r>
          </w:p>
          <w:p w14:paraId="68904DF4" w14:textId="220427C6" w:rsidR="003302A5" w:rsidRPr="004E381C" w:rsidRDefault="00777BBB" w:rsidP="00777BBB">
            <w:pPr>
              <w:rPr>
                <w:rFonts w:asciiTheme="minorHAnsi" w:hAnsiTheme="minorHAnsi" w:cs="Calibri"/>
                <w:sz w:val="22"/>
                <w:szCs w:val="22"/>
              </w:rPr>
            </w:pPr>
            <w:r w:rsidRPr="00777BBB">
              <w:rPr>
                <w:rFonts w:asciiTheme="minorHAnsi" w:hAnsiTheme="minorHAnsi" w:cs="Calibri"/>
                <w:sz w:val="22"/>
                <w:szCs w:val="22"/>
              </w:rPr>
              <w:t>(Norāda sertifikācijas standartu un, kur nodarbinātie varēs kārtot sertifikācijas eksāmenu.)</w:t>
            </w:r>
          </w:p>
        </w:tc>
        <w:tc>
          <w:tcPr>
            <w:tcW w:w="4680" w:type="dxa"/>
            <w:vAlign w:val="center"/>
          </w:tcPr>
          <w:p w14:paraId="030B8A39" w14:textId="77777777" w:rsidR="003302A5" w:rsidRPr="004E381C" w:rsidRDefault="003302A5" w:rsidP="00274D28">
            <w:pPr>
              <w:rPr>
                <w:rFonts w:asciiTheme="minorHAnsi" w:hAnsiTheme="minorHAnsi" w:cs="Calibri"/>
                <w:sz w:val="20"/>
                <w:szCs w:val="20"/>
              </w:rPr>
            </w:pPr>
          </w:p>
        </w:tc>
      </w:tr>
    </w:tbl>
    <w:p w14:paraId="384C1863" w14:textId="77777777" w:rsidR="00BF5911" w:rsidRPr="00B86815" w:rsidRDefault="00BF5911" w:rsidP="00BF5911">
      <w:pPr>
        <w:spacing w:after="200" w:line="276" w:lineRule="auto"/>
        <w:rPr>
          <w:rFonts w:asciiTheme="minorHAnsi" w:hAnsiTheme="minorHAnsi" w:cs="Calibri"/>
          <w:highlight w:val="yellow"/>
          <w:lang w:eastAsia="lv-LV"/>
        </w:rPr>
      </w:pPr>
    </w:p>
    <w:p w14:paraId="77666F56" w14:textId="2F1B059B" w:rsidR="00BF5911" w:rsidRPr="00B86815" w:rsidRDefault="00F707B4" w:rsidP="00BF5911">
      <w:pPr>
        <w:rPr>
          <w:rFonts w:asciiTheme="minorHAnsi" w:hAnsiTheme="minorHAnsi"/>
          <w:b/>
          <w:highlight w:val="yellow"/>
        </w:rPr>
      </w:pPr>
      <w:r w:rsidRPr="00B86815">
        <w:rPr>
          <w:rFonts w:asciiTheme="minorHAnsi" w:hAnsiTheme="minorHAnsi" w:cs="Calibri"/>
          <w:highlight w:val="yellow"/>
          <w:lang w:eastAsia="lv-LV"/>
        </w:rPr>
        <w:t xml:space="preserve">                    </w:t>
      </w:r>
      <w:r w:rsidR="00BF5911" w:rsidRPr="00B86815">
        <w:rPr>
          <w:rFonts w:asciiTheme="minorHAnsi" w:hAnsiTheme="minorHAnsi" w:cs="Calibri"/>
          <w:highlight w:val="yellow"/>
          <w:lang w:eastAsia="lv-LV"/>
        </w:rPr>
        <w:t xml:space="preserve">                                                                                                                                                                                  </w:t>
      </w:r>
      <w:r w:rsidR="00BF5911" w:rsidRPr="00B86815">
        <w:rPr>
          <w:rFonts w:asciiTheme="minorHAnsi" w:hAnsiTheme="minorHAnsi"/>
          <w:b/>
          <w:highlight w:val="yellow"/>
        </w:rPr>
        <w:br w:type="page"/>
      </w:r>
    </w:p>
    <w:p w14:paraId="2FCA1CAC" w14:textId="77777777" w:rsidR="00FC6E5C" w:rsidRPr="00B86815" w:rsidRDefault="00FC6E5C" w:rsidP="00BF5911">
      <w:pPr>
        <w:jc w:val="right"/>
        <w:rPr>
          <w:rFonts w:asciiTheme="minorHAnsi" w:hAnsiTheme="minorHAnsi"/>
          <w:b/>
          <w:highlight w:val="yellow"/>
        </w:rPr>
      </w:pPr>
    </w:p>
    <w:p w14:paraId="77BAB1A5" w14:textId="77777777" w:rsidR="00FC6E5C" w:rsidRPr="00B86815" w:rsidRDefault="00FC6E5C" w:rsidP="00BF5911">
      <w:pPr>
        <w:jc w:val="right"/>
        <w:rPr>
          <w:rFonts w:asciiTheme="minorHAnsi" w:hAnsiTheme="minorHAnsi"/>
          <w:b/>
          <w:highlight w:val="yellow"/>
        </w:rPr>
      </w:pPr>
    </w:p>
    <w:p w14:paraId="580950C2" w14:textId="77777777" w:rsidR="007A57F6" w:rsidRPr="007A57F6" w:rsidRDefault="00BF5911" w:rsidP="007A57F6">
      <w:pPr>
        <w:jc w:val="right"/>
        <w:rPr>
          <w:rFonts w:asciiTheme="minorHAnsi" w:hAnsiTheme="minorHAnsi" w:cs="Calibri"/>
          <w:sz w:val="18"/>
          <w:szCs w:val="18"/>
          <w:lang w:eastAsia="lv-LV"/>
        </w:rPr>
      </w:pPr>
      <w:r w:rsidRPr="004E381C">
        <w:rPr>
          <w:rFonts w:asciiTheme="minorHAnsi" w:hAnsiTheme="minorHAnsi"/>
          <w:b/>
        </w:rPr>
        <w:t>Pielikums Nr. 3</w:t>
      </w:r>
      <w:r w:rsidRPr="00B86815">
        <w:rPr>
          <w:rFonts w:asciiTheme="minorHAnsi" w:hAnsiTheme="minorHAnsi"/>
          <w:highlight w:val="yellow"/>
        </w:rPr>
        <w:br/>
      </w:r>
      <w:r w:rsidR="007A57F6" w:rsidRPr="007A57F6">
        <w:rPr>
          <w:rFonts w:asciiTheme="minorHAnsi" w:hAnsiTheme="minorHAnsi" w:cs="Calibri"/>
          <w:sz w:val="18"/>
          <w:szCs w:val="18"/>
          <w:lang w:eastAsia="lv-LV"/>
        </w:rPr>
        <w:t xml:space="preserve">“IKT un saistīto nozaru nodarbināto profesionālo zināšanu pilnveides un produktivitātes mācības” kursi (6.daļa) </w:t>
      </w:r>
    </w:p>
    <w:p w14:paraId="786BFF9C" w14:textId="77777777" w:rsidR="007A57F6" w:rsidRPr="004E381C" w:rsidRDefault="007A57F6" w:rsidP="007A57F6">
      <w:pPr>
        <w:jc w:val="right"/>
        <w:rPr>
          <w:rFonts w:asciiTheme="minorHAnsi" w:hAnsiTheme="minorHAnsi" w:cs="Calibri"/>
          <w:sz w:val="18"/>
          <w:szCs w:val="18"/>
          <w:lang w:eastAsia="lv-LV"/>
        </w:rPr>
      </w:pPr>
      <w:r w:rsidRPr="007A57F6">
        <w:rPr>
          <w:rFonts w:asciiTheme="minorHAnsi" w:hAnsiTheme="minorHAnsi" w:cs="Calibri"/>
          <w:sz w:val="18"/>
          <w:szCs w:val="18"/>
          <w:lang w:eastAsia="lv-LV"/>
        </w:rPr>
        <w:t>(iepirkuma identifikācijas numurs LIKTA/IEP/2025/06)</w:t>
      </w:r>
    </w:p>
    <w:p w14:paraId="2F2B674D" w14:textId="6239FB68" w:rsidR="00FC6E5C" w:rsidRPr="00B86815" w:rsidRDefault="00FC6E5C" w:rsidP="007A57F6">
      <w:pPr>
        <w:jc w:val="right"/>
        <w:rPr>
          <w:rFonts w:asciiTheme="minorHAnsi" w:hAnsiTheme="minorHAnsi" w:cs="Calibri"/>
          <w:b/>
          <w:caps/>
          <w:highlight w:val="yellow"/>
        </w:rPr>
      </w:pPr>
    </w:p>
    <w:p w14:paraId="2F26B7E3" w14:textId="77777777" w:rsidR="00BF5911" w:rsidRPr="004E381C" w:rsidRDefault="0047719D" w:rsidP="00BF5911">
      <w:pPr>
        <w:jc w:val="center"/>
        <w:rPr>
          <w:rFonts w:asciiTheme="minorHAnsi" w:hAnsiTheme="minorHAnsi" w:cs="Calibri"/>
          <w:b/>
          <w:caps/>
          <w:sz w:val="28"/>
          <w:szCs w:val="28"/>
          <w:u w:val="single"/>
        </w:rPr>
      </w:pPr>
      <w:r w:rsidRPr="004E381C">
        <w:rPr>
          <w:rFonts w:asciiTheme="minorHAnsi" w:hAnsiTheme="minorHAnsi" w:cs="Calibri"/>
          <w:b/>
          <w:caps/>
          <w:sz w:val="28"/>
          <w:szCs w:val="28"/>
          <w:u w:val="single"/>
        </w:rPr>
        <w:t xml:space="preserve">PRETENDENTA </w:t>
      </w:r>
      <w:r w:rsidR="00BF5911" w:rsidRPr="004E381C">
        <w:rPr>
          <w:rFonts w:asciiTheme="minorHAnsi" w:hAnsiTheme="minorHAnsi" w:cs="Calibri"/>
          <w:b/>
          <w:caps/>
          <w:sz w:val="28"/>
          <w:szCs w:val="28"/>
          <w:u w:val="single"/>
        </w:rPr>
        <w:t>Finanšu piedāvājums</w:t>
      </w:r>
      <w:r w:rsidR="00D85A25" w:rsidRPr="004E381C">
        <w:rPr>
          <w:rFonts w:asciiTheme="minorHAnsi" w:hAnsiTheme="minorHAnsi" w:cs="Calibri"/>
          <w:b/>
          <w:caps/>
          <w:sz w:val="28"/>
          <w:szCs w:val="28"/>
          <w:u w:val="single"/>
        </w:rPr>
        <w:t>:</w:t>
      </w:r>
    </w:p>
    <w:p w14:paraId="7B693ACE" w14:textId="77777777" w:rsidR="00BF5911" w:rsidRPr="00B86815" w:rsidRDefault="00BF5911" w:rsidP="00BF5911">
      <w:pPr>
        <w:jc w:val="center"/>
        <w:rPr>
          <w:rFonts w:asciiTheme="minorHAnsi" w:hAnsiTheme="minorHAnsi" w:cs="Calibri"/>
          <w:sz w:val="22"/>
          <w:szCs w:val="22"/>
          <w:highlight w:val="yellow"/>
        </w:rPr>
      </w:pPr>
    </w:p>
    <w:p w14:paraId="0F01EBA6" w14:textId="77777777" w:rsidR="00FC6E5C" w:rsidRPr="00B86815" w:rsidRDefault="00FC6E5C" w:rsidP="00BF5911">
      <w:pPr>
        <w:jc w:val="center"/>
        <w:rPr>
          <w:rFonts w:asciiTheme="minorHAnsi" w:hAnsiTheme="minorHAnsi" w:cs="Calibri"/>
          <w:sz w:val="22"/>
          <w:szCs w:val="22"/>
          <w:highlight w:val="yellow"/>
        </w:rPr>
      </w:pPr>
    </w:p>
    <w:p w14:paraId="57B9E7B1" w14:textId="77777777" w:rsidR="00BF5911" w:rsidRPr="00B70C88" w:rsidRDefault="00BF5911" w:rsidP="00BF5911">
      <w:pPr>
        <w:rPr>
          <w:rFonts w:asciiTheme="minorHAnsi" w:hAnsiTheme="minorHAnsi" w:cs="Calibri"/>
          <w:b/>
          <w:sz w:val="22"/>
          <w:szCs w:val="22"/>
        </w:rPr>
      </w:pPr>
      <w:r w:rsidRPr="00B70C88">
        <w:rPr>
          <w:rFonts w:asciiTheme="minorHAnsi" w:hAnsiTheme="minorHAnsi" w:cs="Calibri"/>
          <w:b/>
          <w:sz w:val="22"/>
          <w:szCs w:val="22"/>
        </w:rPr>
        <w:t>1.Kopējā izmaksu tāme:</w:t>
      </w:r>
    </w:p>
    <w:tbl>
      <w:tblPr>
        <w:tblW w:w="5000" w:type="pct"/>
        <w:tblLook w:val="00A0" w:firstRow="1" w:lastRow="0" w:firstColumn="1" w:lastColumn="0" w:noHBand="0" w:noVBand="0"/>
      </w:tblPr>
      <w:tblGrid>
        <w:gridCol w:w="1258"/>
        <w:gridCol w:w="5708"/>
        <w:gridCol w:w="2095"/>
      </w:tblGrid>
      <w:tr w:rsidR="00BF5911" w:rsidRPr="00B86815" w14:paraId="37D5795E" w14:textId="77777777" w:rsidTr="00274D28">
        <w:trPr>
          <w:trHeight w:val="371"/>
        </w:trPr>
        <w:tc>
          <w:tcPr>
            <w:tcW w:w="694"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11FA4779" w14:textId="77777777" w:rsidR="00BF5911" w:rsidRPr="00B70C88" w:rsidRDefault="00BF5911" w:rsidP="00274D28">
            <w:pPr>
              <w:jc w:val="center"/>
              <w:rPr>
                <w:rFonts w:asciiTheme="minorHAnsi" w:hAnsiTheme="minorHAnsi" w:cs="Calibri"/>
                <w:b/>
                <w:bCs/>
                <w:sz w:val="22"/>
                <w:szCs w:val="22"/>
                <w:lang w:eastAsia="lv-LV"/>
              </w:rPr>
            </w:pPr>
            <w:r w:rsidRPr="00B70C88">
              <w:rPr>
                <w:rFonts w:asciiTheme="minorHAnsi" w:hAnsiTheme="minorHAnsi" w:cs="Calibri"/>
                <w:b/>
                <w:bCs/>
                <w:sz w:val="22"/>
                <w:szCs w:val="22"/>
                <w:lang w:eastAsia="lv-LV"/>
              </w:rPr>
              <w:t>N.p.k</w:t>
            </w:r>
          </w:p>
        </w:tc>
        <w:tc>
          <w:tcPr>
            <w:tcW w:w="3150" w:type="pct"/>
            <w:tcBorders>
              <w:top w:val="single" w:sz="4" w:space="0" w:color="auto"/>
              <w:left w:val="nil"/>
              <w:bottom w:val="single" w:sz="4" w:space="0" w:color="auto"/>
              <w:right w:val="single" w:sz="4" w:space="0" w:color="auto"/>
            </w:tcBorders>
            <w:shd w:val="clear" w:color="auto" w:fill="F2F2F2"/>
            <w:vAlign w:val="center"/>
          </w:tcPr>
          <w:p w14:paraId="49949C16"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Apmācību kursu kopējās izmaksas</w:t>
            </w:r>
          </w:p>
        </w:tc>
        <w:tc>
          <w:tcPr>
            <w:tcW w:w="1156" w:type="pct"/>
            <w:tcBorders>
              <w:top w:val="single" w:sz="4" w:space="0" w:color="auto"/>
              <w:left w:val="nil"/>
              <w:bottom w:val="single" w:sz="4" w:space="0" w:color="auto"/>
              <w:right w:val="single" w:sz="4" w:space="0" w:color="auto"/>
            </w:tcBorders>
            <w:shd w:val="clear" w:color="auto" w:fill="F2F2F2"/>
            <w:vAlign w:val="center"/>
          </w:tcPr>
          <w:p w14:paraId="6534DB7F" w14:textId="77777777" w:rsidR="00BF5911" w:rsidRPr="00B70C88" w:rsidRDefault="00BF5911" w:rsidP="00FC6E5C">
            <w:pPr>
              <w:jc w:val="center"/>
              <w:rPr>
                <w:rFonts w:asciiTheme="minorHAnsi" w:hAnsiTheme="minorHAnsi" w:cs="Calibri"/>
                <w:b/>
                <w:bCs/>
                <w:sz w:val="22"/>
                <w:szCs w:val="22"/>
                <w:lang w:eastAsia="lv-LV"/>
              </w:rPr>
            </w:pPr>
            <w:r w:rsidRPr="00B70C88">
              <w:rPr>
                <w:rFonts w:asciiTheme="minorHAnsi" w:hAnsiTheme="minorHAnsi" w:cs="Calibri"/>
                <w:b/>
                <w:bCs/>
                <w:sz w:val="22"/>
                <w:szCs w:val="22"/>
                <w:lang w:eastAsia="lv-LV"/>
              </w:rPr>
              <w:t>Izmaksas bez PVN (</w:t>
            </w:r>
            <w:r w:rsidR="00FC6E5C" w:rsidRPr="00B70C88">
              <w:rPr>
                <w:rFonts w:asciiTheme="minorHAnsi" w:hAnsiTheme="minorHAnsi" w:cs="Calibri"/>
                <w:b/>
                <w:bCs/>
                <w:sz w:val="22"/>
                <w:szCs w:val="22"/>
                <w:lang w:eastAsia="lv-LV"/>
              </w:rPr>
              <w:t>EUR</w:t>
            </w:r>
            <w:r w:rsidRPr="00B70C88">
              <w:rPr>
                <w:rFonts w:asciiTheme="minorHAnsi" w:hAnsiTheme="minorHAnsi" w:cs="Calibri"/>
                <w:b/>
                <w:bCs/>
                <w:sz w:val="22"/>
                <w:szCs w:val="22"/>
                <w:lang w:eastAsia="lv-LV"/>
              </w:rPr>
              <w:t>)</w:t>
            </w:r>
          </w:p>
        </w:tc>
      </w:tr>
      <w:tr w:rsidR="00BF5911" w:rsidRPr="00B86815" w14:paraId="08A85A21" w14:textId="77777777" w:rsidTr="00274D28">
        <w:trPr>
          <w:trHeight w:val="561"/>
        </w:trPr>
        <w:tc>
          <w:tcPr>
            <w:tcW w:w="694" w:type="pct"/>
            <w:tcBorders>
              <w:top w:val="nil"/>
              <w:left w:val="single" w:sz="4" w:space="0" w:color="auto"/>
              <w:bottom w:val="single" w:sz="4" w:space="0" w:color="auto"/>
              <w:right w:val="single" w:sz="4" w:space="0" w:color="auto"/>
            </w:tcBorders>
            <w:noWrap/>
            <w:vAlign w:val="center"/>
          </w:tcPr>
          <w:p w14:paraId="139DEA03" w14:textId="77777777"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1.</w:t>
            </w:r>
          </w:p>
        </w:tc>
        <w:tc>
          <w:tcPr>
            <w:tcW w:w="3150" w:type="pct"/>
            <w:tcBorders>
              <w:top w:val="nil"/>
              <w:left w:val="nil"/>
              <w:bottom w:val="single" w:sz="4" w:space="0" w:color="auto"/>
              <w:right w:val="single" w:sz="4" w:space="0" w:color="auto"/>
            </w:tcBorders>
            <w:vAlign w:val="center"/>
          </w:tcPr>
          <w:p w14:paraId="2C2726EB" w14:textId="674C7668"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 xml:space="preserve">Pasniedzēja darba </w:t>
            </w:r>
            <w:r w:rsidR="00B70C88">
              <w:rPr>
                <w:rFonts w:asciiTheme="minorHAnsi" w:hAnsiTheme="minorHAnsi" w:cs="Calibri"/>
                <w:sz w:val="22"/>
                <w:szCs w:val="22"/>
                <w:lang w:eastAsia="lv-LV"/>
              </w:rPr>
              <w:t>samaksa</w:t>
            </w:r>
            <w:r w:rsidRPr="004E381C">
              <w:rPr>
                <w:rFonts w:asciiTheme="minorHAnsi" w:hAnsiTheme="minorHAnsi" w:cs="Calibri"/>
                <w:sz w:val="22"/>
                <w:szCs w:val="22"/>
                <w:lang w:eastAsia="lv-LV"/>
              </w:rPr>
              <w:t xml:space="preserve"> (tai skaitā Darba devēja valsts sociālās apdrošināšanas obligātās iemaksas)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1156" w:type="pct"/>
            <w:tcBorders>
              <w:top w:val="nil"/>
              <w:left w:val="nil"/>
              <w:bottom w:val="single" w:sz="4" w:space="0" w:color="auto"/>
              <w:right w:val="single" w:sz="4" w:space="0" w:color="auto"/>
            </w:tcBorders>
            <w:noWrap/>
            <w:vAlign w:val="bottom"/>
          </w:tcPr>
          <w:p w14:paraId="750CD731" w14:textId="77777777" w:rsidR="00BF5911" w:rsidRPr="004E381C" w:rsidRDefault="00BF5911" w:rsidP="00274D28">
            <w:pPr>
              <w:jc w:val="right"/>
              <w:rPr>
                <w:rFonts w:asciiTheme="minorHAnsi" w:hAnsiTheme="minorHAnsi" w:cs="Calibri"/>
                <w:sz w:val="22"/>
                <w:szCs w:val="22"/>
                <w:lang w:eastAsia="lv-LV"/>
              </w:rPr>
            </w:pPr>
          </w:p>
        </w:tc>
      </w:tr>
      <w:tr w:rsidR="00BF5911" w:rsidRPr="00B86815" w14:paraId="23733B5D"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3D966A0C" w14:textId="77777777" w:rsidR="00BF5911" w:rsidRPr="004E381C" w:rsidRDefault="00BF5911" w:rsidP="00274D28">
            <w:pPr>
              <w:rPr>
                <w:rFonts w:asciiTheme="minorHAnsi" w:hAnsiTheme="minorHAnsi" w:cs="Calibri"/>
                <w:sz w:val="22"/>
                <w:szCs w:val="22"/>
                <w:lang w:eastAsia="lv-LV"/>
              </w:rPr>
            </w:pPr>
            <w:r w:rsidRPr="004E381C">
              <w:rPr>
                <w:rFonts w:asciiTheme="minorHAnsi" w:hAnsiTheme="minorHAnsi" w:cs="Calibri"/>
                <w:sz w:val="22"/>
                <w:szCs w:val="22"/>
                <w:lang w:eastAsia="lv-LV"/>
              </w:rPr>
              <w:t>2.</w:t>
            </w:r>
          </w:p>
        </w:tc>
        <w:tc>
          <w:tcPr>
            <w:tcW w:w="3150" w:type="pct"/>
            <w:tcBorders>
              <w:top w:val="nil"/>
              <w:left w:val="nil"/>
              <w:bottom w:val="single" w:sz="4" w:space="0" w:color="auto"/>
              <w:right w:val="single" w:sz="4" w:space="0" w:color="auto"/>
            </w:tcBorders>
            <w:vAlign w:val="center"/>
          </w:tcPr>
          <w:p w14:paraId="1871A932" w14:textId="59BB343B" w:rsidR="00B36677" w:rsidRPr="004E381C" w:rsidRDefault="00BF5911" w:rsidP="00B36677">
            <w:pPr>
              <w:rPr>
                <w:rFonts w:asciiTheme="minorHAnsi" w:hAnsiTheme="minorHAnsi" w:cs="Calibri"/>
                <w:sz w:val="22"/>
                <w:szCs w:val="22"/>
                <w:lang w:eastAsia="lv-LV"/>
              </w:rPr>
            </w:pPr>
            <w:r w:rsidRPr="004E381C">
              <w:rPr>
                <w:rFonts w:asciiTheme="minorHAnsi" w:hAnsiTheme="minorHAnsi" w:cs="Calibri"/>
                <w:sz w:val="22"/>
                <w:szCs w:val="22"/>
                <w:lang w:eastAsia="lv-LV"/>
              </w:rPr>
              <w:t xml:space="preserve">Mācību materiālu izmaksas </w:t>
            </w:r>
          </w:p>
        </w:tc>
        <w:tc>
          <w:tcPr>
            <w:tcW w:w="1156" w:type="pct"/>
            <w:tcBorders>
              <w:top w:val="nil"/>
              <w:left w:val="nil"/>
              <w:bottom w:val="single" w:sz="4" w:space="0" w:color="auto"/>
              <w:right w:val="single" w:sz="4" w:space="0" w:color="auto"/>
            </w:tcBorders>
            <w:noWrap/>
            <w:vAlign w:val="bottom"/>
          </w:tcPr>
          <w:p w14:paraId="5B749B36" w14:textId="77777777" w:rsidR="00BF5911" w:rsidRPr="004E381C" w:rsidRDefault="00BF5911" w:rsidP="00274D28">
            <w:pPr>
              <w:jc w:val="right"/>
              <w:rPr>
                <w:rFonts w:asciiTheme="minorHAnsi" w:hAnsiTheme="minorHAnsi" w:cs="Calibri"/>
                <w:sz w:val="22"/>
                <w:szCs w:val="22"/>
                <w:lang w:eastAsia="lv-LV"/>
              </w:rPr>
            </w:pPr>
          </w:p>
        </w:tc>
      </w:tr>
      <w:tr w:rsidR="00BF5911" w:rsidRPr="00B86815" w14:paraId="6EC1CC20"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16B922F9" w14:textId="77777777" w:rsidR="00BF5911" w:rsidRPr="00B70C88" w:rsidRDefault="00BF5911"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3.</w:t>
            </w:r>
          </w:p>
        </w:tc>
        <w:tc>
          <w:tcPr>
            <w:tcW w:w="3150" w:type="pct"/>
            <w:tcBorders>
              <w:top w:val="nil"/>
              <w:left w:val="nil"/>
              <w:bottom w:val="single" w:sz="4" w:space="0" w:color="auto"/>
              <w:right w:val="single" w:sz="4" w:space="0" w:color="auto"/>
            </w:tcBorders>
            <w:vAlign w:val="center"/>
          </w:tcPr>
          <w:p w14:paraId="577F692C" w14:textId="1A0E27FD" w:rsidR="00BF5911" w:rsidRPr="00B70C88" w:rsidRDefault="00B70C88"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Mācībām izmantojamo telpu un iekārtu nomas izmaksas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1156" w:type="pct"/>
            <w:tcBorders>
              <w:top w:val="nil"/>
              <w:left w:val="nil"/>
              <w:bottom w:val="single" w:sz="4" w:space="0" w:color="auto"/>
              <w:right w:val="single" w:sz="4" w:space="0" w:color="auto"/>
            </w:tcBorders>
            <w:noWrap/>
            <w:vAlign w:val="bottom"/>
          </w:tcPr>
          <w:p w14:paraId="4DF29819" w14:textId="77777777" w:rsidR="00BF5911" w:rsidRPr="004E381C" w:rsidRDefault="00BF5911" w:rsidP="00274D28">
            <w:pPr>
              <w:jc w:val="right"/>
              <w:rPr>
                <w:rFonts w:asciiTheme="minorHAnsi" w:hAnsiTheme="minorHAnsi" w:cs="Calibri"/>
                <w:sz w:val="22"/>
                <w:szCs w:val="22"/>
                <w:lang w:eastAsia="lv-LV"/>
              </w:rPr>
            </w:pPr>
          </w:p>
        </w:tc>
      </w:tr>
      <w:tr w:rsidR="00FC6E5C" w:rsidRPr="00B86815" w14:paraId="33325618"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15A795E3" w14:textId="77777777" w:rsidR="00FC6E5C" w:rsidRPr="00B70C88" w:rsidRDefault="00FC6E5C"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5.</w:t>
            </w:r>
          </w:p>
        </w:tc>
        <w:tc>
          <w:tcPr>
            <w:tcW w:w="3150" w:type="pct"/>
            <w:tcBorders>
              <w:top w:val="nil"/>
              <w:left w:val="nil"/>
              <w:bottom w:val="single" w:sz="4" w:space="0" w:color="auto"/>
              <w:right w:val="single" w:sz="4" w:space="0" w:color="auto"/>
            </w:tcBorders>
            <w:vAlign w:val="center"/>
          </w:tcPr>
          <w:p w14:paraId="592DD425" w14:textId="3B7BE85A" w:rsidR="00FC6E5C" w:rsidRPr="00B70C88" w:rsidRDefault="006A637F" w:rsidP="006A637F">
            <w:pPr>
              <w:rPr>
                <w:rFonts w:asciiTheme="minorHAnsi" w:hAnsiTheme="minorHAnsi" w:cs="Calibri"/>
                <w:sz w:val="22"/>
                <w:szCs w:val="22"/>
                <w:lang w:eastAsia="lv-LV"/>
              </w:rPr>
            </w:pPr>
            <w:r w:rsidRPr="00B70C88">
              <w:rPr>
                <w:rFonts w:asciiTheme="minorHAnsi" w:hAnsiTheme="minorHAnsi" w:cs="Calibri"/>
                <w:sz w:val="22"/>
                <w:szCs w:val="22"/>
                <w:lang w:eastAsia="lv-LV"/>
              </w:rPr>
              <w:t>Apmācāmo s</w:t>
            </w:r>
            <w:r w:rsidR="00FC6E5C" w:rsidRPr="00B70C88">
              <w:rPr>
                <w:rFonts w:asciiTheme="minorHAnsi" w:hAnsiTheme="minorHAnsi" w:cs="Calibri"/>
                <w:sz w:val="22"/>
                <w:szCs w:val="22"/>
                <w:lang w:eastAsia="lv-LV"/>
              </w:rPr>
              <w:t xml:space="preserve">ertifikācijas </w:t>
            </w:r>
            <w:r w:rsidR="00B70C88" w:rsidRPr="00B70C88">
              <w:rPr>
                <w:rFonts w:asciiTheme="minorHAnsi" w:hAnsiTheme="minorHAnsi" w:cs="Calibri"/>
                <w:sz w:val="22"/>
                <w:szCs w:val="22"/>
                <w:lang w:eastAsia="lv-LV"/>
              </w:rPr>
              <w:t>vai</w:t>
            </w:r>
            <w:r w:rsidR="00FC6E5C" w:rsidRPr="00B70C88">
              <w:rPr>
                <w:rFonts w:asciiTheme="minorHAnsi" w:hAnsiTheme="minorHAnsi" w:cs="Calibri"/>
                <w:sz w:val="22"/>
                <w:szCs w:val="22"/>
                <w:lang w:eastAsia="lv-LV"/>
              </w:rPr>
              <w:t xml:space="preserve"> eksaminācijas izmaksas</w:t>
            </w:r>
            <w:r w:rsidR="00C26327" w:rsidRPr="00B70C88">
              <w:rPr>
                <w:rFonts w:asciiTheme="minorHAnsi" w:hAnsiTheme="minorHAnsi" w:cs="Calibri"/>
                <w:sz w:val="22"/>
                <w:szCs w:val="22"/>
                <w:lang w:eastAsia="lv-LV"/>
              </w:rPr>
              <w:t xml:space="preserve"> </w:t>
            </w:r>
            <w:r w:rsidR="00C26327" w:rsidRPr="00B70C88">
              <w:rPr>
                <w:rFonts w:asciiTheme="minorHAnsi" w:hAnsiTheme="minorHAnsi" w:cs="Calibri"/>
                <w:i/>
                <w:sz w:val="22"/>
                <w:szCs w:val="22"/>
                <w:lang w:eastAsia="lv-LV"/>
              </w:rPr>
              <w:t>(ja paredzētas)</w:t>
            </w:r>
          </w:p>
        </w:tc>
        <w:tc>
          <w:tcPr>
            <w:tcW w:w="1156" w:type="pct"/>
            <w:tcBorders>
              <w:top w:val="nil"/>
              <w:left w:val="nil"/>
              <w:bottom w:val="single" w:sz="4" w:space="0" w:color="auto"/>
              <w:right w:val="single" w:sz="4" w:space="0" w:color="auto"/>
            </w:tcBorders>
            <w:noWrap/>
            <w:vAlign w:val="bottom"/>
          </w:tcPr>
          <w:p w14:paraId="4E306F80" w14:textId="77777777" w:rsidR="00FC6E5C" w:rsidRPr="00B86815" w:rsidRDefault="00FC6E5C" w:rsidP="00274D28">
            <w:pPr>
              <w:jc w:val="right"/>
              <w:rPr>
                <w:rFonts w:asciiTheme="minorHAnsi" w:hAnsiTheme="minorHAnsi" w:cs="Calibri"/>
                <w:sz w:val="22"/>
                <w:szCs w:val="22"/>
                <w:highlight w:val="yellow"/>
                <w:lang w:eastAsia="lv-LV"/>
              </w:rPr>
            </w:pPr>
          </w:p>
        </w:tc>
      </w:tr>
      <w:tr w:rsidR="00BF5911" w:rsidRPr="00B86815" w14:paraId="1D95FDE6" w14:textId="77777777" w:rsidTr="00274D28">
        <w:trPr>
          <w:trHeight w:val="300"/>
        </w:trPr>
        <w:tc>
          <w:tcPr>
            <w:tcW w:w="694" w:type="pct"/>
            <w:tcBorders>
              <w:top w:val="nil"/>
              <w:left w:val="single" w:sz="4" w:space="0" w:color="auto"/>
              <w:bottom w:val="single" w:sz="4" w:space="0" w:color="auto"/>
              <w:right w:val="single" w:sz="4" w:space="0" w:color="auto"/>
            </w:tcBorders>
            <w:noWrap/>
            <w:vAlign w:val="center"/>
          </w:tcPr>
          <w:p w14:paraId="2D1DB355" w14:textId="77777777" w:rsidR="00BF5911" w:rsidRPr="00B70C88" w:rsidRDefault="00FC6E5C" w:rsidP="00274D28">
            <w:pPr>
              <w:rPr>
                <w:rFonts w:asciiTheme="minorHAnsi" w:hAnsiTheme="minorHAnsi" w:cs="Calibri"/>
                <w:sz w:val="22"/>
                <w:szCs w:val="22"/>
                <w:lang w:eastAsia="lv-LV"/>
              </w:rPr>
            </w:pPr>
            <w:r w:rsidRPr="00B70C88">
              <w:rPr>
                <w:rFonts w:asciiTheme="minorHAnsi" w:hAnsiTheme="minorHAnsi" w:cs="Calibri"/>
                <w:sz w:val="22"/>
                <w:szCs w:val="22"/>
                <w:lang w:eastAsia="lv-LV"/>
              </w:rPr>
              <w:t>6</w:t>
            </w:r>
            <w:r w:rsidR="00BF5911" w:rsidRPr="00B70C88">
              <w:rPr>
                <w:rFonts w:asciiTheme="minorHAnsi" w:hAnsiTheme="minorHAnsi" w:cs="Calibri"/>
                <w:sz w:val="22"/>
                <w:szCs w:val="22"/>
                <w:lang w:eastAsia="lv-LV"/>
              </w:rPr>
              <w:t>.</w:t>
            </w:r>
          </w:p>
        </w:tc>
        <w:tc>
          <w:tcPr>
            <w:tcW w:w="3150" w:type="pct"/>
            <w:tcBorders>
              <w:top w:val="nil"/>
              <w:left w:val="nil"/>
              <w:bottom w:val="single" w:sz="4" w:space="0" w:color="auto"/>
              <w:right w:val="single" w:sz="4" w:space="0" w:color="auto"/>
            </w:tcBorders>
            <w:vAlign w:val="center"/>
          </w:tcPr>
          <w:p w14:paraId="67758AD5" w14:textId="626DBEDC" w:rsidR="00BF5911" w:rsidRPr="00B70C88" w:rsidRDefault="00F221D2" w:rsidP="00B70C88">
            <w:pPr>
              <w:rPr>
                <w:rFonts w:asciiTheme="minorHAnsi" w:hAnsiTheme="minorHAnsi" w:cs="Calibri"/>
                <w:sz w:val="22"/>
                <w:szCs w:val="22"/>
                <w:lang w:eastAsia="lv-LV"/>
              </w:rPr>
            </w:pPr>
            <w:r w:rsidRPr="00B70C88">
              <w:rPr>
                <w:rFonts w:asciiTheme="minorHAnsi" w:hAnsiTheme="minorHAnsi" w:cs="Calibri"/>
                <w:sz w:val="22"/>
                <w:szCs w:val="22"/>
                <w:lang w:eastAsia="lv-LV"/>
              </w:rPr>
              <w:t>Ar mācībām saistīto konsultāciju pakalpojumu izmaksas (</w:t>
            </w:r>
            <w:r>
              <w:rPr>
                <w:rFonts w:asciiTheme="minorHAnsi" w:hAnsiTheme="minorHAnsi" w:cs="Calibri"/>
                <w:sz w:val="22"/>
                <w:szCs w:val="22"/>
                <w:lang w:eastAsia="lv-LV"/>
              </w:rPr>
              <w:t xml:space="preserve">apmācāmo </w:t>
            </w:r>
            <w:r w:rsidRPr="00B70C88">
              <w:rPr>
                <w:rFonts w:asciiTheme="minorHAnsi" w:hAnsiTheme="minorHAnsi" w:cs="Calibri"/>
                <w:sz w:val="22"/>
                <w:szCs w:val="22"/>
                <w:lang w:eastAsia="lv-LV"/>
              </w:rPr>
              <w:t>zināšanu līmeņa testēšana)</w:t>
            </w:r>
          </w:p>
        </w:tc>
        <w:tc>
          <w:tcPr>
            <w:tcW w:w="1156" w:type="pct"/>
            <w:tcBorders>
              <w:top w:val="nil"/>
              <w:left w:val="nil"/>
              <w:bottom w:val="single" w:sz="4" w:space="0" w:color="auto"/>
              <w:right w:val="single" w:sz="4" w:space="0" w:color="auto"/>
            </w:tcBorders>
            <w:noWrap/>
            <w:vAlign w:val="bottom"/>
          </w:tcPr>
          <w:p w14:paraId="235C0E1C" w14:textId="77777777" w:rsidR="00BF5911" w:rsidRPr="00B86815" w:rsidRDefault="00BF5911" w:rsidP="00274D28">
            <w:pPr>
              <w:jc w:val="right"/>
              <w:rPr>
                <w:rFonts w:asciiTheme="minorHAnsi" w:hAnsiTheme="minorHAnsi" w:cs="Calibri"/>
                <w:sz w:val="22"/>
                <w:szCs w:val="22"/>
                <w:highlight w:val="yellow"/>
                <w:lang w:eastAsia="lv-LV"/>
              </w:rPr>
            </w:pPr>
          </w:p>
        </w:tc>
      </w:tr>
      <w:tr w:rsidR="00BF5911" w:rsidRPr="00B70C88" w14:paraId="2B783BED"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1E3A1D19"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KOPĀ:</w:t>
            </w:r>
          </w:p>
        </w:tc>
        <w:tc>
          <w:tcPr>
            <w:tcW w:w="1156" w:type="pct"/>
            <w:tcBorders>
              <w:top w:val="nil"/>
              <w:left w:val="nil"/>
              <w:bottom w:val="single" w:sz="4" w:space="0" w:color="auto"/>
              <w:right w:val="single" w:sz="4" w:space="0" w:color="auto"/>
            </w:tcBorders>
            <w:noWrap/>
            <w:vAlign w:val="bottom"/>
          </w:tcPr>
          <w:p w14:paraId="367B18EE" w14:textId="77777777" w:rsidR="00BF5911" w:rsidRPr="00B70C88" w:rsidRDefault="00BF5911" w:rsidP="00274D28">
            <w:pPr>
              <w:jc w:val="right"/>
              <w:rPr>
                <w:rFonts w:asciiTheme="minorHAnsi" w:hAnsiTheme="minorHAnsi" w:cs="Calibri"/>
                <w:b/>
                <w:bCs/>
                <w:sz w:val="22"/>
                <w:szCs w:val="22"/>
                <w:lang w:eastAsia="lv-LV"/>
              </w:rPr>
            </w:pPr>
          </w:p>
        </w:tc>
      </w:tr>
      <w:tr w:rsidR="00BF5911" w:rsidRPr="00B70C88" w14:paraId="5D9C0017"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3E9FC84B"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PVN 21%:</w:t>
            </w:r>
          </w:p>
        </w:tc>
        <w:tc>
          <w:tcPr>
            <w:tcW w:w="1156" w:type="pct"/>
            <w:tcBorders>
              <w:top w:val="nil"/>
              <w:left w:val="nil"/>
              <w:bottom w:val="single" w:sz="4" w:space="0" w:color="auto"/>
              <w:right w:val="single" w:sz="4" w:space="0" w:color="auto"/>
            </w:tcBorders>
            <w:noWrap/>
            <w:vAlign w:val="bottom"/>
          </w:tcPr>
          <w:p w14:paraId="12D3ACE1" w14:textId="77777777" w:rsidR="00BF5911" w:rsidRPr="00B70C88" w:rsidRDefault="00BF5911" w:rsidP="00274D28">
            <w:pPr>
              <w:jc w:val="right"/>
              <w:rPr>
                <w:rFonts w:asciiTheme="minorHAnsi" w:hAnsiTheme="minorHAnsi" w:cs="Calibri"/>
                <w:b/>
                <w:bCs/>
                <w:sz w:val="22"/>
                <w:szCs w:val="22"/>
                <w:lang w:eastAsia="lv-LV"/>
              </w:rPr>
            </w:pPr>
          </w:p>
        </w:tc>
      </w:tr>
      <w:tr w:rsidR="00BF5911" w:rsidRPr="00B70C88" w14:paraId="6428BAFE" w14:textId="77777777" w:rsidTr="00274D28">
        <w:trPr>
          <w:trHeight w:val="315"/>
        </w:trPr>
        <w:tc>
          <w:tcPr>
            <w:tcW w:w="3844" w:type="pct"/>
            <w:gridSpan w:val="2"/>
            <w:tcBorders>
              <w:top w:val="single" w:sz="4" w:space="0" w:color="auto"/>
              <w:left w:val="single" w:sz="4" w:space="0" w:color="auto"/>
              <w:bottom w:val="single" w:sz="4" w:space="0" w:color="auto"/>
              <w:right w:val="single" w:sz="4" w:space="0" w:color="auto"/>
            </w:tcBorders>
            <w:noWrap/>
            <w:vAlign w:val="bottom"/>
          </w:tcPr>
          <w:p w14:paraId="44BC4FB7" w14:textId="77777777" w:rsidR="00BF5911" w:rsidRPr="00B70C88" w:rsidRDefault="00BF5911" w:rsidP="00274D28">
            <w:pPr>
              <w:jc w:val="right"/>
              <w:rPr>
                <w:rFonts w:asciiTheme="minorHAnsi" w:hAnsiTheme="minorHAnsi" w:cs="Calibri"/>
                <w:b/>
                <w:bCs/>
                <w:sz w:val="22"/>
                <w:szCs w:val="22"/>
                <w:lang w:eastAsia="lv-LV"/>
              </w:rPr>
            </w:pPr>
            <w:r w:rsidRPr="00B70C88">
              <w:rPr>
                <w:rFonts w:asciiTheme="minorHAnsi" w:hAnsiTheme="minorHAnsi" w:cs="Calibri"/>
                <w:b/>
                <w:bCs/>
                <w:sz w:val="22"/>
                <w:szCs w:val="22"/>
                <w:lang w:eastAsia="lv-LV"/>
              </w:rPr>
              <w:t>KOPĀ ar PVN 21 %</w:t>
            </w:r>
          </w:p>
        </w:tc>
        <w:tc>
          <w:tcPr>
            <w:tcW w:w="1156" w:type="pct"/>
            <w:tcBorders>
              <w:top w:val="nil"/>
              <w:left w:val="nil"/>
              <w:bottom w:val="single" w:sz="4" w:space="0" w:color="auto"/>
              <w:right w:val="single" w:sz="4" w:space="0" w:color="auto"/>
            </w:tcBorders>
            <w:noWrap/>
            <w:vAlign w:val="bottom"/>
          </w:tcPr>
          <w:p w14:paraId="074B05C3" w14:textId="77777777" w:rsidR="00BF5911" w:rsidRPr="00B70C88" w:rsidRDefault="00BF5911" w:rsidP="00274D28">
            <w:pPr>
              <w:jc w:val="right"/>
              <w:rPr>
                <w:rFonts w:asciiTheme="minorHAnsi" w:hAnsiTheme="minorHAnsi" w:cs="Calibri"/>
                <w:b/>
                <w:bCs/>
                <w:sz w:val="22"/>
                <w:szCs w:val="22"/>
                <w:lang w:eastAsia="lv-LV"/>
              </w:rPr>
            </w:pPr>
          </w:p>
        </w:tc>
      </w:tr>
    </w:tbl>
    <w:p w14:paraId="099A821C" w14:textId="77777777" w:rsidR="00BF5911" w:rsidRPr="00B70C88" w:rsidRDefault="00BF5911" w:rsidP="00F221D2">
      <w:pPr>
        <w:jc w:val="right"/>
        <w:rPr>
          <w:rFonts w:asciiTheme="minorHAnsi" w:hAnsiTheme="minorHAnsi" w:cs="Calibri"/>
          <w:bCs/>
          <w:i/>
          <w:kern w:val="32"/>
          <w:sz w:val="22"/>
          <w:szCs w:val="22"/>
        </w:rPr>
      </w:pPr>
      <w:r w:rsidRPr="00B70C88">
        <w:rPr>
          <w:rFonts w:asciiTheme="minorHAnsi" w:hAnsiTheme="minorHAnsi" w:cs="Calibri"/>
          <w:bCs/>
          <w:i/>
          <w:kern w:val="32"/>
          <w:sz w:val="22"/>
          <w:szCs w:val="22"/>
        </w:rPr>
        <w:t>Summa vārdiem:</w:t>
      </w:r>
      <w:r w:rsidR="004B2100" w:rsidRPr="00B70C88">
        <w:rPr>
          <w:rFonts w:asciiTheme="minorHAnsi" w:hAnsiTheme="minorHAnsi" w:cs="Calibri"/>
          <w:bCs/>
          <w:i/>
          <w:kern w:val="32"/>
          <w:sz w:val="22"/>
          <w:szCs w:val="22"/>
        </w:rPr>
        <w:t xml:space="preserve"> _________________________________________</w:t>
      </w:r>
    </w:p>
    <w:p w14:paraId="077E2BDD" w14:textId="77777777" w:rsidR="00BF5911" w:rsidRPr="00B70C88" w:rsidRDefault="00BF5911" w:rsidP="00BF5911">
      <w:pPr>
        <w:rPr>
          <w:rFonts w:asciiTheme="minorHAnsi" w:hAnsiTheme="minorHAnsi" w:cs="Calibri"/>
          <w:b/>
          <w:bCs/>
          <w:kern w:val="32"/>
          <w:sz w:val="22"/>
          <w:szCs w:val="22"/>
        </w:rPr>
      </w:pPr>
    </w:p>
    <w:p w14:paraId="0E657FE6" w14:textId="77777777" w:rsidR="00FC6E5C" w:rsidRPr="00B86815" w:rsidRDefault="00FC6E5C" w:rsidP="00BF5911">
      <w:pPr>
        <w:rPr>
          <w:rFonts w:asciiTheme="minorHAnsi" w:hAnsiTheme="minorHAnsi" w:cs="Calibri"/>
          <w:b/>
          <w:bCs/>
          <w:kern w:val="32"/>
          <w:sz w:val="22"/>
          <w:szCs w:val="22"/>
          <w:highlight w:val="yellow"/>
        </w:rPr>
      </w:pPr>
    </w:p>
    <w:p w14:paraId="66E86063" w14:textId="77777777" w:rsidR="00BF5911" w:rsidRPr="00B70C88" w:rsidRDefault="00BF5911" w:rsidP="00BF5911">
      <w:pPr>
        <w:rPr>
          <w:rFonts w:asciiTheme="minorHAnsi" w:hAnsiTheme="minorHAnsi" w:cs="Calibri"/>
          <w:b/>
          <w:bCs/>
          <w:kern w:val="32"/>
          <w:sz w:val="22"/>
          <w:szCs w:val="22"/>
        </w:rPr>
      </w:pPr>
      <w:r w:rsidRPr="00B70C88">
        <w:rPr>
          <w:rFonts w:asciiTheme="minorHAnsi" w:hAnsiTheme="minorHAnsi" w:cs="Calibri"/>
          <w:b/>
          <w:bCs/>
          <w:kern w:val="32"/>
          <w:sz w:val="22"/>
          <w:szCs w:val="22"/>
        </w:rPr>
        <w:t>2. Izmaksu tāmes katram apmācību kursam atsevišķi:</w:t>
      </w:r>
    </w:p>
    <w:tbl>
      <w:tblPr>
        <w:tblW w:w="5157" w:type="pct"/>
        <w:tblInd w:w="-176" w:type="dxa"/>
        <w:tblLayout w:type="fixed"/>
        <w:tblLook w:val="00A0" w:firstRow="1" w:lastRow="0" w:firstColumn="1" w:lastColumn="0" w:noHBand="0" w:noVBand="0"/>
      </w:tblPr>
      <w:tblGrid>
        <w:gridCol w:w="664"/>
        <w:gridCol w:w="3609"/>
        <w:gridCol w:w="1469"/>
        <w:gridCol w:w="933"/>
        <w:gridCol w:w="1484"/>
        <w:gridCol w:w="1187"/>
      </w:tblGrid>
      <w:tr w:rsidR="00F707B4" w:rsidRPr="00B86815" w14:paraId="2A5818E8" w14:textId="77777777" w:rsidTr="00734376">
        <w:trPr>
          <w:trHeight w:val="900"/>
        </w:trPr>
        <w:tc>
          <w:tcPr>
            <w:tcW w:w="355" w:type="pct"/>
            <w:tcBorders>
              <w:top w:val="single" w:sz="4" w:space="0" w:color="auto"/>
              <w:left w:val="single" w:sz="4" w:space="0" w:color="auto"/>
              <w:bottom w:val="single" w:sz="4" w:space="0" w:color="auto"/>
              <w:right w:val="single" w:sz="4" w:space="0" w:color="auto"/>
            </w:tcBorders>
            <w:shd w:val="clear" w:color="auto" w:fill="F2F2F2"/>
            <w:noWrap/>
            <w:vAlign w:val="center"/>
          </w:tcPr>
          <w:p w14:paraId="7BC69AE4"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N.p.k</w:t>
            </w:r>
          </w:p>
        </w:tc>
        <w:tc>
          <w:tcPr>
            <w:tcW w:w="1931" w:type="pct"/>
            <w:tcBorders>
              <w:top w:val="single" w:sz="4" w:space="0" w:color="auto"/>
              <w:left w:val="nil"/>
              <w:bottom w:val="single" w:sz="4" w:space="0" w:color="auto"/>
              <w:right w:val="single" w:sz="4" w:space="0" w:color="auto"/>
            </w:tcBorders>
            <w:shd w:val="clear" w:color="auto" w:fill="F2F2F2"/>
            <w:vAlign w:val="center"/>
          </w:tcPr>
          <w:p w14:paraId="0D31105F" w14:textId="77777777" w:rsidR="00BF5911" w:rsidRPr="00B70C88" w:rsidRDefault="00BF5911" w:rsidP="001260E8">
            <w:pPr>
              <w:pStyle w:val="kursanos"/>
            </w:pPr>
            <w:r w:rsidRPr="00B70C88">
              <w:t>Apmācību kursa nosaukums</w:t>
            </w:r>
          </w:p>
        </w:tc>
        <w:tc>
          <w:tcPr>
            <w:tcW w:w="786" w:type="pct"/>
            <w:tcBorders>
              <w:top w:val="single" w:sz="4" w:space="0" w:color="auto"/>
              <w:left w:val="nil"/>
              <w:bottom w:val="single" w:sz="4" w:space="0" w:color="auto"/>
              <w:right w:val="single" w:sz="4" w:space="0" w:color="auto"/>
            </w:tcBorders>
            <w:shd w:val="clear" w:color="auto" w:fill="F2F2F2"/>
            <w:vAlign w:val="center"/>
          </w:tcPr>
          <w:p w14:paraId="2E4DC396"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Vienība</w:t>
            </w:r>
          </w:p>
        </w:tc>
        <w:tc>
          <w:tcPr>
            <w:tcW w:w="499" w:type="pct"/>
            <w:tcBorders>
              <w:top w:val="single" w:sz="4" w:space="0" w:color="auto"/>
              <w:left w:val="nil"/>
              <w:bottom w:val="single" w:sz="4" w:space="0" w:color="auto"/>
              <w:right w:val="single" w:sz="4" w:space="0" w:color="auto"/>
            </w:tcBorders>
            <w:shd w:val="clear" w:color="auto" w:fill="F2F2F2"/>
            <w:vAlign w:val="center"/>
          </w:tcPr>
          <w:p w14:paraId="7855185F" w14:textId="77777777" w:rsidR="00BF5911" w:rsidRPr="00B70C88" w:rsidRDefault="00BF5911" w:rsidP="00274D28">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Vienību skaits</w:t>
            </w:r>
          </w:p>
        </w:tc>
        <w:tc>
          <w:tcPr>
            <w:tcW w:w="794" w:type="pct"/>
            <w:tcBorders>
              <w:top w:val="single" w:sz="4" w:space="0" w:color="auto"/>
              <w:left w:val="nil"/>
              <w:bottom w:val="single" w:sz="4" w:space="0" w:color="auto"/>
              <w:right w:val="single" w:sz="4" w:space="0" w:color="auto"/>
            </w:tcBorders>
            <w:shd w:val="clear" w:color="auto" w:fill="F2F2F2"/>
            <w:vAlign w:val="center"/>
          </w:tcPr>
          <w:p w14:paraId="7394EE44" w14:textId="77777777" w:rsidR="00BF5911" w:rsidRPr="00B70C88" w:rsidRDefault="00BF5911" w:rsidP="00FC6E5C">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Vienības izmaksas (</w:t>
            </w:r>
            <w:r w:rsidR="00FC6E5C" w:rsidRPr="00B70C88">
              <w:rPr>
                <w:rFonts w:asciiTheme="minorHAnsi" w:hAnsiTheme="minorHAnsi" w:cs="Calibri"/>
                <w:b/>
                <w:bCs/>
                <w:color w:val="000000"/>
                <w:sz w:val="22"/>
                <w:szCs w:val="22"/>
                <w:lang w:eastAsia="lv-LV"/>
              </w:rPr>
              <w:t>EUR</w:t>
            </w:r>
            <w:r w:rsidRPr="00B70C88">
              <w:rPr>
                <w:rFonts w:asciiTheme="minorHAnsi" w:hAnsiTheme="minorHAnsi" w:cs="Calibri"/>
                <w:b/>
                <w:bCs/>
                <w:color w:val="000000"/>
                <w:sz w:val="22"/>
                <w:szCs w:val="22"/>
                <w:lang w:eastAsia="lv-LV"/>
              </w:rPr>
              <w:t>)</w:t>
            </w:r>
          </w:p>
        </w:tc>
        <w:tc>
          <w:tcPr>
            <w:tcW w:w="635" w:type="pct"/>
            <w:tcBorders>
              <w:top w:val="single" w:sz="4" w:space="0" w:color="auto"/>
              <w:left w:val="nil"/>
              <w:bottom w:val="single" w:sz="4" w:space="0" w:color="auto"/>
              <w:right w:val="single" w:sz="4" w:space="0" w:color="auto"/>
            </w:tcBorders>
            <w:shd w:val="clear" w:color="auto" w:fill="F2F2F2"/>
            <w:vAlign w:val="center"/>
          </w:tcPr>
          <w:p w14:paraId="3385AD5A" w14:textId="77777777" w:rsidR="00BF5911" w:rsidRPr="00B70C88" w:rsidRDefault="00BF5911" w:rsidP="00FC6E5C">
            <w:pPr>
              <w:jc w:val="center"/>
              <w:rPr>
                <w:rFonts w:asciiTheme="minorHAnsi" w:hAnsiTheme="minorHAnsi" w:cs="Calibri"/>
                <w:b/>
                <w:bCs/>
                <w:color w:val="000000"/>
                <w:sz w:val="22"/>
                <w:szCs w:val="22"/>
                <w:lang w:eastAsia="lv-LV"/>
              </w:rPr>
            </w:pPr>
            <w:r w:rsidRPr="00B70C88">
              <w:rPr>
                <w:rFonts w:asciiTheme="minorHAnsi" w:hAnsiTheme="minorHAnsi" w:cs="Calibri"/>
                <w:b/>
                <w:bCs/>
                <w:color w:val="000000"/>
                <w:sz w:val="22"/>
                <w:szCs w:val="22"/>
                <w:lang w:eastAsia="lv-LV"/>
              </w:rPr>
              <w:t>Izmaksas bez PVN (</w:t>
            </w:r>
            <w:r w:rsidR="00FC6E5C" w:rsidRPr="00B70C88">
              <w:rPr>
                <w:rFonts w:asciiTheme="minorHAnsi" w:hAnsiTheme="minorHAnsi" w:cs="Calibri"/>
                <w:b/>
                <w:bCs/>
                <w:color w:val="000000"/>
                <w:sz w:val="22"/>
                <w:szCs w:val="22"/>
                <w:lang w:eastAsia="lv-LV"/>
              </w:rPr>
              <w:t>EUR</w:t>
            </w:r>
            <w:r w:rsidRPr="00B70C88">
              <w:rPr>
                <w:rFonts w:asciiTheme="minorHAnsi" w:hAnsiTheme="minorHAnsi" w:cs="Calibri"/>
                <w:b/>
                <w:bCs/>
                <w:color w:val="000000"/>
                <w:sz w:val="22"/>
                <w:szCs w:val="22"/>
                <w:lang w:eastAsia="lv-LV"/>
              </w:rPr>
              <w:t>)</w:t>
            </w:r>
          </w:p>
        </w:tc>
      </w:tr>
      <w:tr w:rsidR="00F707B4" w:rsidRPr="00B86815" w14:paraId="57A62AA4" w14:textId="77777777" w:rsidTr="00734376">
        <w:trPr>
          <w:trHeight w:val="900"/>
        </w:trPr>
        <w:tc>
          <w:tcPr>
            <w:tcW w:w="355" w:type="pct"/>
            <w:tcBorders>
              <w:top w:val="nil"/>
              <w:left w:val="single" w:sz="4" w:space="0" w:color="auto"/>
              <w:bottom w:val="single" w:sz="4" w:space="0" w:color="auto"/>
              <w:right w:val="single" w:sz="4" w:space="0" w:color="auto"/>
            </w:tcBorders>
            <w:noWrap/>
            <w:vAlign w:val="center"/>
          </w:tcPr>
          <w:p w14:paraId="10C0538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1.</w:t>
            </w:r>
          </w:p>
        </w:tc>
        <w:tc>
          <w:tcPr>
            <w:tcW w:w="1931" w:type="pct"/>
            <w:tcBorders>
              <w:top w:val="nil"/>
              <w:left w:val="nil"/>
              <w:bottom w:val="single" w:sz="4" w:space="0" w:color="auto"/>
              <w:right w:val="single" w:sz="4" w:space="0" w:color="auto"/>
            </w:tcBorders>
          </w:tcPr>
          <w:p w14:paraId="3D501976" w14:textId="4E087CF8" w:rsidR="00BF5911"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Pasniedzēja darba samaksa (tai skaitā Darba devēja valsts sociālās apdrošināšanas obligātās iemaksas)</w:t>
            </w:r>
          </w:p>
        </w:tc>
        <w:tc>
          <w:tcPr>
            <w:tcW w:w="786" w:type="pct"/>
            <w:tcBorders>
              <w:top w:val="nil"/>
              <w:left w:val="nil"/>
              <w:bottom w:val="single" w:sz="4" w:space="0" w:color="auto"/>
              <w:right w:val="single" w:sz="4" w:space="0" w:color="auto"/>
            </w:tcBorders>
          </w:tcPr>
          <w:p w14:paraId="44ED940A"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h</w:t>
            </w:r>
          </w:p>
          <w:p w14:paraId="69552B1B" w14:textId="77777777" w:rsidR="00BF5911" w:rsidRPr="00B70C88" w:rsidRDefault="00BF5911" w:rsidP="00FC6E5C">
            <w:pPr>
              <w:jc w:val="center"/>
              <w:rPr>
                <w:rFonts w:asciiTheme="minorHAnsi" w:hAnsiTheme="minorHAnsi" w:cs="Arial"/>
                <w:i/>
                <w:sz w:val="22"/>
                <w:szCs w:val="22"/>
                <w:lang w:eastAsia="lv-LV"/>
              </w:rPr>
            </w:pPr>
            <w:r w:rsidRPr="00B70C88">
              <w:rPr>
                <w:rFonts w:asciiTheme="minorHAnsi" w:hAnsiTheme="minorHAnsi" w:cs="Arial"/>
                <w:i/>
                <w:sz w:val="22"/>
                <w:szCs w:val="22"/>
                <w:lang w:eastAsia="lv-LV"/>
              </w:rPr>
              <w:t>(jānorāda akadēmiskās)</w:t>
            </w:r>
          </w:p>
        </w:tc>
        <w:tc>
          <w:tcPr>
            <w:tcW w:w="499" w:type="pct"/>
            <w:tcBorders>
              <w:top w:val="nil"/>
              <w:left w:val="nil"/>
              <w:bottom w:val="single" w:sz="4" w:space="0" w:color="auto"/>
              <w:right w:val="single" w:sz="4" w:space="0" w:color="auto"/>
            </w:tcBorders>
            <w:noWrap/>
          </w:tcPr>
          <w:p w14:paraId="0363A518"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20C14DFB"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32D95BDE" w14:textId="77777777" w:rsidR="00BF5911" w:rsidRPr="00B70C88" w:rsidRDefault="00BF5911" w:rsidP="00FC6E5C">
            <w:pPr>
              <w:rPr>
                <w:rFonts w:asciiTheme="minorHAnsi" w:hAnsiTheme="minorHAnsi" w:cs="Arial"/>
                <w:sz w:val="22"/>
                <w:szCs w:val="22"/>
                <w:lang w:eastAsia="lv-LV"/>
              </w:rPr>
            </w:pPr>
          </w:p>
        </w:tc>
      </w:tr>
      <w:tr w:rsidR="00F707B4" w:rsidRPr="00B86815" w14:paraId="199C9B98" w14:textId="77777777" w:rsidTr="00734376">
        <w:trPr>
          <w:trHeight w:val="300"/>
        </w:trPr>
        <w:tc>
          <w:tcPr>
            <w:tcW w:w="355" w:type="pct"/>
            <w:tcBorders>
              <w:top w:val="nil"/>
              <w:left w:val="single" w:sz="4" w:space="0" w:color="auto"/>
              <w:bottom w:val="single" w:sz="4" w:space="0" w:color="auto"/>
              <w:right w:val="single" w:sz="4" w:space="0" w:color="auto"/>
            </w:tcBorders>
            <w:noWrap/>
            <w:vAlign w:val="center"/>
          </w:tcPr>
          <w:p w14:paraId="1CBEAB0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2.</w:t>
            </w:r>
          </w:p>
        </w:tc>
        <w:tc>
          <w:tcPr>
            <w:tcW w:w="1931" w:type="pct"/>
            <w:tcBorders>
              <w:top w:val="nil"/>
              <w:left w:val="nil"/>
              <w:bottom w:val="single" w:sz="4" w:space="0" w:color="auto"/>
              <w:right w:val="single" w:sz="4" w:space="0" w:color="auto"/>
            </w:tcBorders>
          </w:tcPr>
          <w:p w14:paraId="3CA8DF56" w14:textId="4FEF5865" w:rsidR="00B36677"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Mācību materiālu izmaksas</w:t>
            </w:r>
          </w:p>
        </w:tc>
        <w:tc>
          <w:tcPr>
            <w:tcW w:w="786" w:type="pct"/>
            <w:tcBorders>
              <w:top w:val="nil"/>
              <w:left w:val="nil"/>
              <w:bottom w:val="single" w:sz="4" w:space="0" w:color="auto"/>
              <w:right w:val="single" w:sz="4" w:space="0" w:color="auto"/>
            </w:tcBorders>
            <w:noWrap/>
          </w:tcPr>
          <w:p w14:paraId="358CC4BA"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7463EF48"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38DF8396"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71C7D0A7" w14:textId="77777777" w:rsidR="00BF5911" w:rsidRPr="00B70C88" w:rsidRDefault="00BF5911" w:rsidP="00FC6E5C">
            <w:pPr>
              <w:rPr>
                <w:rFonts w:asciiTheme="minorHAnsi" w:hAnsiTheme="minorHAnsi" w:cs="Arial"/>
                <w:sz w:val="22"/>
                <w:szCs w:val="22"/>
                <w:lang w:eastAsia="lv-LV"/>
              </w:rPr>
            </w:pPr>
          </w:p>
        </w:tc>
      </w:tr>
      <w:tr w:rsidR="00F707B4" w:rsidRPr="00B86815" w14:paraId="3254B5C8" w14:textId="77777777" w:rsidTr="00734376">
        <w:trPr>
          <w:trHeight w:val="600"/>
        </w:trPr>
        <w:tc>
          <w:tcPr>
            <w:tcW w:w="355" w:type="pct"/>
            <w:tcBorders>
              <w:top w:val="nil"/>
              <w:left w:val="single" w:sz="4" w:space="0" w:color="auto"/>
              <w:bottom w:val="single" w:sz="4" w:space="0" w:color="auto"/>
              <w:right w:val="single" w:sz="4" w:space="0" w:color="auto"/>
            </w:tcBorders>
            <w:noWrap/>
            <w:vAlign w:val="center"/>
          </w:tcPr>
          <w:p w14:paraId="2809D2B0" w14:textId="77777777" w:rsidR="00BF5911" w:rsidRPr="00B70C88" w:rsidRDefault="00BF5911" w:rsidP="00274D28">
            <w:pPr>
              <w:rPr>
                <w:rFonts w:asciiTheme="minorHAnsi" w:hAnsiTheme="minorHAnsi" w:cs="Arial"/>
                <w:sz w:val="22"/>
                <w:szCs w:val="22"/>
                <w:lang w:eastAsia="lv-LV"/>
              </w:rPr>
            </w:pPr>
            <w:r w:rsidRPr="00B70C88">
              <w:rPr>
                <w:rFonts w:asciiTheme="minorHAnsi" w:hAnsiTheme="minorHAnsi" w:cs="Arial"/>
                <w:sz w:val="22"/>
                <w:szCs w:val="22"/>
                <w:lang w:eastAsia="lv-LV"/>
              </w:rPr>
              <w:t>3.</w:t>
            </w:r>
          </w:p>
        </w:tc>
        <w:tc>
          <w:tcPr>
            <w:tcW w:w="1931" w:type="pct"/>
            <w:tcBorders>
              <w:top w:val="nil"/>
              <w:left w:val="nil"/>
              <w:bottom w:val="single" w:sz="4" w:space="0" w:color="auto"/>
              <w:right w:val="single" w:sz="4" w:space="0" w:color="auto"/>
            </w:tcBorders>
          </w:tcPr>
          <w:p w14:paraId="1BE473D2" w14:textId="7BD122D7" w:rsidR="00BF5911"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Mācībām izmantojamo telpu un iekārtu nomas izmaksas</w:t>
            </w:r>
            <w:r w:rsidR="009C5B04">
              <w:rPr>
                <w:rFonts w:asciiTheme="minorHAnsi" w:hAnsiTheme="minorHAnsi" w:cs="Calibri"/>
                <w:sz w:val="22"/>
                <w:szCs w:val="22"/>
                <w:lang w:eastAsia="lv-LV"/>
              </w:rPr>
              <w:t xml:space="preserve"> </w:t>
            </w:r>
            <w:r w:rsidR="009C5B04" w:rsidRPr="009C5B04">
              <w:rPr>
                <w:rFonts w:asciiTheme="minorHAnsi" w:hAnsiTheme="minorHAnsi" w:cs="Calibri"/>
                <w:sz w:val="22"/>
                <w:szCs w:val="22"/>
                <w:lang w:eastAsia="lv-LV"/>
              </w:rPr>
              <w:t>par mācību laikposmu</w:t>
            </w:r>
          </w:p>
        </w:tc>
        <w:tc>
          <w:tcPr>
            <w:tcW w:w="786" w:type="pct"/>
            <w:tcBorders>
              <w:top w:val="nil"/>
              <w:left w:val="nil"/>
              <w:bottom w:val="single" w:sz="4" w:space="0" w:color="auto"/>
              <w:right w:val="single" w:sz="4" w:space="0" w:color="auto"/>
            </w:tcBorders>
          </w:tcPr>
          <w:p w14:paraId="263BF683" w14:textId="77777777" w:rsidR="00BF5911" w:rsidRPr="00B70C88" w:rsidRDefault="00BF5911"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h</w:t>
            </w:r>
          </w:p>
          <w:p w14:paraId="656CD468" w14:textId="77777777" w:rsidR="00BF5911" w:rsidRPr="00B70C88" w:rsidRDefault="00BF5911" w:rsidP="00FC6E5C">
            <w:pPr>
              <w:jc w:val="center"/>
              <w:rPr>
                <w:rFonts w:asciiTheme="minorHAnsi" w:hAnsiTheme="minorHAnsi" w:cs="Arial"/>
                <w:i/>
                <w:sz w:val="22"/>
                <w:szCs w:val="22"/>
                <w:lang w:eastAsia="lv-LV"/>
              </w:rPr>
            </w:pPr>
            <w:r w:rsidRPr="00B70C88">
              <w:rPr>
                <w:rFonts w:asciiTheme="minorHAnsi" w:hAnsiTheme="minorHAnsi" w:cs="Arial"/>
                <w:i/>
                <w:sz w:val="22"/>
                <w:szCs w:val="22"/>
                <w:lang w:eastAsia="lv-LV"/>
              </w:rPr>
              <w:t>(jānorāda akadēmiskās)</w:t>
            </w:r>
          </w:p>
        </w:tc>
        <w:tc>
          <w:tcPr>
            <w:tcW w:w="499" w:type="pct"/>
            <w:tcBorders>
              <w:top w:val="nil"/>
              <w:left w:val="nil"/>
              <w:bottom w:val="single" w:sz="4" w:space="0" w:color="auto"/>
              <w:right w:val="single" w:sz="4" w:space="0" w:color="auto"/>
            </w:tcBorders>
            <w:noWrap/>
          </w:tcPr>
          <w:p w14:paraId="1B1D8B4D"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5775C391"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5BDC6D29" w14:textId="77777777" w:rsidR="00BF5911" w:rsidRPr="00B70C88" w:rsidRDefault="00BF5911" w:rsidP="00FC6E5C">
            <w:pPr>
              <w:rPr>
                <w:rFonts w:asciiTheme="minorHAnsi" w:hAnsiTheme="minorHAnsi" w:cs="Arial"/>
                <w:sz w:val="22"/>
                <w:szCs w:val="22"/>
                <w:lang w:eastAsia="lv-LV"/>
              </w:rPr>
            </w:pPr>
          </w:p>
        </w:tc>
      </w:tr>
      <w:tr w:rsidR="00B70C88" w:rsidRPr="00B86815" w14:paraId="3DDE73F9" w14:textId="77777777" w:rsidTr="001E6144">
        <w:trPr>
          <w:trHeight w:val="535"/>
        </w:trPr>
        <w:tc>
          <w:tcPr>
            <w:tcW w:w="355" w:type="pct"/>
            <w:tcBorders>
              <w:top w:val="nil"/>
              <w:left w:val="single" w:sz="4" w:space="0" w:color="auto"/>
              <w:bottom w:val="single" w:sz="4" w:space="0" w:color="auto"/>
              <w:right w:val="single" w:sz="4" w:space="0" w:color="auto"/>
            </w:tcBorders>
            <w:noWrap/>
            <w:vAlign w:val="center"/>
          </w:tcPr>
          <w:p w14:paraId="76CE851B" w14:textId="77777777" w:rsidR="00B70C88" w:rsidRPr="00B70C88" w:rsidRDefault="00B70C88" w:rsidP="00B70C88">
            <w:pPr>
              <w:rPr>
                <w:rFonts w:asciiTheme="minorHAnsi" w:hAnsiTheme="minorHAnsi" w:cs="Arial"/>
                <w:sz w:val="22"/>
                <w:szCs w:val="22"/>
                <w:lang w:eastAsia="lv-LV"/>
              </w:rPr>
            </w:pPr>
            <w:r w:rsidRPr="00B70C88">
              <w:rPr>
                <w:rFonts w:asciiTheme="minorHAnsi" w:hAnsiTheme="minorHAnsi" w:cs="Arial"/>
                <w:sz w:val="22"/>
                <w:szCs w:val="22"/>
                <w:lang w:eastAsia="lv-LV"/>
              </w:rPr>
              <w:t>4.</w:t>
            </w:r>
          </w:p>
        </w:tc>
        <w:tc>
          <w:tcPr>
            <w:tcW w:w="1931" w:type="pct"/>
            <w:tcBorders>
              <w:top w:val="nil"/>
              <w:left w:val="nil"/>
              <w:bottom w:val="single" w:sz="4" w:space="0" w:color="auto"/>
              <w:right w:val="single" w:sz="4" w:space="0" w:color="auto"/>
            </w:tcBorders>
            <w:vAlign w:val="center"/>
          </w:tcPr>
          <w:p w14:paraId="6BD559A3" w14:textId="2C6A25DB" w:rsidR="00B70C88" w:rsidRPr="00B70C88" w:rsidRDefault="00B70C88" w:rsidP="00B70C88">
            <w:pPr>
              <w:rPr>
                <w:rFonts w:asciiTheme="minorHAnsi" w:hAnsiTheme="minorHAnsi" w:cs="Arial"/>
                <w:sz w:val="22"/>
                <w:szCs w:val="22"/>
                <w:lang w:eastAsia="lv-LV"/>
              </w:rPr>
            </w:pPr>
            <w:r w:rsidRPr="00B70C88">
              <w:rPr>
                <w:rFonts w:asciiTheme="minorHAnsi" w:hAnsiTheme="minorHAnsi" w:cs="Calibri"/>
                <w:sz w:val="22"/>
                <w:szCs w:val="22"/>
                <w:lang w:eastAsia="lv-LV"/>
              </w:rPr>
              <w:t xml:space="preserve">Apmācāmo sertifikācijas vai eksaminācijas izmaksas </w:t>
            </w:r>
            <w:r w:rsidRPr="00B70C88">
              <w:rPr>
                <w:rFonts w:asciiTheme="minorHAnsi" w:hAnsiTheme="minorHAnsi" w:cs="Calibri"/>
                <w:i/>
                <w:sz w:val="22"/>
                <w:szCs w:val="22"/>
                <w:lang w:eastAsia="lv-LV"/>
              </w:rPr>
              <w:t>(ja paredzētas)</w:t>
            </w:r>
          </w:p>
        </w:tc>
        <w:tc>
          <w:tcPr>
            <w:tcW w:w="786" w:type="pct"/>
            <w:tcBorders>
              <w:top w:val="nil"/>
              <w:left w:val="nil"/>
              <w:bottom w:val="single" w:sz="4" w:space="0" w:color="auto"/>
              <w:right w:val="single" w:sz="4" w:space="0" w:color="auto"/>
            </w:tcBorders>
          </w:tcPr>
          <w:p w14:paraId="17E7EDF8" w14:textId="5D347BCC" w:rsidR="00B70C88" w:rsidRPr="00B70C88" w:rsidRDefault="00B70C88" w:rsidP="00B70C88">
            <w:pPr>
              <w:jc w:val="center"/>
              <w:rPr>
                <w:rFonts w:asciiTheme="minorHAnsi" w:hAnsiTheme="minorHAnsi" w:cs="Arial"/>
                <w:i/>
                <w:sz w:val="22"/>
                <w:szCs w:val="22"/>
                <w:lang w:eastAsia="lv-LV"/>
              </w:rPr>
            </w:pPr>
            <w:r>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37A0FF43" w14:textId="77777777" w:rsidR="00B70C88" w:rsidRPr="00B70C88" w:rsidRDefault="00B70C88" w:rsidP="00B70C88">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366D81B6" w14:textId="77777777" w:rsidR="00B70C88" w:rsidRPr="00B70C88" w:rsidRDefault="00B70C88" w:rsidP="00B70C88">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2215EAD3" w14:textId="77777777" w:rsidR="00B70C88" w:rsidRPr="00B70C88" w:rsidRDefault="00B70C88" w:rsidP="00B70C88">
            <w:pPr>
              <w:rPr>
                <w:rFonts w:asciiTheme="minorHAnsi" w:hAnsiTheme="minorHAnsi" w:cs="Arial"/>
                <w:sz w:val="22"/>
                <w:szCs w:val="22"/>
                <w:lang w:eastAsia="lv-LV"/>
              </w:rPr>
            </w:pPr>
          </w:p>
        </w:tc>
      </w:tr>
      <w:tr w:rsidR="00F707B4" w:rsidRPr="00B86815" w14:paraId="195EA6D7" w14:textId="77777777" w:rsidTr="00734376">
        <w:trPr>
          <w:trHeight w:val="900"/>
        </w:trPr>
        <w:tc>
          <w:tcPr>
            <w:tcW w:w="355" w:type="pct"/>
            <w:tcBorders>
              <w:top w:val="nil"/>
              <w:left w:val="single" w:sz="4" w:space="0" w:color="auto"/>
              <w:bottom w:val="single" w:sz="4" w:space="0" w:color="auto"/>
              <w:right w:val="single" w:sz="4" w:space="0" w:color="auto"/>
            </w:tcBorders>
            <w:noWrap/>
            <w:vAlign w:val="center"/>
          </w:tcPr>
          <w:p w14:paraId="1E8C0542" w14:textId="594E496C" w:rsidR="00BF5911" w:rsidRPr="00B70C88" w:rsidRDefault="00B70C88" w:rsidP="00274D28">
            <w:pPr>
              <w:rPr>
                <w:rFonts w:asciiTheme="minorHAnsi" w:hAnsiTheme="minorHAnsi" w:cs="Arial"/>
                <w:sz w:val="22"/>
                <w:szCs w:val="22"/>
                <w:lang w:eastAsia="lv-LV"/>
              </w:rPr>
            </w:pPr>
            <w:r>
              <w:rPr>
                <w:rFonts w:asciiTheme="minorHAnsi" w:hAnsiTheme="minorHAnsi" w:cs="Arial"/>
                <w:sz w:val="22"/>
                <w:szCs w:val="22"/>
                <w:lang w:eastAsia="lv-LV"/>
              </w:rPr>
              <w:t>5</w:t>
            </w:r>
            <w:r w:rsidR="00BF5911" w:rsidRPr="00B70C88">
              <w:rPr>
                <w:rFonts w:asciiTheme="minorHAnsi" w:hAnsiTheme="minorHAnsi" w:cs="Arial"/>
                <w:sz w:val="22"/>
                <w:szCs w:val="22"/>
                <w:lang w:eastAsia="lv-LV"/>
              </w:rPr>
              <w:t>.</w:t>
            </w:r>
          </w:p>
        </w:tc>
        <w:tc>
          <w:tcPr>
            <w:tcW w:w="1931" w:type="pct"/>
            <w:tcBorders>
              <w:top w:val="nil"/>
              <w:left w:val="nil"/>
              <w:bottom w:val="single" w:sz="4" w:space="0" w:color="auto"/>
              <w:right w:val="single" w:sz="4" w:space="0" w:color="auto"/>
            </w:tcBorders>
          </w:tcPr>
          <w:p w14:paraId="7CB276D6" w14:textId="04792D2A" w:rsidR="00BF5911" w:rsidRPr="00B70C88" w:rsidRDefault="00B70C88" w:rsidP="00F707B4">
            <w:pPr>
              <w:rPr>
                <w:rFonts w:asciiTheme="minorHAnsi" w:hAnsiTheme="minorHAnsi" w:cs="Arial"/>
                <w:sz w:val="22"/>
                <w:szCs w:val="22"/>
                <w:lang w:eastAsia="lv-LV"/>
              </w:rPr>
            </w:pPr>
            <w:r w:rsidRPr="00B70C88">
              <w:rPr>
                <w:rFonts w:asciiTheme="minorHAnsi" w:hAnsiTheme="minorHAnsi" w:cs="Calibri"/>
                <w:sz w:val="22"/>
                <w:szCs w:val="22"/>
                <w:lang w:eastAsia="lv-LV"/>
              </w:rPr>
              <w:t>Ar mācībām saistīto konsultāciju pakalpojumu izmaksas (</w:t>
            </w:r>
            <w:r>
              <w:rPr>
                <w:rFonts w:asciiTheme="minorHAnsi" w:hAnsiTheme="minorHAnsi" w:cs="Calibri"/>
                <w:sz w:val="22"/>
                <w:szCs w:val="22"/>
                <w:lang w:eastAsia="lv-LV"/>
              </w:rPr>
              <w:t xml:space="preserve">apmācāmo </w:t>
            </w:r>
            <w:r w:rsidRPr="00B70C88">
              <w:rPr>
                <w:rFonts w:asciiTheme="minorHAnsi" w:hAnsiTheme="minorHAnsi" w:cs="Calibri"/>
                <w:sz w:val="22"/>
                <w:szCs w:val="22"/>
                <w:lang w:eastAsia="lv-LV"/>
              </w:rPr>
              <w:t>zināšanu līmeņa testēšana)</w:t>
            </w:r>
          </w:p>
        </w:tc>
        <w:tc>
          <w:tcPr>
            <w:tcW w:w="786" w:type="pct"/>
            <w:tcBorders>
              <w:top w:val="nil"/>
              <w:left w:val="nil"/>
              <w:bottom w:val="single" w:sz="4" w:space="0" w:color="auto"/>
              <w:right w:val="single" w:sz="4" w:space="0" w:color="auto"/>
            </w:tcBorders>
            <w:noWrap/>
          </w:tcPr>
          <w:p w14:paraId="6585E2FB" w14:textId="77777777" w:rsidR="00BF5911" w:rsidRPr="00B70C88" w:rsidRDefault="00FC6E5C" w:rsidP="00FC6E5C">
            <w:pPr>
              <w:jc w:val="center"/>
              <w:rPr>
                <w:rFonts w:asciiTheme="minorHAnsi" w:hAnsiTheme="minorHAnsi" w:cs="Arial"/>
                <w:sz w:val="22"/>
                <w:szCs w:val="22"/>
                <w:lang w:eastAsia="lv-LV"/>
              </w:rPr>
            </w:pPr>
            <w:r w:rsidRPr="00B70C88">
              <w:rPr>
                <w:rFonts w:asciiTheme="minorHAnsi" w:hAnsiTheme="minorHAnsi" w:cs="Arial"/>
                <w:sz w:val="22"/>
                <w:szCs w:val="22"/>
                <w:lang w:eastAsia="lv-LV"/>
              </w:rPr>
              <w:t>gab.</w:t>
            </w:r>
          </w:p>
        </w:tc>
        <w:tc>
          <w:tcPr>
            <w:tcW w:w="499" w:type="pct"/>
            <w:tcBorders>
              <w:top w:val="nil"/>
              <w:left w:val="nil"/>
              <w:bottom w:val="single" w:sz="4" w:space="0" w:color="auto"/>
              <w:right w:val="single" w:sz="4" w:space="0" w:color="auto"/>
            </w:tcBorders>
            <w:noWrap/>
          </w:tcPr>
          <w:p w14:paraId="5C619F1C" w14:textId="77777777" w:rsidR="00BF5911" w:rsidRPr="00B70C88" w:rsidRDefault="00BF5911" w:rsidP="00FC6E5C">
            <w:pPr>
              <w:rPr>
                <w:rFonts w:asciiTheme="minorHAnsi" w:hAnsiTheme="minorHAnsi" w:cs="Arial"/>
                <w:sz w:val="22"/>
                <w:szCs w:val="22"/>
                <w:lang w:eastAsia="lv-LV"/>
              </w:rPr>
            </w:pPr>
          </w:p>
        </w:tc>
        <w:tc>
          <w:tcPr>
            <w:tcW w:w="794" w:type="pct"/>
            <w:tcBorders>
              <w:top w:val="nil"/>
              <w:left w:val="nil"/>
              <w:bottom w:val="single" w:sz="4" w:space="0" w:color="auto"/>
              <w:right w:val="single" w:sz="4" w:space="0" w:color="auto"/>
            </w:tcBorders>
            <w:noWrap/>
          </w:tcPr>
          <w:p w14:paraId="2821CC8A" w14:textId="77777777" w:rsidR="00BF5911" w:rsidRPr="00B70C88" w:rsidRDefault="00BF5911" w:rsidP="00FC6E5C">
            <w:pPr>
              <w:rPr>
                <w:rFonts w:asciiTheme="minorHAnsi" w:hAnsiTheme="minorHAnsi" w:cs="Arial"/>
                <w:sz w:val="22"/>
                <w:szCs w:val="22"/>
                <w:lang w:eastAsia="lv-LV"/>
              </w:rPr>
            </w:pPr>
          </w:p>
        </w:tc>
        <w:tc>
          <w:tcPr>
            <w:tcW w:w="635" w:type="pct"/>
            <w:tcBorders>
              <w:top w:val="nil"/>
              <w:left w:val="nil"/>
              <w:bottom w:val="single" w:sz="4" w:space="0" w:color="auto"/>
              <w:right w:val="single" w:sz="4" w:space="0" w:color="auto"/>
            </w:tcBorders>
            <w:noWrap/>
          </w:tcPr>
          <w:p w14:paraId="33B09C08" w14:textId="77777777" w:rsidR="00BF5911" w:rsidRPr="00B70C88" w:rsidRDefault="00BF5911" w:rsidP="00FC6E5C">
            <w:pPr>
              <w:rPr>
                <w:rFonts w:asciiTheme="minorHAnsi" w:hAnsiTheme="minorHAnsi" w:cs="Arial"/>
                <w:sz w:val="22"/>
                <w:szCs w:val="22"/>
                <w:lang w:eastAsia="lv-LV"/>
              </w:rPr>
            </w:pPr>
          </w:p>
        </w:tc>
      </w:tr>
      <w:tr w:rsidR="00F707B4" w:rsidRPr="00B86815" w14:paraId="7A8A2EDE"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5F3347F7"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Kopā:</w:t>
            </w:r>
          </w:p>
        </w:tc>
        <w:tc>
          <w:tcPr>
            <w:tcW w:w="635" w:type="pct"/>
            <w:tcBorders>
              <w:top w:val="nil"/>
              <w:left w:val="nil"/>
              <w:bottom w:val="single" w:sz="4" w:space="0" w:color="auto"/>
              <w:right w:val="single" w:sz="4" w:space="0" w:color="auto"/>
            </w:tcBorders>
            <w:noWrap/>
            <w:vAlign w:val="center"/>
          </w:tcPr>
          <w:p w14:paraId="4D5CC1F8" w14:textId="77777777" w:rsidR="00BF5911" w:rsidRPr="00B70C88" w:rsidRDefault="00BF5911" w:rsidP="00274D28">
            <w:pPr>
              <w:jc w:val="center"/>
              <w:rPr>
                <w:rFonts w:asciiTheme="minorHAnsi" w:hAnsiTheme="minorHAnsi" w:cs="Arial"/>
                <w:b/>
                <w:bCs/>
                <w:sz w:val="22"/>
                <w:szCs w:val="22"/>
                <w:lang w:eastAsia="lv-LV"/>
              </w:rPr>
            </w:pPr>
          </w:p>
        </w:tc>
      </w:tr>
      <w:tr w:rsidR="00F707B4" w:rsidRPr="00B86815" w14:paraId="6309DDFB"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2234EA72"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PVN 21%:</w:t>
            </w:r>
          </w:p>
        </w:tc>
        <w:tc>
          <w:tcPr>
            <w:tcW w:w="635" w:type="pct"/>
            <w:tcBorders>
              <w:top w:val="nil"/>
              <w:left w:val="nil"/>
              <w:bottom w:val="single" w:sz="4" w:space="0" w:color="auto"/>
              <w:right w:val="single" w:sz="4" w:space="0" w:color="auto"/>
            </w:tcBorders>
            <w:noWrap/>
            <w:vAlign w:val="center"/>
          </w:tcPr>
          <w:p w14:paraId="6312CB30" w14:textId="77777777" w:rsidR="00BF5911" w:rsidRPr="00B70C88" w:rsidRDefault="00BF5911" w:rsidP="00274D28">
            <w:pPr>
              <w:jc w:val="center"/>
              <w:rPr>
                <w:rFonts w:asciiTheme="minorHAnsi" w:hAnsiTheme="minorHAnsi" w:cs="Arial"/>
                <w:b/>
                <w:bCs/>
                <w:sz w:val="22"/>
                <w:szCs w:val="22"/>
                <w:lang w:eastAsia="lv-LV"/>
              </w:rPr>
            </w:pPr>
          </w:p>
        </w:tc>
      </w:tr>
      <w:tr w:rsidR="00F707B4" w:rsidRPr="00B86815" w14:paraId="5B510C50" w14:textId="77777777" w:rsidTr="00734376">
        <w:trPr>
          <w:trHeight w:val="300"/>
        </w:trPr>
        <w:tc>
          <w:tcPr>
            <w:tcW w:w="4365" w:type="pct"/>
            <w:gridSpan w:val="5"/>
            <w:tcBorders>
              <w:top w:val="single" w:sz="4" w:space="0" w:color="auto"/>
              <w:left w:val="single" w:sz="4" w:space="0" w:color="auto"/>
              <w:bottom w:val="single" w:sz="4" w:space="0" w:color="auto"/>
              <w:right w:val="single" w:sz="4" w:space="0" w:color="000000"/>
            </w:tcBorders>
            <w:noWrap/>
            <w:vAlign w:val="bottom"/>
          </w:tcPr>
          <w:p w14:paraId="0C95D575" w14:textId="77777777" w:rsidR="00BF5911" w:rsidRPr="00B70C88" w:rsidRDefault="00BF5911" w:rsidP="00F707B4">
            <w:pPr>
              <w:jc w:val="right"/>
              <w:rPr>
                <w:rFonts w:asciiTheme="minorHAnsi" w:hAnsiTheme="minorHAnsi" w:cs="Arial"/>
                <w:b/>
                <w:bCs/>
                <w:sz w:val="22"/>
                <w:szCs w:val="22"/>
                <w:lang w:eastAsia="lv-LV"/>
              </w:rPr>
            </w:pPr>
            <w:r w:rsidRPr="00B70C88">
              <w:rPr>
                <w:rFonts w:asciiTheme="minorHAnsi" w:hAnsiTheme="minorHAnsi" w:cs="Arial"/>
                <w:b/>
                <w:bCs/>
                <w:sz w:val="22"/>
                <w:szCs w:val="22"/>
                <w:lang w:eastAsia="lv-LV"/>
              </w:rPr>
              <w:t>Kopā ar PVN 21%:</w:t>
            </w:r>
          </w:p>
        </w:tc>
        <w:tc>
          <w:tcPr>
            <w:tcW w:w="635" w:type="pct"/>
            <w:tcBorders>
              <w:top w:val="nil"/>
              <w:left w:val="nil"/>
              <w:bottom w:val="single" w:sz="4" w:space="0" w:color="auto"/>
              <w:right w:val="single" w:sz="4" w:space="0" w:color="auto"/>
            </w:tcBorders>
            <w:noWrap/>
            <w:vAlign w:val="center"/>
          </w:tcPr>
          <w:p w14:paraId="6B2A92DD" w14:textId="77777777" w:rsidR="00BF5911" w:rsidRPr="00B70C88" w:rsidRDefault="00BF5911" w:rsidP="00274D28">
            <w:pPr>
              <w:jc w:val="center"/>
              <w:rPr>
                <w:rFonts w:asciiTheme="minorHAnsi" w:hAnsiTheme="minorHAnsi" w:cs="Arial"/>
                <w:b/>
                <w:bCs/>
                <w:sz w:val="22"/>
                <w:szCs w:val="22"/>
                <w:lang w:eastAsia="lv-LV"/>
              </w:rPr>
            </w:pPr>
          </w:p>
        </w:tc>
      </w:tr>
      <w:tr w:rsidR="00B36677" w:rsidRPr="00B86815" w14:paraId="32FA9C12" w14:textId="77777777" w:rsidTr="00734376">
        <w:trPr>
          <w:trHeight w:val="300"/>
        </w:trPr>
        <w:tc>
          <w:tcPr>
            <w:tcW w:w="5000" w:type="pct"/>
            <w:gridSpan w:val="6"/>
            <w:tcBorders>
              <w:top w:val="single" w:sz="4" w:space="0" w:color="auto"/>
              <w:left w:val="nil"/>
              <w:bottom w:val="nil"/>
              <w:right w:val="nil"/>
            </w:tcBorders>
            <w:noWrap/>
            <w:vAlign w:val="bottom"/>
          </w:tcPr>
          <w:p w14:paraId="2210A536" w14:textId="77777777" w:rsidR="00B36677" w:rsidRDefault="00B36677" w:rsidP="00F707B4">
            <w:pPr>
              <w:rPr>
                <w:rFonts w:asciiTheme="minorHAnsi" w:hAnsiTheme="minorHAnsi" w:cs="Calibri"/>
                <w:highlight w:val="yellow"/>
                <w:lang w:eastAsia="lv-LV"/>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43"/>
              <w:gridCol w:w="3991"/>
            </w:tblGrid>
            <w:tr w:rsidR="00B70C88" w:rsidRPr="00AE63FC" w14:paraId="2B7FF14A" w14:textId="77777777" w:rsidTr="00EC3AF2">
              <w:trPr>
                <w:trHeight w:val="1602"/>
              </w:trPr>
              <w:tc>
                <w:tcPr>
                  <w:tcW w:w="2907" w:type="pct"/>
                </w:tcPr>
                <w:p w14:paraId="22851BCD" w14:textId="77777777" w:rsidR="00B70C88" w:rsidRPr="00AE63FC" w:rsidRDefault="00B70C88" w:rsidP="00B70C88">
                  <w:pPr>
                    <w:rPr>
                      <w:rFonts w:asciiTheme="minorHAnsi" w:hAnsiTheme="minorHAnsi"/>
                      <w:b/>
                      <w:sz w:val="22"/>
                      <w:szCs w:val="22"/>
                    </w:rPr>
                  </w:pPr>
                  <w:r w:rsidRPr="00AE63FC">
                    <w:rPr>
                      <w:rFonts w:asciiTheme="minorHAnsi" w:hAnsiTheme="minorHAnsi"/>
                      <w:b/>
                      <w:sz w:val="22"/>
                      <w:szCs w:val="22"/>
                    </w:rPr>
                    <w:lastRenderedPageBreak/>
                    <w:t>3. Cena par viena apmācību dalībnieka pievienošanu vai atteikšanu no kopējās iepirkuma summas (EUR bez PVN)</w:t>
                  </w:r>
                </w:p>
                <w:p w14:paraId="67885F5D" w14:textId="77777777" w:rsidR="00B70C88" w:rsidRPr="00AE63FC" w:rsidRDefault="00B70C88" w:rsidP="00B70C88">
                  <w:pPr>
                    <w:rPr>
                      <w:rFonts w:asciiTheme="minorHAnsi" w:hAnsiTheme="minorHAnsi"/>
                      <w:i/>
                      <w:sz w:val="22"/>
                      <w:szCs w:val="22"/>
                    </w:rPr>
                  </w:pPr>
                  <w:r w:rsidRPr="00AE63FC">
                    <w:rPr>
                      <w:rFonts w:asciiTheme="minorHAnsi" w:hAnsiTheme="minorHAnsi"/>
                      <w:i/>
                      <w:sz w:val="22"/>
                      <w:szCs w:val="22"/>
                    </w:rPr>
                    <w:t>(pievieno katram kursam atsevišķi)</w:t>
                  </w:r>
                </w:p>
                <w:p w14:paraId="75BF4F18" w14:textId="77777777" w:rsidR="00B70C88" w:rsidRPr="00AE63FC" w:rsidRDefault="00B70C88" w:rsidP="00B70C88">
                  <w:pPr>
                    <w:rPr>
                      <w:rFonts w:asciiTheme="minorHAnsi" w:hAnsiTheme="minorHAnsi"/>
                      <w:i/>
                      <w:sz w:val="22"/>
                      <w:szCs w:val="22"/>
                    </w:rPr>
                  </w:pPr>
                </w:p>
                <w:p w14:paraId="474A4387" w14:textId="77777777" w:rsidR="00B70C88" w:rsidRPr="00AE63FC" w:rsidRDefault="00B70C88" w:rsidP="00B70C88">
                  <w:pPr>
                    <w:rPr>
                      <w:rFonts w:asciiTheme="minorHAnsi" w:hAnsiTheme="minorHAnsi"/>
                      <w:i/>
                      <w:sz w:val="22"/>
                      <w:szCs w:val="22"/>
                    </w:rPr>
                  </w:pPr>
                  <w:r w:rsidRPr="00AE63FC">
                    <w:rPr>
                      <w:rFonts w:asciiTheme="minorHAnsi" w:hAnsiTheme="minorHAnsi"/>
                      <w:i/>
                      <w:sz w:val="20"/>
                      <w:szCs w:val="20"/>
                    </w:rPr>
                    <w:t>*Summa nedrīkst atšķirties no pretendenta norādītās kursa cenas 1 dalībniekam (EUR bez PVN) tehniskajā piedāvājumā</w:t>
                  </w:r>
                </w:p>
              </w:tc>
              <w:tc>
                <w:tcPr>
                  <w:tcW w:w="2093" w:type="pct"/>
                </w:tcPr>
                <w:p w14:paraId="070D7CF8" w14:textId="4CAF08BC" w:rsidR="00B70C88" w:rsidRPr="00AE63FC" w:rsidRDefault="00F221D2" w:rsidP="004D556D">
                  <w:pPr>
                    <w:rPr>
                      <w:rFonts w:asciiTheme="minorHAnsi" w:hAnsiTheme="minorHAnsi"/>
                      <w:sz w:val="22"/>
                      <w:szCs w:val="22"/>
                    </w:rPr>
                  </w:pPr>
                  <w:r>
                    <w:rPr>
                      <w:rFonts w:asciiTheme="minorHAnsi" w:hAnsiTheme="minorHAnsi"/>
                      <w:sz w:val="22"/>
                      <w:szCs w:val="22"/>
                    </w:rPr>
                    <w:t>_______ EUR</w:t>
                  </w:r>
                </w:p>
              </w:tc>
            </w:tr>
          </w:tbl>
          <w:p w14:paraId="18D79BEA" w14:textId="77777777" w:rsidR="00B70C88" w:rsidRPr="00B86815" w:rsidRDefault="00B70C88" w:rsidP="00F707B4">
            <w:pPr>
              <w:rPr>
                <w:rFonts w:asciiTheme="minorHAnsi" w:hAnsiTheme="minorHAnsi" w:cs="Calibri"/>
                <w:highlight w:val="yellow"/>
                <w:lang w:eastAsia="lv-LV"/>
              </w:rPr>
            </w:pPr>
          </w:p>
          <w:p w14:paraId="739ECF46" w14:textId="3D3F882F" w:rsidR="00B36677" w:rsidRPr="00F221D2" w:rsidRDefault="00F221D2" w:rsidP="001805A4">
            <w:pPr>
              <w:jc w:val="both"/>
              <w:rPr>
                <w:rFonts w:asciiTheme="minorHAnsi" w:hAnsiTheme="minorHAnsi" w:cs="Calibri"/>
                <w:sz w:val="22"/>
                <w:szCs w:val="22"/>
                <w:lang w:eastAsia="lv-LV"/>
              </w:rPr>
            </w:pPr>
            <w:r>
              <w:rPr>
                <w:rFonts w:asciiTheme="minorHAnsi" w:hAnsiTheme="minorHAnsi" w:cs="Calibri"/>
                <w:sz w:val="22"/>
                <w:szCs w:val="22"/>
                <w:lang w:eastAsia="lv-LV"/>
              </w:rPr>
              <w:t>3</w:t>
            </w:r>
            <w:r w:rsidR="00B36677" w:rsidRPr="00F221D2">
              <w:rPr>
                <w:rFonts w:asciiTheme="minorHAnsi" w:hAnsiTheme="minorHAnsi" w:cs="Calibri"/>
                <w:sz w:val="22"/>
                <w:szCs w:val="22"/>
                <w:lang w:eastAsia="lv-LV"/>
              </w:rPr>
              <w:t xml:space="preserve">.1. </w:t>
            </w:r>
            <w:r w:rsidRPr="00F221D2">
              <w:rPr>
                <w:rFonts w:asciiTheme="minorHAnsi" w:hAnsiTheme="minorHAnsi" w:cs="Calibri"/>
                <w:sz w:val="22"/>
                <w:szCs w:val="22"/>
                <w:lang w:eastAsia="lv-LV"/>
              </w:rPr>
              <w:t>Apmācībām izmantojamie mācību materiāli (drukāti/elektroniski vai audiovizuāli) pēc apmācību beigām paliek projektā apmācīto nodarbināto īpašumā</w:t>
            </w:r>
            <w:r w:rsidR="00B36677" w:rsidRPr="00F221D2">
              <w:rPr>
                <w:rFonts w:asciiTheme="minorHAnsi" w:hAnsiTheme="minorHAnsi" w:cs="Calibri"/>
                <w:sz w:val="22"/>
                <w:szCs w:val="22"/>
                <w:lang w:eastAsia="lv-LV"/>
              </w:rPr>
              <w:t>.</w:t>
            </w:r>
          </w:p>
          <w:p w14:paraId="2E829549" w14:textId="77777777" w:rsidR="00B36677" w:rsidRPr="00B86815" w:rsidRDefault="00B36677" w:rsidP="001805A4">
            <w:pPr>
              <w:jc w:val="both"/>
              <w:rPr>
                <w:rFonts w:asciiTheme="minorHAnsi" w:hAnsiTheme="minorHAnsi" w:cs="Calibri"/>
                <w:highlight w:val="yellow"/>
                <w:lang w:eastAsia="lv-LV"/>
              </w:rPr>
            </w:pPr>
          </w:p>
          <w:p w14:paraId="0F579BB9" w14:textId="16AFCFF0" w:rsidR="00B36677" w:rsidRDefault="00F221D2" w:rsidP="001805A4">
            <w:pPr>
              <w:jc w:val="both"/>
              <w:rPr>
                <w:rFonts w:asciiTheme="minorHAnsi" w:hAnsiTheme="minorHAnsi" w:cs="Calibri"/>
                <w:sz w:val="22"/>
                <w:szCs w:val="22"/>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2</w:t>
            </w:r>
            <w:r w:rsidRPr="00F221D2">
              <w:rPr>
                <w:rFonts w:asciiTheme="minorHAnsi" w:hAnsiTheme="minorHAnsi" w:cs="Calibri"/>
                <w:sz w:val="22"/>
                <w:szCs w:val="22"/>
                <w:lang w:eastAsia="lv-LV"/>
              </w:rPr>
              <w:t xml:space="preserve">. Pasūtītājs vienojoties ar Pretendentu, līguma darbības laikā ir tiesīgs veikt grozījumus, atsevišķos mācību kursos mainot apmācāmo dalībnieku skaitu un kopējo līgumcenu, ja līguma darbības laikā pēc tehniskajā specifikācijā norādītajiem kursiem ir radies papildus pieprasījums. Pretendenta piedāvājumā noteiktā kursa cena 1 (vienam) dalībniekam nevar tikt mainīta un tai jābūt saskaņā ar nolikuma 3.pielikuma 3.punktu. </w:t>
            </w:r>
            <w:r w:rsidRPr="00F221D2">
              <w:rPr>
                <w:rFonts w:asciiTheme="minorHAnsi" w:hAnsiTheme="minorHAnsi" w:cs="Calibri"/>
                <w:sz w:val="22"/>
                <w:szCs w:val="22"/>
                <w:u w:val="single"/>
                <w:lang w:eastAsia="lv-LV"/>
              </w:rPr>
              <w:t>Veicot iepirkuma līguma grozījumus, kopējā līgumcena nedrīkst pārsniegt 10% no sākotnējās iepirkuma līgumcenas</w:t>
            </w:r>
            <w:r w:rsidRPr="00F221D2">
              <w:rPr>
                <w:rFonts w:asciiTheme="minorHAnsi" w:hAnsiTheme="minorHAnsi" w:cs="Calibri"/>
                <w:sz w:val="22"/>
                <w:szCs w:val="22"/>
                <w:lang w:eastAsia="lv-LV"/>
              </w:rPr>
              <w:t>.</w:t>
            </w:r>
          </w:p>
          <w:p w14:paraId="415CDAE5" w14:textId="77777777" w:rsidR="00F221D2" w:rsidRPr="00B86815" w:rsidRDefault="00F221D2" w:rsidP="001805A4">
            <w:pPr>
              <w:jc w:val="both"/>
              <w:rPr>
                <w:rFonts w:asciiTheme="minorHAnsi" w:hAnsiTheme="minorHAnsi" w:cs="Calibri"/>
                <w:color w:val="FF0000"/>
                <w:highlight w:val="yellow"/>
                <w:lang w:eastAsia="lv-LV"/>
              </w:rPr>
            </w:pPr>
          </w:p>
          <w:p w14:paraId="569D3FAD" w14:textId="7F3BCC9E" w:rsidR="00B36677" w:rsidRDefault="00F221D2" w:rsidP="001805A4">
            <w:pPr>
              <w:jc w:val="both"/>
              <w:rPr>
                <w:rFonts w:asciiTheme="minorHAnsi" w:hAnsiTheme="minorHAnsi" w:cs="Calibri"/>
                <w:sz w:val="22"/>
                <w:szCs w:val="22"/>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3</w:t>
            </w:r>
            <w:r w:rsidRPr="00F221D2">
              <w:rPr>
                <w:rFonts w:asciiTheme="minorHAnsi" w:hAnsiTheme="minorHAnsi" w:cs="Calibri"/>
                <w:sz w:val="22"/>
                <w:szCs w:val="22"/>
                <w:lang w:eastAsia="lv-LV"/>
              </w:rPr>
              <w:t xml:space="preserve">. Pasūtītājs līguma darbības laikā var neizmantot kādu konkrētu mācību kursu, ja Iepirkuma līguma izpildes laikā Pasūtītājam pēc tā nav pieprasījuma. </w:t>
            </w:r>
            <w:r w:rsidRPr="00F221D2">
              <w:rPr>
                <w:rFonts w:asciiTheme="minorHAnsi" w:hAnsiTheme="minorHAnsi" w:cs="Calibri"/>
                <w:sz w:val="22"/>
                <w:szCs w:val="22"/>
                <w:u w:val="single"/>
                <w:lang w:eastAsia="lv-LV"/>
              </w:rPr>
              <w:t xml:space="preserve">Pasūtītājs nenodrošina grupu komplektāciju (norādītais apmācāmo dalībnieku skaits ir provizorisks un ir atkarīgs no </w:t>
            </w:r>
            <w:r>
              <w:rPr>
                <w:rFonts w:asciiTheme="minorHAnsi" w:hAnsiTheme="minorHAnsi" w:cs="Calibri"/>
                <w:sz w:val="22"/>
                <w:szCs w:val="22"/>
                <w:u w:val="single"/>
                <w:lang w:eastAsia="lv-LV"/>
              </w:rPr>
              <w:t>darba devēju</w:t>
            </w:r>
            <w:r w:rsidRPr="00F221D2">
              <w:rPr>
                <w:rFonts w:asciiTheme="minorHAnsi" w:hAnsiTheme="minorHAnsi" w:cs="Calibri"/>
                <w:sz w:val="22"/>
                <w:szCs w:val="22"/>
                <w:u w:val="single"/>
                <w:lang w:eastAsia="lv-LV"/>
              </w:rPr>
              <w:t xml:space="preserve"> pieprasījuma).</w:t>
            </w:r>
          </w:p>
          <w:p w14:paraId="6DBFFFC0" w14:textId="77777777" w:rsidR="00F221D2" w:rsidRPr="00B86815" w:rsidRDefault="00F221D2" w:rsidP="001805A4">
            <w:pPr>
              <w:jc w:val="both"/>
              <w:rPr>
                <w:rFonts w:asciiTheme="minorHAnsi" w:hAnsiTheme="minorHAnsi" w:cs="Calibri"/>
                <w:sz w:val="22"/>
                <w:szCs w:val="22"/>
                <w:highlight w:val="yellow"/>
                <w:lang w:eastAsia="lv-LV"/>
              </w:rPr>
            </w:pPr>
          </w:p>
          <w:p w14:paraId="567A7580" w14:textId="43B9600A" w:rsidR="00F707B4" w:rsidRPr="00B86815" w:rsidRDefault="00F221D2" w:rsidP="00F707B4">
            <w:pPr>
              <w:rPr>
                <w:rFonts w:asciiTheme="minorHAnsi" w:hAnsiTheme="minorHAnsi" w:cs="Calibri"/>
                <w:highlight w:val="yellow"/>
                <w:lang w:eastAsia="lv-LV"/>
              </w:rPr>
            </w:pPr>
            <w:r w:rsidRPr="00F221D2">
              <w:rPr>
                <w:rFonts w:asciiTheme="minorHAnsi" w:hAnsiTheme="minorHAnsi" w:cs="Calibri"/>
                <w:sz w:val="22"/>
                <w:szCs w:val="22"/>
                <w:lang w:eastAsia="lv-LV"/>
              </w:rPr>
              <w:t>3.</w:t>
            </w:r>
            <w:r>
              <w:rPr>
                <w:rFonts w:asciiTheme="minorHAnsi" w:hAnsiTheme="minorHAnsi" w:cs="Calibri"/>
                <w:sz w:val="22"/>
                <w:szCs w:val="22"/>
                <w:lang w:eastAsia="lv-LV"/>
              </w:rPr>
              <w:t>4</w:t>
            </w:r>
            <w:r w:rsidRPr="00F221D2">
              <w:rPr>
                <w:rFonts w:asciiTheme="minorHAnsi" w:hAnsiTheme="minorHAnsi" w:cs="Calibri"/>
                <w:sz w:val="22"/>
                <w:szCs w:val="22"/>
                <w:lang w:eastAsia="lv-LV"/>
              </w:rPr>
              <w:t>. Mainoties apmācību kursu versijai vai veicot korekcijas apmācību kursa saturā atbilstoši apmācību projektā iesaistīto uzņēmumu prasībām, Pretendents, iepriekš saskaņojot ar Pasūtītāju, var Tehniskajā specifikācijā iekļauto apmācību kursu aizstāt ar tā jaunāku versiju vai atjaunināt apmācību kursa saturu ar nosacījumu, ka netiek mainīta Finanšu piedāvājumā minētā kursa summa.</w:t>
            </w:r>
          </w:p>
        </w:tc>
      </w:tr>
    </w:tbl>
    <w:p w14:paraId="368DA46F" w14:textId="77777777" w:rsidR="00F221D2" w:rsidRDefault="00F221D2" w:rsidP="00E46879">
      <w:pPr>
        <w:jc w:val="right"/>
        <w:rPr>
          <w:rFonts w:asciiTheme="minorHAnsi" w:hAnsiTheme="minorHAnsi"/>
          <w:b/>
          <w:highlight w:val="yellow"/>
        </w:rPr>
      </w:pPr>
    </w:p>
    <w:p w14:paraId="18F6875F" w14:textId="77777777" w:rsidR="00F221D2" w:rsidRDefault="00F221D2">
      <w:pPr>
        <w:rPr>
          <w:rFonts w:asciiTheme="minorHAnsi" w:hAnsiTheme="minorHAnsi"/>
          <w:b/>
          <w:highlight w:val="yellow"/>
        </w:rPr>
      </w:pPr>
      <w:r>
        <w:rPr>
          <w:rFonts w:asciiTheme="minorHAnsi" w:hAnsiTheme="minorHAnsi"/>
          <w:b/>
          <w:highlight w:val="yellow"/>
        </w:rPr>
        <w:br w:type="page"/>
      </w:r>
    </w:p>
    <w:p w14:paraId="614EF9D8" w14:textId="77777777" w:rsidR="007A57F6" w:rsidRPr="007A57F6" w:rsidRDefault="008D138E" w:rsidP="007A57F6">
      <w:pPr>
        <w:jc w:val="right"/>
        <w:rPr>
          <w:rFonts w:asciiTheme="minorHAnsi" w:hAnsiTheme="minorHAnsi" w:cs="Calibri"/>
          <w:sz w:val="18"/>
          <w:szCs w:val="18"/>
          <w:lang w:eastAsia="lv-LV"/>
        </w:rPr>
      </w:pPr>
      <w:r w:rsidRPr="00F221D2">
        <w:rPr>
          <w:rFonts w:asciiTheme="minorHAnsi" w:hAnsiTheme="minorHAnsi"/>
          <w:b/>
        </w:rPr>
        <w:lastRenderedPageBreak/>
        <w:t>Pielikums Nr. 4</w:t>
      </w:r>
      <w:r w:rsidRPr="00B86815">
        <w:rPr>
          <w:rFonts w:asciiTheme="minorHAnsi" w:hAnsiTheme="minorHAnsi"/>
          <w:highlight w:val="yellow"/>
        </w:rPr>
        <w:br/>
      </w:r>
      <w:r w:rsidR="007A57F6" w:rsidRPr="007A57F6">
        <w:rPr>
          <w:rFonts w:asciiTheme="minorHAnsi" w:hAnsiTheme="minorHAnsi" w:cs="Calibri"/>
          <w:sz w:val="18"/>
          <w:szCs w:val="18"/>
          <w:lang w:eastAsia="lv-LV"/>
        </w:rPr>
        <w:t xml:space="preserve">“IKT un saistīto nozaru nodarbināto profesionālo zināšanu pilnveides un produktivitātes mācības” kursi (6.daļa) </w:t>
      </w:r>
    </w:p>
    <w:p w14:paraId="2DD3BBD8" w14:textId="77777777" w:rsidR="007A57F6" w:rsidRPr="004E381C" w:rsidRDefault="007A57F6" w:rsidP="007A57F6">
      <w:pPr>
        <w:jc w:val="right"/>
        <w:rPr>
          <w:rFonts w:asciiTheme="minorHAnsi" w:hAnsiTheme="minorHAnsi" w:cs="Calibri"/>
          <w:sz w:val="18"/>
          <w:szCs w:val="18"/>
          <w:lang w:eastAsia="lv-LV"/>
        </w:rPr>
      </w:pPr>
      <w:r w:rsidRPr="007A57F6">
        <w:rPr>
          <w:rFonts w:asciiTheme="minorHAnsi" w:hAnsiTheme="minorHAnsi" w:cs="Calibri"/>
          <w:sz w:val="18"/>
          <w:szCs w:val="18"/>
          <w:lang w:eastAsia="lv-LV"/>
        </w:rPr>
        <w:t>(iepirkuma identifikācijas numurs LIKTA/IEP/2025/06)</w:t>
      </w:r>
    </w:p>
    <w:p w14:paraId="52F85AE6" w14:textId="2EDA2849" w:rsidR="008D138E" w:rsidRPr="00B86815" w:rsidRDefault="008D138E" w:rsidP="007A57F6">
      <w:pPr>
        <w:jc w:val="right"/>
        <w:rPr>
          <w:rFonts w:ascii="Calibri" w:hAnsi="Calibri" w:cs="Calibri"/>
          <w:b/>
          <w:sz w:val="22"/>
          <w:szCs w:val="22"/>
          <w:highlight w:val="yellow"/>
        </w:rPr>
      </w:pPr>
    </w:p>
    <w:p w14:paraId="1CC3F9E1" w14:textId="77777777" w:rsidR="008D138E" w:rsidRPr="00B86815" w:rsidRDefault="008D138E" w:rsidP="008D138E">
      <w:pPr>
        <w:jc w:val="center"/>
        <w:rPr>
          <w:b/>
          <w:highlight w:val="yellow"/>
        </w:rPr>
      </w:pPr>
    </w:p>
    <w:p w14:paraId="2555FBCA" w14:textId="77777777" w:rsidR="008D138E" w:rsidRPr="00F221D2" w:rsidRDefault="008D138E" w:rsidP="008D138E">
      <w:pPr>
        <w:jc w:val="center"/>
        <w:rPr>
          <w:rFonts w:asciiTheme="minorHAnsi" w:hAnsiTheme="minorHAnsi" w:cstheme="minorHAnsi"/>
          <w:b/>
        </w:rPr>
      </w:pPr>
      <w:r w:rsidRPr="00F221D2">
        <w:rPr>
          <w:rFonts w:asciiTheme="minorHAnsi" w:hAnsiTheme="minorHAnsi" w:cstheme="minorHAnsi"/>
          <w:b/>
        </w:rPr>
        <w:t xml:space="preserve">PASNIEDZĒJU CURRICULUM VITAE </w:t>
      </w:r>
    </w:p>
    <w:p w14:paraId="6EA9400F" w14:textId="77777777" w:rsidR="008D138E" w:rsidRPr="00F221D2" w:rsidRDefault="008D138E" w:rsidP="008D138E">
      <w:pPr>
        <w:jc w:val="center"/>
        <w:rPr>
          <w:rFonts w:asciiTheme="minorHAnsi" w:hAnsiTheme="minorHAnsi" w:cstheme="minorHAnsi"/>
          <w:b/>
        </w:rPr>
      </w:pPr>
      <w:r w:rsidRPr="00F221D2">
        <w:rPr>
          <w:rFonts w:asciiTheme="minorHAnsi" w:hAnsiTheme="minorHAnsi" w:cstheme="minorHAnsi"/>
          <w:b/>
        </w:rPr>
        <w:t xml:space="preserve">SAGATAVOŠANAS FORMA </w:t>
      </w:r>
    </w:p>
    <w:p w14:paraId="6E0B6AD2" w14:textId="5363C96F" w:rsidR="008D138E" w:rsidRDefault="008D138E" w:rsidP="008D138E">
      <w:pPr>
        <w:jc w:val="center"/>
        <w:rPr>
          <w:rFonts w:asciiTheme="minorHAnsi" w:hAnsiTheme="minorHAnsi" w:cstheme="minorHAnsi"/>
          <w:b/>
          <w:sz w:val="22"/>
          <w:szCs w:val="22"/>
          <w:highlight w:val="yellow"/>
        </w:rPr>
      </w:pPr>
    </w:p>
    <w:p w14:paraId="1C90D223" w14:textId="77777777" w:rsidR="00F221D2" w:rsidRPr="00B86815" w:rsidRDefault="00F221D2" w:rsidP="008D138E">
      <w:pPr>
        <w:jc w:val="center"/>
        <w:rPr>
          <w:rFonts w:asciiTheme="minorHAnsi" w:hAnsiTheme="minorHAnsi" w:cstheme="minorHAnsi"/>
          <w:b/>
          <w:sz w:val="22"/>
          <w:szCs w:val="22"/>
          <w:highlight w:val="yellow"/>
        </w:rPr>
      </w:pPr>
    </w:p>
    <w:p w14:paraId="1B9220EB" w14:textId="77777777" w:rsidR="00F221D2" w:rsidRPr="00AE63FC" w:rsidRDefault="00F221D2" w:rsidP="00F221D2">
      <w:pPr>
        <w:pStyle w:val="Title"/>
        <w:ind w:right="-6"/>
        <w:rPr>
          <w:rFonts w:asciiTheme="minorHAnsi" w:hAnsiTheme="minorHAnsi" w:cstheme="minorHAnsi"/>
          <w:b w:val="0"/>
          <w:sz w:val="22"/>
          <w:szCs w:val="22"/>
        </w:rPr>
      </w:pPr>
      <w:r w:rsidRPr="00AE63FC">
        <w:rPr>
          <w:rFonts w:asciiTheme="minorHAnsi" w:hAnsiTheme="minorHAnsi" w:cstheme="minorHAnsi"/>
          <w:b w:val="0"/>
          <w:sz w:val="22"/>
          <w:szCs w:val="22"/>
        </w:rPr>
        <w:t>1. Vārds, uzvārds: _______________________</w:t>
      </w:r>
    </w:p>
    <w:p w14:paraId="5005A66B" w14:textId="77777777" w:rsidR="00F221D2" w:rsidRPr="00AE63FC" w:rsidRDefault="00F221D2" w:rsidP="00F221D2">
      <w:pPr>
        <w:pStyle w:val="Title"/>
        <w:ind w:right="-6"/>
        <w:rPr>
          <w:rFonts w:asciiTheme="minorHAnsi" w:hAnsiTheme="minorHAnsi" w:cstheme="minorHAnsi"/>
          <w:b w:val="0"/>
          <w:sz w:val="22"/>
          <w:szCs w:val="22"/>
        </w:rPr>
      </w:pPr>
      <w:r w:rsidRPr="00AE63FC">
        <w:rPr>
          <w:rFonts w:asciiTheme="minorHAnsi" w:hAnsiTheme="minorHAnsi" w:cstheme="minorHAnsi"/>
          <w:b w:val="0"/>
          <w:sz w:val="22"/>
          <w:szCs w:val="22"/>
        </w:rPr>
        <w:t>2. Dzimšanas datums: ______________________</w:t>
      </w:r>
    </w:p>
    <w:tbl>
      <w:tblPr>
        <w:tblW w:w="9487" w:type="dxa"/>
        <w:tblLayout w:type="fixed"/>
        <w:tblLook w:val="0000" w:firstRow="0" w:lastRow="0" w:firstColumn="0" w:lastColumn="0" w:noHBand="0" w:noVBand="0"/>
      </w:tblPr>
      <w:tblGrid>
        <w:gridCol w:w="2842"/>
        <w:gridCol w:w="446"/>
        <w:gridCol w:w="1768"/>
        <w:gridCol w:w="2214"/>
        <w:gridCol w:w="2217"/>
      </w:tblGrid>
      <w:tr w:rsidR="00F221D2" w:rsidRPr="00AE63FC" w14:paraId="1550C476" w14:textId="77777777" w:rsidTr="00EC3AF2">
        <w:tc>
          <w:tcPr>
            <w:tcW w:w="9487" w:type="dxa"/>
            <w:gridSpan w:val="5"/>
          </w:tcPr>
          <w:p w14:paraId="03CE48EA" w14:textId="77777777" w:rsidR="00F221D2" w:rsidRPr="00AE63FC" w:rsidRDefault="00F221D2" w:rsidP="00EC3AF2">
            <w:pPr>
              <w:ind w:left="-113"/>
              <w:rPr>
                <w:rFonts w:asciiTheme="minorHAnsi" w:hAnsiTheme="minorHAnsi" w:cstheme="minorHAnsi"/>
                <w:sz w:val="22"/>
                <w:szCs w:val="22"/>
              </w:rPr>
            </w:pPr>
            <w:r w:rsidRPr="00AE63FC">
              <w:rPr>
                <w:rFonts w:asciiTheme="minorHAnsi" w:hAnsiTheme="minorHAnsi" w:cstheme="minorHAnsi"/>
                <w:sz w:val="22"/>
                <w:szCs w:val="22"/>
              </w:rPr>
              <w:t>3. Pasniedzēja izglītība:</w:t>
            </w:r>
          </w:p>
          <w:p w14:paraId="1BCFFE05" w14:textId="77777777" w:rsidR="00F221D2" w:rsidRPr="00AE63FC" w:rsidRDefault="00F221D2" w:rsidP="00EC3AF2">
            <w:pPr>
              <w:ind w:left="-113"/>
              <w:rPr>
                <w:rFonts w:asciiTheme="minorHAnsi" w:hAnsiTheme="minorHAnsi" w:cstheme="minorHAnsi"/>
                <w:sz w:val="22"/>
                <w:szCs w:val="22"/>
              </w:rPr>
            </w:pPr>
          </w:p>
        </w:tc>
      </w:tr>
      <w:tr w:rsidR="00F221D2" w:rsidRPr="00AE63FC" w14:paraId="79BF2046" w14:textId="77777777" w:rsidTr="00EC3AF2">
        <w:trPr>
          <w:cantSplit/>
        </w:trPr>
        <w:tc>
          <w:tcPr>
            <w:tcW w:w="3288" w:type="dxa"/>
            <w:gridSpan w:val="2"/>
            <w:tcBorders>
              <w:top w:val="double" w:sz="4" w:space="0" w:color="auto"/>
              <w:left w:val="double" w:sz="4" w:space="0" w:color="auto"/>
              <w:bottom w:val="single" w:sz="6" w:space="0" w:color="auto"/>
              <w:right w:val="single" w:sz="6" w:space="0" w:color="auto"/>
            </w:tcBorders>
          </w:tcPr>
          <w:p w14:paraId="568D90A6" w14:textId="77777777" w:rsidR="00F221D2" w:rsidRPr="00AE63FC" w:rsidRDefault="00F221D2" w:rsidP="00EC3AF2">
            <w:pPr>
              <w:rPr>
                <w:rFonts w:asciiTheme="minorHAnsi" w:hAnsiTheme="minorHAnsi" w:cstheme="minorHAnsi"/>
                <w:bCs/>
                <w:sz w:val="22"/>
                <w:szCs w:val="22"/>
              </w:rPr>
            </w:pPr>
            <w:r w:rsidRPr="00AE63FC">
              <w:rPr>
                <w:rFonts w:asciiTheme="minorHAnsi" w:hAnsiTheme="minorHAnsi" w:cstheme="minorHAnsi"/>
                <w:bCs/>
                <w:sz w:val="22"/>
                <w:szCs w:val="22"/>
              </w:rPr>
              <w:t>Izglītības iestāde</w:t>
            </w:r>
          </w:p>
        </w:tc>
        <w:tc>
          <w:tcPr>
            <w:tcW w:w="6199" w:type="dxa"/>
            <w:gridSpan w:val="3"/>
            <w:tcBorders>
              <w:top w:val="double" w:sz="4" w:space="0" w:color="auto"/>
              <w:left w:val="single" w:sz="6" w:space="0" w:color="auto"/>
              <w:bottom w:val="single" w:sz="6" w:space="0" w:color="auto"/>
              <w:right w:val="double" w:sz="4" w:space="0" w:color="auto"/>
            </w:tcBorders>
          </w:tcPr>
          <w:p w14:paraId="0FF30979" w14:textId="77777777" w:rsidR="00F221D2" w:rsidRPr="00AE63FC" w:rsidRDefault="00F221D2" w:rsidP="00EC3AF2">
            <w:pPr>
              <w:rPr>
                <w:rFonts w:asciiTheme="minorHAnsi" w:hAnsiTheme="minorHAnsi" w:cstheme="minorHAnsi"/>
                <w:b/>
                <w:sz w:val="22"/>
                <w:szCs w:val="22"/>
              </w:rPr>
            </w:pPr>
          </w:p>
        </w:tc>
      </w:tr>
      <w:tr w:rsidR="00F221D2" w:rsidRPr="00AE63FC" w14:paraId="024CE797" w14:textId="77777777" w:rsidTr="00EC3AF2">
        <w:trPr>
          <w:cantSplit/>
        </w:trPr>
        <w:tc>
          <w:tcPr>
            <w:tcW w:w="3288" w:type="dxa"/>
            <w:gridSpan w:val="2"/>
            <w:tcBorders>
              <w:top w:val="single" w:sz="6" w:space="0" w:color="auto"/>
              <w:left w:val="double" w:sz="4" w:space="0" w:color="auto"/>
              <w:bottom w:val="single" w:sz="6" w:space="0" w:color="auto"/>
              <w:right w:val="single" w:sz="6" w:space="0" w:color="auto"/>
            </w:tcBorders>
          </w:tcPr>
          <w:p w14:paraId="34461BE9"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Datums:  no / līdz</w:t>
            </w:r>
          </w:p>
        </w:tc>
        <w:tc>
          <w:tcPr>
            <w:tcW w:w="6199" w:type="dxa"/>
            <w:gridSpan w:val="3"/>
            <w:tcBorders>
              <w:top w:val="single" w:sz="6" w:space="0" w:color="auto"/>
              <w:left w:val="single" w:sz="6" w:space="0" w:color="auto"/>
              <w:bottom w:val="single" w:sz="6" w:space="0" w:color="auto"/>
              <w:right w:val="double" w:sz="4" w:space="0" w:color="auto"/>
            </w:tcBorders>
          </w:tcPr>
          <w:p w14:paraId="00A98481" w14:textId="77777777" w:rsidR="00F221D2" w:rsidRPr="00AE63FC" w:rsidRDefault="00F221D2" w:rsidP="00EC3AF2">
            <w:pPr>
              <w:rPr>
                <w:rFonts w:asciiTheme="minorHAnsi" w:hAnsiTheme="minorHAnsi" w:cstheme="minorHAnsi"/>
                <w:sz w:val="22"/>
                <w:szCs w:val="22"/>
              </w:rPr>
            </w:pPr>
          </w:p>
        </w:tc>
      </w:tr>
      <w:tr w:rsidR="00F221D2" w:rsidRPr="00AE63FC" w14:paraId="06AD7E52" w14:textId="77777777" w:rsidTr="00EC3AF2">
        <w:trPr>
          <w:cantSplit/>
          <w:trHeight w:val="444"/>
        </w:trPr>
        <w:tc>
          <w:tcPr>
            <w:tcW w:w="3288" w:type="dxa"/>
            <w:gridSpan w:val="2"/>
            <w:tcBorders>
              <w:top w:val="single" w:sz="6" w:space="0" w:color="auto"/>
              <w:left w:val="double" w:sz="4" w:space="0" w:color="auto"/>
              <w:bottom w:val="double" w:sz="4" w:space="0" w:color="auto"/>
              <w:right w:val="single" w:sz="6" w:space="0" w:color="auto"/>
            </w:tcBorders>
          </w:tcPr>
          <w:p w14:paraId="5B5D2B1A"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Iegūtais grāds un/vai kvalifikācija</w:t>
            </w:r>
          </w:p>
        </w:tc>
        <w:tc>
          <w:tcPr>
            <w:tcW w:w="6199" w:type="dxa"/>
            <w:gridSpan w:val="3"/>
            <w:tcBorders>
              <w:top w:val="single" w:sz="6" w:space="0" w:color="auto"/>
              <w:left w:val="single" w:sz="6" w:space="0" w:color="auto"/>
              <w:bottom w:val="double" w:sz="4" w:space="0" w:color="auto"/>
              <w:right w:val="double" w:sz="4" w:space="0" w:color="auto"/>
            </w:tcBorders>
          </w:tcPr>
          <w:p w14:paraId="204B5FF8" w14:textId="77777777" w:rsidR="00F221D2" w:rsidRPr="00AE63FC" w:rsidRDefault="00F221D2" w:rsidP="00EC3AF2">
            <w:pPr>
              <w:rPr>
                <w:rFonts w:asciiTheme="minorHAnsi" w:hAnsiTheme="minorHAnsi" w:cstheme="minorHAnsi"/>
                <w:sz w:val="22"/>
                <w:szCs w:val="22"/>
              </w:rPr>
            </w:pPr>
          </w:p>
        </w:tc>
      </w:tr>
      <w:tr w:rsidR="00F221D2" w:rsidRPr="00AE63FC" w14:paraId="7E616019" w14:textId="77777777" w:rsidTr="00EC3AF2">
        <w:tc>
          <w:tcPr>
            <w:tcW w:w="9487" w:type="dxa"/>
            <w:gridSpan w:val="5"/>
            <w:tcBorders>
              <w:top w:val="double" w:sz="4" w:space="0" w:color="auto"/>
            </w:tcBorders>
          </w:tcPr>
          <w:p w14:paraId="48D3BF5E" w14:textId="77777777" w:rsidR="00F221D2" w:rsidRPr="00AE63FC" w:rsidRDefault="00F221D2" w:rsidP="00EC3AF2">
            <w:pPr>
              <w:rPr>
                <w:rFonts w:asciiTheme="minorHAnsi" w:hAnsiTheme="minorHAnsi" w:cstheme="minorHAnsi"/>
                <w:sz w:val="22"/>
                <w:szCs w:val="22"/>
              </w:rPr>
            </w:pPr>
          </w:p>
        </w:tc>
      </w:tr>
      <w:tr w:rsidR="00F221D2" w:rsidRPr="00AE63FC" w14:paraId="2868E176" w14:textId="77777777" w:rsidTr="00EC3AF2">
        <w:tc>
          <w:tcPr>
            <w:tcW w:w="9487" w:type="dxa"/>
            <w:gridSpan w:val="5"/>
          </w:tcPr>
          <w:p w14:paraId="78B08EF2"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4. Valodas: (zināšanu līmenis no 1 - brīvi līdz 5- pamatzināšanas )</w:t>
            </w:r>
          </w:p>
        </w:tc>
      </w:tr>
      <w:tr w:rsidR="00F221D2" w:rsidRPr="00AE63FC" w14:paraId="62C6760E" w14:textId="77777777" w:rsidTr="00EC3AF2">
        <w:tc>
          <w:tcPr>
            <w:tcW w:w="2842" w:type="dxa"/>
            <w:tcBorders>
              <w:top w:val="double" w:sz="6" w:space="0" w:color="auto"/>
              <w:left w:val="double" w:sz="6" w:space="0" w:color="auto"/>
              <w:bottom w:val="single" w:sz="6" w:space="0" w:color="auto"/>
              <w:right w:val="single" w:sz="6" w:space="0" w:color="auto"/>
            </w:tcBorders>
          </w:tcPr>
          <w:p w14:paraId="5A9E35F8"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Valoda</w:t>
            </w:r>
          </w:p>
        </w:tc>
        <w:tc>
          <w:tcPr>
            <w:tcW w:w="2214" w:type="dxa"/>
            <w:gridSpan w:val="2"/>
            <w:tcBorders>
              <w:top w:val="double" w:sz="6" w:space="0" w:color="auto"/>
              <w:left w:val="single" w:sz="6" w:space="0" w:color="auto"/>
              <w:bottom w:val="single" w:sz="6" w:space="0" w:color="auto"/>
              <w:right w:val="single" w:sz="6" w:space="0" w:color="auto"/>
            </w:tcBorders>
          </w:tcPr>
          <w:p w14:paraId="02895D97"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 xml:space="preserve">Lasītprasme </w:t>
            </w:r>
          </w:p>
        </w:tc>
        <w:tc>
          <w:tcPr>
            <w:tcW w:w="2214" w:type="dxa"/>
            <w:tcBorders>
              <w:top w:val="double" w:sz="6" w:space="0" w:color="auto"/>
              <w:left w:val="single" w:sz="6" w:space="0" w:color="auto"/>
              <w:bottom w:val="single" w:sz="6" w:space="0" w:color="auto"/>
              <w:right w:val="single" w:sz="6" w:space="0" w:color="auto"/>
            </w:tcBorders>
          </w:tcPr>
          <w:p w14:paraId="6AD80BF2"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Runātprasme</w:t>
            </w:r>
          </w:p>
        </w:tc>
        <w:tc>
          <w:tcPr>
            <w:tcW w:w="2217" w:type="dxa"/>
            <w:tcBorders>
              <w:top w:val="double" w:sz="6" w:space="0" w:color="auto"/>
              <w:left w:val="single" w:sz="6" w:space="0" w:color="auto"/>
              <w:bottom w:val="single" w:sz="6" w:space="0" w:color="auto"/>
              <w:right w:val="double" w:sz="6" w:space="0" w:color="auto"/>
            </w:tcBorders>
          </w:tcPr>
          <w:p w14:paraId="7D4F358E" w14:textId="77777777" w:rsidR="00F221D2" w:rsidRPr="00AE63FC" w:rsidRDefault="00F221D2" w:rsidP="00EC3AF2">
            <w:pPr>
              <w:jc w:val="center"/>
              <w:rPr>
                <w:rFonts w:asciiTheme="minorHAnsi" w:hAnsiTheme="minorHAnsi" w:cstheme="minorHAnsi"/>
                <w:b/>
                <w:sz w:val="22"/>
                <w:szCs w:val="22"/>
              </w:rPr>
            </w:pPr>
            <w:r w:rsidRPr="00AE63FC">
              <w:rPr>
                <w:rFonts w:asciiTheme="minorHAnsi" w:hAnsiTheme="minorHAnsi" w:cstheme="minorHAnsi"/>
                <w:b/>
                <w:sz w:val="22"/>
                <w:szCs w:val="22"/>
              </w:rPr>
              <w:t>Rakstītprasme</w:t>
            </w:r>
          </w:p>
        </w:tc>
      </w:tr>
      <w:tr w:rsidR="00F221D2" w:rsidRPr="00AE63FC" w14:paraId="31AC70C6" w14:textId="77777777" w:rsidTr="00EC3AF2">
        <w:tc>
          <w:tcPr>
            <w:tcW w:w="2842" w:type="dxa"/>
            <w:tcBorders>
              <w:top w:val="single" w:sz="6" w:space="0" w:color="auto"/>
              <w:left w:val="double" w:sz="6" w:space="0" w:color="auto"/>
              <w:bottom w:val="single" w:sz="6" w:space="0" w:color="auto"/>
              <w:right w:val="single" w:sz="6" w:space="0" w:color="auto"/>
            </w:tcBorders>
          </w:tcPr>
          <w:p w14:paraId="72ABDF75"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single" w:sz="6" w:space="0" w:color="auto"/>
              <w:right w:val="single" w:sz="6" w:space="0" w:color="auto"/>
            </w:tcBorders>
          </w:tcPr>
          <w:p w14:paraId="46A88CAE"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single" w:sz="6" w:space="0" w:color="auto"/>
              <w:right w:val="single" w:sz="6" w:space="0" w:color="auto"/>
            </w:tcBorders>
          </w:tcPr>
          <w:p w14:paraId="4B29CEBF"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single" w:sz="6" w:space="0" w:color="auto"/>
              <w:right w:val="double" w:sz="6" w:space="0" w:color="auto"/>
            </w:tcBorders>
          </w:tcPr>
          <w:p w14:paraId="1DED3F91" w14:textId="77777777" w:rsidR="00F221D2" w:rsidRPr="00AE63FC" w:rsidRDefault="00F221D2" w:rsidP="00EC3AF2">
            <w:pPr>
              <w:jc w:val="center"/>
              <w:rPr>
                <w:rFonts w:asciiTheme="minorHAnsi" w:hAnsiTheme="minorHAnsi" w:cstheme="minorHAnsi"/>
                <w:sz w:val="22"/>
                <w:szCs w:val="22"/>
              </w:rPr>
            </w:pPr>
          </w:p>
        </w:tc>
      </w:tr>
      <w:tr w:rsidR="00F221D2" w:rsidRPr="00AE63FC" w14:paraId="4D9004A1" w14:textId="77777777" w:rsidTr="00EC3AF2">
        <w:tc>
          <w:tcPr>
            <w:tcW w:w="2842" w:type="dxa"/>
            <w:tcBorders>
              <w:top w:val="single" w:sz="6" w:space="0" w:color="auto"/>
              <w:left w:val="double" w:sz="6" w:space="0" w:color="auto"/>
              <w:bottom w:val="single" w:sz="6" w:space="0" w:color="auto"/>
              <w:right w:val="single" w:sz="6" w:space="0" w:color="auto"/>
            </w:tcBorders>
          </w:tcPr>
          <w:p w14:paraId="3F6F2044"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single" w:sz="6" w:space="0" w:color="auto"/>
              <w:right w:val="single" w:sz="6" w:space="0" w:color="auto"/>
            </w:tcBorders>
          </w:tcPr>
          <w:p w14:paraId="25359D5B"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single" w:sz="6" w:space="0" w:color="auto"/>
              <w:right w:val="single" w:sz="6" w:space="0" w:color="auto"/>
            </w:tcBorders>
          </w:tcPr>
          <w:p w14:paraId="14E27EEF"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single" w:sz="6" w:space="0" w:color="auto"/>
              <w:right w:val="double" w:sz="6" w:space="0" w:color="auto"/>
            </w:tcBorders>
          </w:tcPr>
          <w:p w14:paraId="502C4641" w14:textId="77777777" w:rsidR="00F221D2" w:rsidRPr="00AE63FC" w:rsidRDefault="00F221D2" w:rsidP="00EC3AF2">
            <w:pPr>
              <w:jc w:val="center"/>
              <w:rPr>
                <w:rFonts w:asciiTheme="minorHAnsi" w:hAnsiTheme="minorHAnsi" w:cstheme="minorHAnsi"/>
                <w:sz w:val="22"/>
                <w:szCs w:val="22"/>
              </w:rPr>
            </w:pPr>
          </w:p>
        </w:tc>
      </w:tr>
      <w:tr w:rsidR="00F221D2" w:rsidRPr="00AE63FC" w14:paraId="7C25516C" w14:textId="77777777" w:rsidTr="00EC3AF2">
        <w:tc>
          <w:tcPr>
            <w:tcW w:w="2842" w:type="dxa"/>
            <w:tcBorders>
              <w:top w:val="single" w:sz="6" w:space="0" w:color="auto"/>
              <w:left w:val="double" w:sz="6" w:space="0" w:color="auto"/>
              <w:bottom w:val="double" w:sz="6" w:space="0" w:color="auto"/>
              <w:right w:val="single" w:sz="6" w:space="0" w:color="auto"/>
            </w:tcBorders>
          </w:tcPr>
          <w:p w14:paraId="290E663D" w14:textId="77777777" w:rsidR="00F221D2" w:rsidRPr="00AE63FC" w:rsidRDefault="00F221D2" w:rsidP="00EC3AF2">
            <w:pPr>
              <w:jc w:val="center"/>
              <w:rPr>
                <w:rFonts w:asciiTheme="minorHAnsi" w:hAnsiTheme="minorHAnsi" w:cstheme="minorHAnsi"/>
                <w:sz w:val="22"/>
                <w:szCs w:val="22"/>
              </w:rPr>
            </w:pPr>
          </w:p>
        </w:tc>
        <w:tc>
          <w:tcPr>
            <w:tcW w:w="2214" w:type="dxa"/>
            <w:gridSpan w:val="2"/>
            <w:tcBorders>
              <w:top w:val="single" w:sz="6" w:space="0" w:color="auto"/>
              <w:left w:val="single" w:sz="6" w:space="0" w:color="auto"/>
              <w:bottom w:val="double" w:sz="6" w:space="0" w:color="auto"/>
              <w:right w:val="single" w:sz="6" w:space="0" w:color="auto"/>
            </w:tcBorders>
          </w:tcPr>
          <w:p w14:paraId="2874EC28" w14:textId="77777777" w:rsidR="00F221D2" w:rsidRPr="00AE63FC" w:rsidRDefault="00F221D2" w:rsidP="00EC3AF2">
            <w:pPr>
              <w:jc w:val="center"/>
              <w:rPr>
                <w:rFonts w:asciiTheme="minorHAnsi" w:hAnsiTheme="minorHAnsi" w:cstheme="minorHAnsi"/>
                <w:sz w:val="22"/>
                <w:szCs w:val="22"/>
              </w:rPr>
            </w:pPr>
          </w:p>
        </w:tc>
        <w:tc>
          <w:tcPr>
            <w:tcW w:w="2214" w:type="dxa"/>
            <w:tcBorders>
              <w:top w:val="single" w:sz="6" w:space="0" w:color="auto"/>
              <w:left w:val="single" w:sz="6" w:space="0" w:color="auto"/>
              <w:bottom w:val="double" w:sz="6" w:space="0" w:color="auto"/>
              <w:right w:val="single" w:sz="6" w:space="0" w:color="auto"/>
            </w:tcBorders>
          </w:tcPr>
          <w:p w14:paraId="289484A3" w14:textId="77777777" w:rsidR="00F221D2" w:rsidRPr="00AE63FC" w:rsidRDefault="00F221D2" w:rsidP="00EC3AF2">
            <w:pPr>
              <w:jc w:val="center"/>
              <w:rPr>
                <w:rFonts w:asciiTheme="minorHAnsi" w:hAnsiTheme="minorHAnsi" w:cstheme="minorHAnsi"/>
                <w:sz w:val="22"/>
                <w:szCs w:val="22"/>
              </w:rPr>
            </w:pPr>
          </w:p>
        </w:tc>
        <w:tc>
          <w:tcPr>
            <w:tcW w:w="2217" w:type="dxa"/>
            <w:tcBorders>
              <w:top w:val="single" w:sz="6" w:space="0" w:color="auto"/>
              <w:left w:val="single" w:sz="6" w:space="0" w:color="auto"/>
              <w:bottom w:val="double" w:sz="6" w:space="0" w:color="auto"/>
              <w:right w:val="double" w:sz="6" w:space="0" w:color="auto"/>
            </w:tcBorders>
          </w:tcPr>
          <w:p w14:paraId="64B12D57" w14:textId="77777777" w:rsidR="00F221D2" w:rsidRPr="00AE63FC" w:rsidRDefault="00F221D2" w:rsidP="00EC3AF2">
            <w:pPr>
              <w:jc w:val="center"/>
              <w:rPr>
                <w:rFonts w:asciiTheme="minorHAnsi" w:hAnsiTheme="minorHAnsi" w:cstheme="minorHAnsi"/>
                <w:sz w:val="22"/>
                <w:szCs w:val="22"/>
              </w:rPr>
            </w:pPr>
          </w:p>
        </w:tc>
      </w:tr>
    </w:tbl>
    <w:p w14:paraId="3EB18EE0" w14:textId="77777777" w:rsidR="00F221D2" w:rsidRPr="00AE63FC" w:rsidRDefault="00F221D2" w:rsidP="00F221D2">
      <w:pPr>
        <w:rPr>
          <w:rFonts w:asciiTheme="minorHAnsi" w:hAnsiTheme="minorHAnsi" w:cstheme="minorHAnsi"/>
          <w:sz w:val="22"/>
          <w:szCs w:val="22"/>
        </w:rPr>
      </w:pPr>
    </w:p>
    <w:tbl>
      <w:tblPr>
        <w:tblW w:w="9322" w:type="dxa"/>
        <w:tblLayout w:type="fixed"/>
        <w:tblLook w:val="0000" w:firstRow="0" w:lastRow="0" w:firstColumn="0" w:lastColumn="0" w:noHBand="0" w:noVBand="0"/>
      </w:tblPr>
      <w:tblGrid>
        <w:gridCol w:w="3119"/>
        <w:gridCol w:w="6203"/>
      </w:tblGrid>
      <w:tr w:rsidR="00F221D2" w:rsidRPr="00AE63FC" w14:paraId="1F93F258" w14:textId="77777777" w:rsidTr="00EC3AF2">
        <w:tc>
          <w:tcPr>
            <w:tcW w:w="9322" w:type="dxa"/>
            <w:gridSpan w:val="2"/>
          </w:tcPr>
          <w:p w14:paraId="3CC2FDEB" w14:textId="0A9BEBBE" w:rsidR="00F221D2" w:rsidRPr="00AE63FC" w:rsidRDefault="00F221D2" w:rsidP="00EC3AF2">
            <w:pPr>
              <w:ind w:left="-113"/>
              <w:rPr>
                <w:rFonts w:asciiTheme="minorHAnsi" w:hAnsiTheme="minorHAnsi" w:cstheme="minorHAnsi"/>
                <w:sz w:val="22"/>
                <w:szCs w:val="22"/>
              </w:rPr>
            </w:pPr>
            <w:r w:rsidRPr="00AE63FC">
              <w:rPr>
                <w:rFonts w:asciiTheme="minorHAnsi" w:hAnsiTheme="minorHAnsi" w:cstheme="minorHAnsi"/>
                <w:sz w:val="22"/>
                <w:szCs w:val="22"/>
              </w:rPr>
              <w:t>5. Pasniedzēja darba pieredze (ieskaitot patreizējo darba vietu):</w:t>
            </w:r>
          </w:p>
        </w:tc>
      </w:tr>
      <w:tr w:rsidR="00F221D2" w:rsidRPr="00AE63FC" w14:paraId="77C0695C" w14:textId="77777777" w:rsidTr="00EC3AF2">
        <w:tc>
          <w:tcPr>
            <w:tcW w:w="3119" w:type="dxa"/>
            <w:tcBorders>
              <w:top w:val="double" w:sz="6" w:space="0" w:color="auto"/>
              <w:left w:val="double" w:sz="6" w:space="0" w:color="auto"/>
              <w:bottom w:val="single" w:sz="6" w:space="0" w:color="auto"/>
              <w:right w:val="single" w:sz="6" w:space="0" w:color="auto"/>
            </w:tcBorders>
          </w:tcPr>
          <w:p w14:paraId="09C4E8DF"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 xml:space="preserve">Komercsabiedrības/iestādes nosaukums: </w:t>
            </w:r>
          </w:p>
        </w:tc>
        <w:tc>
          <w:tcPr>
            <w:tcW w:w="6203" w:type="dxa"/>
            <w:tcBorders>
              <w:top w:val="double" w:sz="6" w:space="0" w:color="auto"/>
              <w:left w:val="single" w:sz="6" w:space="0" w:color="auto"/>
              <w:bottom w:val="single" w:sz="6" w:space="0" w:color="auto"/>
              <w:right w:val="double" w:sz="6" w:space="0" w:color="auto"/>
            </w:tcBorders>
          </w:tcPr>
          <w:p w14:paraId="622670C0" w14:textId="77777777" w:rsidR="00F221D2" w:rsidRPr="00AE63FC" w:rsidRDefault="00F221D2" w:rsidP="00EC3AF2">
            <w:pPr>
              <w:pStyle w:val="Heading2"/>
              <w:ind w:left="360"/>
              <w:rPr>
                <w:rFonts w:asciiTheme="minorHAnsi" w:hAnsiTheme="minorHAnsi" w:cstheme="minorHAnsi"/>
                <w:sz w:val="22"/>
                <w:szCs w:val="22"/>
              </w:rPr>
            </w:pPr>
          </w:p>
        </w:tc>
      </w:tr>
      <w:tr w:rsidR="00F221D2" w:rsidRPr="00AE63FC" w14:paraId="0723470C" w14:textId="77777777" w:rsidTr="00EC3AF2">
        <w:tc>
          <w:tcPr>
            <w:tcW w:w="3119" w:type="dxa"/>
            <w:tcBorders>
              <w:top w:val="single" w:sz="6" w:space="0" w:color="auto"/>
              <w:left w:val="double" w:sz="6" w:space="0" w:color="auto"/>
              <w:bottom w:val="single" w:sz="6" w:space="0" w:color="auto"/>
              <w:right w:val="single" w:sz="6" w:space="0" w:color="auto"/>
            </w:tcBorders>
          </w:tcPr>
          <w:p w14:paraId="2B96F90A"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Datums: no/līdz</w:t>
            </w:r>
          </w:p>
        </w:tc>
        <w:tc>
          <w:tcPr>
            <w:tcW w:w="6203" w:type="dxa"/>
            <w:tcBorders>
              <w:top w:val="single" w:sz="6" w:space="0" w:color="auto"/>
              <w:left w:val="single" w:sz="6" w:space="0" w:color="auto"/>
              <w:bottom w:val="single" w:sz="6" w:space="0" w:color="auto"/>
              <w:right w:val="double" w:sz="6" w:space="0" w:color="auto"/>
            </w:tcBorders>
          </w:tcPr>
          <w:p w14:paraId="59DCCFF8" w14:textId="77777777" w:rsidR="00F221D2" w:rsidRPr="00AE63FC" w:rsidRDefault="00F221D2" w:rsidP="00EC3AF2">
            <w:pPr>
              <w:rPr>
                <w:rFonts w:asciiTheme="minorHAnsi" w:hAnsiTheme="minorHAnsi" w:cstheme="minorHAnsi"/>
                <w:sz w:val="22"/>
                <w:szCs w:val="22"/>
              </w:rPr>
            </w:pPr>
          </w:p>
        </w:tc>
      </w:tr>
      <w:tr w:rsidR="00F221D2" w:rsidRPr="00AE63FC" w14:paraId="3CDC61DD" w14:textId="77777777" w:rsidTr="00EC3AF2">
        <w:tc>
          <w:tcPr>
            <w:tcW w:w="3119" w:type="dxa"/>
            <w:tcBorders>
              <w:top w:val="single" w:sz="6" w:space="0" w:color="auto"/>
              <w:left w:val="double" w:sz="6" w:space="0" w:color="auto"/>
              <w:bottom w:val="single" w:sz="6" w:space="0" w:color="auto"/>
              <w:right w:val="single" w:sz="6" w:space="0" w:color="auto"/>
            </w:tcBorders>
          </w:tcPr>
          <w:p w14:paraId="6F6944B0"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Ieņemamais amats:</w:t>
            </w:r>
          </w:p>
        </w:tc>
        <w:tc>
          <w:tcPr>
            <w:tcW w:w="6203" w:type="dxa"/>
            <w:tcBorders>
              <w:top w:val="single" w:sz="6" w:space="0" w:color="auto"/>
              <w:left w:val="single" w:sz="6" w:space="0" w:color="auto"/>
              <w:bottom w:val="single" w:sz="6" w:space="0" w:color="auto"/>
              <w:right w:val="double" w:sz="6" w:space="0" w:color="auto"/>
            </w:tcBorders>
          </w:tcPr>
          <w:p w14:paraId="347D1005" w14:textId="77777777" w:rsidR="00F221D2" w:rsidRPr="00AE63FC" w:rsidRDefault="00F221D2" w:rsidP="00EC3AF2">
            <w:pPr>
              <w:rPr>
                <w:rFonts w:asciiTheme="minorHAnsi" w:hAnsiTheme="minorHAnsi" w:cstheme="minorHAnsi"/>
                <w:sz w:val="22"/>
                <w:szCs w:val="22"/>
              </w:rPr>
            </w:pPr>
          </w:p>
        </w:tc>
      </w:tr>
      <w:tr w:rsidR="00F221D2" w:rsidRPr="00AE63FC" w14:paraId="577DF6DE" w14:textId="77777777" w:rsidTr="00EC3AF2">
        <w:tc>
          <w:tcPr>
            <w:tcW w:w="3119" w:type="dxa"/>
            <w:tcBorders>
              <w:top w:val="single" w:sz="6" w:space="0" w:color="auto"/>
              <w:left w:val="double" w:sz="6" w:space="0" w:color="auto"/>
              <w:bottom w:val="double" w:sz="6" w:space="0" w:color="auto"/>
              <w:right w:val="single" w:sz="6" w:space="0" w:color="auto"/>
            </w:tcBorders>
          </w:tcPr>
          <w:p w14:paraId="6DA33127" w14:textId="77777777" w:rsidR="00F221D2" w:rsidRPr="00AE63FC" w:rsidRDefault="00F221D2" w:rsidP="00EC3AF2">
            <w:pPr>
              <w:rPr>
                <w:rFonts w:asciiTheme="minorHAnsi" w:hAnsiTheme="minorHAnsi" w:cstheme="minorHAnsi"/>
                <w:sz w:val="22"/>
                <w:szCs w:val="22"/>
              </w:rPr>
            </w:pPr>
            <w:r w:rsidRPr="00AE63FC">
              <w:rPr>
                <w:rFonts w:asciiTheme="minorHAnsi" w:hAnsiTheme="minorHAnsi" w:cstheme="minorHAnsi"/>
                <w:sz w:val="22"/>
                <w:szCs w:val="22"/>
              </w:rPr>
              <w:t>Darba apraksts:</w:t>
            </w:r>
          </w:p>
        </w:tc>
        <w:tc>
          <w:tcPr>
            <w:tcW w:w="6203" w:type="dxa"/>
            <w:tcBorders>
              <w:top w:val="single" w:sz="6" w:space="0" w:color="auto"/>
              <w:left w:val="single" w:sz="6" w:space="0" w:color="auto"/>
              <w:bottom w:val="double" w:sz="6" w:space="0" w:color="auto"/>
              <w:right w:val="double" w:sz="6" w:space="0" w:color="auto"/>
            </w:tcBorders>
          </w:tcPr>
          <w:p w14:paraId="28A18527" w14:textId="77777777" w:rsidR="00F221D2" w:rsidRPr="00AE63FC" w:rsidRDefault="00F221D2" w:rsidP="00EC3AF2">
            <w:pPr>
              <w:rPr>
                <w:rFonts w:asciiTheme="minorHAnsi" w:hAnsiTheme="minorHAnsi" w:cstheme="minorHAnsi"/>
                <w:sz w:val="22"/>
                <w:szCs w:val="22"/>
              </w:rPr>
            </w:pPr>
          </w:p>
        </w:tc>
      </w:tr>
    </w:tbl>
    <w:p w14:paraId="16748A5A" w14:textId="77777777" w:rsidR="00F221D2" w:rsidRPr="00AE63FC" w:rsidRDefault="00F221D2" w:rsidP="00F221D2">
      <w:pPr>
        <w:rPr>
          <w:rFonts w:asciiTheme="minorHAnsi" w:hAnsiTheme="minorHAnsi" w:cstheme="minorHAnsi"/>
          <w:sz w:val="22"/>
          <w:szCs w:val="22"/>
        </w:rPr>
      </w:pPr>
    </w:p>
    <w:p w14:paraId="0FEC6129" w14:textId="6EEB2621" w:rsidR="00F221D2" w:rsidRPr="00AE63FC" w:rsidRDefault="00F221D2" w:rsidP="00F221D2">
      <w:pPr>
        <w:rPr>
          <w:rFonts w:asciiTheme="minorHAnsi" w:hAnsiTheme="minorHAnsi" w:cstheme="minorHAnsi"/>
          <w:sz w:val="22"/>
          <w:szCs w:val="22"/>
        </w:rPr>
      </w:pPr>
      <w:r w:rsidRPr="00AE63FC">
        <w:rPr>
          <w:rFonts w:asciiTheme="minorHAnsi" w:hAnsiTheme="minorHAnsi" w:cstheme="minorHAnsi"/>
          <w:sz w:val="22"/>
          <w:szCs w:val="22"/>
        </w:rPr>
        <w:t xml:space="preserve">6. Pasniedzēja praktiskā darba pieredze </w:t>
      </w:r>
      <w:r w:rsidRPr="00AE63FC">
        <w:rPr>
          <w:rFonts w:asciiTheme="minorHAnsi" w:hAnsiTheme="minorHAnsi" w:cstheme="minorHAnsi"/>
          <w:color w:val="000000"/>
          <w:sz w:val="22"/>
          <w:szCs w:val="22"/>
        </w:rPr>
        <w:t>apmācību vadīšanā</w:t>
      </w:r>
      <w:r w:rsidRPr="00AE63FC">
        <w:rPr>
          <w:rFonts w:asciiTheme="minorHAnsi" w:hAnsiTheme="minorHAnsi" w:cstheme="minorHAnsi"/>
          <w:sz w:val="22"/>
          <w:szCs w:val="22"/>
        </w:rPr>
        <w:t xml:space="preserve"> iepriekšējo 3 (trīs) gadu laikā (202</w:t>
      </w:r>
      <w:r>
        <w:rPr>
          <w:rFonts w:asciiTheme="minorHAnsi" w:hAnsiTheme="minorHAnsi" w:cstheme="minorHAnsi"/>
          <w:sz w:val="22"/>
          <w:szCs w:val="22"/>
        </w:rPr>
        <w:t>2</w:t>
      </w:r>
      <w:r w:rsidRPr="00AE63FC">
        <w:rPr>
          <w:rFonts w:asciiTheme="minorHAnsi" w:hAnsiTheme="minorHAnsi" w:cstheme="minorHAnsi"/>
          <w:sz w:val="22"/>
          <w:szCs w:val="22"/>
        </w:rPr>
        <w:t>., 202</w:t>
      </w:r>
      <w:r>
        <w:rPr>
          <w:rFonts w:asciiTheme="minorHAnsi" w:hAnsiTheme="minorHAnsi" w:cstheme="minorHAnsi"/>
          <w:sz w:val="22"/>
          <w:szCs w:val="22"/>
        </w:rPr>
        <w:t>3</w:t>
      </w:r>
      <w:r w:rsidRPr="00AE63FC">
        <w:rPr>
          <w:rFonts w:asciiTheme="minorHAnsi" w:hAnsiTheme="minorHAnsi" w:cstheme="minorHAnsi"/>
          <w:sz w:val="22"/>
          <w:szCs w:val="22"/>
        </w:rPr>
        <w:t>., 202</w:t>
      </w:r>
      <w:r>
        <w:rPr>
          <w:rFonts w:asciiTheme="minorHAnsi" w:hAnsiTheme="minorHAnsi" w:cstheme="minorHAnsi"/>
          <w:sz w:val="22"/>
          <w:szCs w:val="22"/>
        </w:rPr>
        <w:t>4</w:t>
      </w:r>
      <w:r w:rsidRPr="00AE63FC">
        <w:rPr>
          <w:rFonts w:asciiTheme="minorHAnsi" w:hAnsiTheme="minorHAnsi" w:cstheme="minorHAnsi"/>
          <w:sz w:val="22"/>
          <w:szCs w:val="22"/>
        </w:rPr>
        <w:t>. gads):</w:t>
      </w:r>
    </w:p>
    <w:tbl>
      <w:tblPr>
        <w:tblW w:w="98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1975"/>
        <w:gridCol w:w="860"/>
        <w:gridCol w:w="1276"/>
        <w:gridCol w:w="2268"/>
        <w:gridCol w:w="2779"/>
      </w:tblGrid>
      <w:tr w:rsidR="00F221D2" w:rsidRPr="00AE63FC" w14:paraId="628E6F01" w14:textId="77777777" w:rsidTr="00EC3AF2">
        <w:trPr>
          <w:trHeight w:val="1617"/>
        </w:trPr>
        <w:tc>
          <w:tcPr>
            <w:tcW w:w="709" w:type="dxa"/>
          </w:tcPr>
          <w:p w14:paraId="7A5819CA"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Gads</w:t>
            </w:r>
          </w:p>
        </w:tc>
        <w:tc>
          <w:tcPr>
            <w:tcW w:w="1975" w:type="dxa"/>
          </w:tcPr>
          <w:p w14:paraId="20E2478E"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Apmācību nosaukums</w:t>
            </w:r>
          </w:p>
        </w:tc>
        <w:tc>
          <w:tcPr>
            <w:tcW w:w="860" w:type="dxa"/>
          </w:tcPr>
          <w:p w14:paraId="23DFDF17"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Sundu skaits</w:t>
            </w:r>
          </w:p>
        </w:tc>
        <w:tc>
          <w:tcPr>
            <w:tcW w:w="1276" w:type="dxa"/>
          </w:tcPr>
          <w:p w14:paraId="5E7E3A4A"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Kopējais apmācīto dalībnieku skaits</w:t>
            </w:r>
          </w:p>
        </w:tc>
        <w:tc>
          <w:tcPr>
            <w:tcW w:w="2268" w:type="dxa"/>
          </w:tcPr>
          <w:p w14:paraId="2B8F06EB"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Īss apraksts (tēma/saturs)</w:t>
            </w:r>
          </w:p>
        </w:tc>
        <w:tc>
          <w:tcPr>
            <w:tcW w:w="2779" w:type="dxa"/>
          </w:tcPr>
          <w:p w14:paraId="29093DA3" w14:textId="77777777" w:rsidR="00F221D2" w:rsidRPr="00AE63FC" w:rsidRDefault="00F221D2" w:rsidP="00EC3AF2">
            <w:pPr>
              <w:spacing w:before="120" w:after="120"/>
              <w:jc w:val="center"/>
              <w:rPr>
                <w:rFonts w:asciiTheme="minorHAnsi" w:hAnsiTheme="minorHAnsi" w:cstheme="minorHAnsi"/>
                <w:b/>
                <w:sz w:val="22"/>
                <w:szCs w:val="22"/>
              </w:rPr>
            </w:pPr>
            <w:r w:rsidRPr="00AE63FC">
              <w:rPr>
                <w:rFonts w:asciiTheme="minorHAnsi" w:hAnsiTheme="minorHAnsi" w:cstheme="minorHAnsi"/>
                <w:b/>
                <w:sz w:val="22"/>
                <w:szCs w:val="22"/>
              </w:rPr>
              <w:t>Organizācijas nosaukums, kontaktpersona atsauksmēm (vārds, uzvārds, amats, tālrunis)</w:t>
            </w:r>
          </w:p>
        </w:tc>
      </w:tr>
      <w:tr w:rsidR="00F221D2" w:rsidRPr="00AE63FC" w14:paraId="0E583BB6" w14:textId="77777777" w:rsidTr="00EC3AF2">
        <w:trPr>
          <w:trHeight w:val="349"/>
        </w:trPr>
        <w:tc>
          <w:tcPr>
            <w:tcW w:w="709" w:type="dxa"/>
          </w:tcPr>
          <w:p w14:paraId="0D455C92" w14:textId="22A1D2AD"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Pr>
                <w:rFonts w:asciiTheme="minorHAnsi" w:hAnsiTheme="minorHAnsi" w:cstheme="minorHAnsi"/>
                <w:b/>
                <w:sz w:val="22"/>
                <w:szCs w:val="22"/>
              </w:rPr>
              <w:t>2</w:t>
            </w:r>
          </w:p>
        </w:tc>
        <w:tc>
          <w:tcPr>
            <w:tcW w:w="1975" w:type="dxa"/>
          </w:tcPr>
          <w:p w14:paraId="38FD1366"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5FDDF909"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61A7A4F6"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77705146"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2AEAD774" w14:textId="77777777" w:rsidR="00F221D2" w:rsidRPr="00AE63FC" w:rsidRDefault="00F221D2" w:rsidP="00EC3AF2">
            <w:pPr>
              <w:spacing w:before="120"/>
              <w:jc w:val="both"/>
              <w:rPr>
                <w:rFonts w:asciiTheme="minorHAnsi" w:hAnsiTheme="minorHAnsi" w:cstheme="minorHAnsi"/>
                <w:b/>
                <w:sz w:val="22"/>
                <w:szCs w:val="22"/>
              </w:rPr>
            </w:pPr>
          </w:p>
        </w:tc>
      </w:tr>
      <w:tr w:rsidR="00F221D2" w:rsidRPr="00AE63FC" w14:paraId="403CE510" w14:textId="77777777" w:rsidTr="00EC3AF2">
        <w:trPr>
          <w:trHeight w:val="349"/>
        </w:trPr>
        <w:tc>
          <w:tcPr>
            <w:tcW w:w="709" w:type="dxa"/>
          </w:tcPr>
          <w:p w14:paraId="69F75BEE" w14:textId="0CDF0DF9"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Pr>
                <w:rFonts w:asciiTheme="minorHAnsi" w:hAnsiTheme="minorHAnsi" w:cstheme="minorHAnsi"/>
                <w:b/>
                <w:sz w:val="22"/>
                <w:szCs w:val="22"/>
              </w:rPr>
              <w:t>3</w:t>
            </w:r>
          </w:p>
        </w:tc>
        <w:tc>
          <w:tcPr>
            <w:tcW w:w="1975" w:type="dxa"/>
          </w:tcPr>
          <w:p w14:paraId="518E96BF"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6639FCB2"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59A0144D"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6D37AD6E"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0C053E8A" w14:textId="77777777" w:rsidR="00F221D2" w:rsidRPr="00AE63FC" w:rsidRDefault="00F221D2" w:rsidP="00EC3AF2">
            <w:pPr>
              <w:spacing w:before="120"/>
              <w:jc w:val="both"/>
              <w:rPr>
                <w:rFonts w:asciiTheme="minorHAnsi" w:hAnsiTheme="minorHAnsi" w:cstheme="minorHAnsi"/>
                <w:b/>
                <w:sz w:val="22"/>
                <w:szCs w:val="22"/>
              </w:rPr>
            </w:pPr>
          </w:p>
        </w:tc>
      </w:tr>
      <w:tr w:rsidR="00F221D2" w:rsidRPr="00AE63FC" w14:paraId="3486EB48" w14:textId="77777777" w:rsidTr="00EC3AF2">
        <w:trPr>
          <w:trHeight w:val="349"/>
        </w:trPr>
        <w:tc>
          <w:tcPr>
            <w:tcW w:w="709" w:type="dxa"/>
          </w:tcPr>
          <w:p w14:paraId="7B2C61BD" w14:textId="6293997D" w:rsidR="00F221D2" w:rsidRPr="00AE63FC" w:rsidRDefault="00F221D2" w:rsidP="00EC3AF2">
            <w:pPr>
              <w:spacing w:before="120"/>
              <w:jc w:val="both"/>
              <w:rPr>
                <w:rFonts w:asciiTheme="minorHAnsi" w:hAnsiTheme="minorHAnsi" w:cstheme="minorHAnsi"/>
                <w:b/>
                <w:sz w:val="22"/>
                <w:szCs w:val="22"/>
              </w:rPr>
            </w:pPr>
            <w:r w:rsidRPr="00AE63FC">
              <w:rPr>
                <w:rFonts w:asciiTheme="minorHAnsi" w:hAnsiTheme="minorHAnsi" w:cstheme="minorHAnsi"/>
                <w:b/>
                <w:sz w:val="22"/>
                <w:szCs w:val="22"/>
              </w:rPr>
              <w:t>202</w:t>
            </w:r>
            <w:r>
              <w:rPr>
                <w:rFonts w:asciiTheme="minorHAnsi" w:hAnsiTheme="minorHAnsi" w:cstheme="minorHAnsi"/>
                <w:b/>
                <w:sz w:val="22"/>
                <w:szCs w:val="22"/>
              </w:rPr>
              <w:t>4</w:t>
            </w:r>
          </w:p>
        </w:tc>
        <w:tc>
          <w:tcPr>
            <w:tcW w:w="1975" w:type="dxa"/>
          </w:tcPr>
          <w:p w14:paraId="70AE8213" w14:textId="77777777" w:rsidR="00F221D2" w:rsidRPr="00AE63FC" w:rsidRDefault="00F221D2" w:rsidP="00EC3AF2">
            <w:pPr>
              <w:spacing w:before="120"/>
              <w:jc w:val="both"/>
              <w:rPr>
                <w:rFonts w:asciiTheme="minorHAnsi" w:hAnsiTheme="minorHAnsi" w:cstheme="minorHAnsi"/>
                <w:b/>
                <w:sz w:val="22"/>
                <w:szCs w:val="22"/>
              </w:rPr>
            </w:pPr>
          </w:p>
        </w:tc>
        <w:tc>
          <w:tcPr>
            <w:tcW w:w="860" w:type="dxa"/>
          </w:tcPr>
          <w:p w14:paraId="71C0FAD3" w14:textId="77777777" w:rsidR="00F221D2" w:rsidRPr="00AE63FC" w:rsidRDefault="00F221D2" w:rsidP="00EC3AF2">
            <w:pPr>
              <w:spacing w:before="120"/>
              <w:jc w:val="both"/>
              <w:rPr>
                <w:rFonts w:asciiTheme="minorHAnsi" w:hAnsiTheme="minorHAnsi" w:cstheme="minorHAnsi"/>
                <w:b/>
                <w:sz w:val="22"/>
                <w:szCs w:val="22"/>
              </w:rPr>
            </w:pPr>
          </w:p>
        </w:tc>
        <w:tc>
          <w:tcPr>
            <w:tcW w:w="1276" w:type="dxa"/>
          </w:tcPr>
          <w:p w14:paraId="13636E76" w14:textId="77777777" w:rsidR="00F221D2" w:rsidRPr="00AE63FC" w:rsidRDefault="00F221D2" w:rsidP="00EC3AF2">
            <w:pPr>
              <w:spacing w:before="120"/>
              <w:jc w:val="both"/>
              <w:rPr>
                <w:rFonts w:asciiTheme="minorHAnsi" w:hAnsiTheme="minorHAnsi" w:cstheme="minorHAnsi"/>
                <w:b/>
                <w:sz w:val="22"/>
                <w:szCs w:val="22"/>
              </w:rPr>
            </w:pPr>
          </w:p>
        </w:tc>
        <w:tc>
          <w:tcPr>
            <w:tcW w:w="2268" w:type="dxa"/>
          </w:tcPr>
          <w:p w14:paraId="68915771" w14:textId="77777777" w:rsidR="00F221D2" w:rsidRPr="00AE63FC" w:rsidRDefault="00F221D2" w:rsidP="00EC3AF2">
            <w:pPr>
              <w:spacing w:before="120"/>
              <w:jc w:val="both"/>
              <w:rPr>
                <w:rFonts w:asciiTheme="minorHAnsi" w:hAnsiTheme="minorHAnsi" w:cstheme="minorHAnsi"/>
                <w:b/>
                <w:sz w:val="22"/>
                <w:szCs w:val="22"/>
              </w:rPr>
            </w:pPr>
          </w:p>
        </w:tc>
        <w:tc>
          <w:tcPr>
            <w:tcW w:w="2779" w:type="dxa"/>
          </w:tcPr>
          <w:p w14:paraId="2AD47B32" w14:textId="77777777" w:rsidR="00F221D2" w:rsidRPr="00AE63FC" w:rsidRDefault="00F221D2" w:rsidP="00EC3AF2">
            <w:pPr>
              <w:spacing w:before="120"/>
              <w:jc w:val="both"/>
              <w:rPr>
                <w:rFonts w:asciiTheme="minorHAnsi" w:hAnsiTheme="minorHAnsi" w:cstheme="minorHAnsi"/>
                <w:b/>
                <w:sz w:val="22"/>
                <w:szCs w:val="22"/>
              </w:rPr>
            </w:pPr>
          </w:p>
        </w:tc>
      </w:tr>
    </w:tbl>
    <w:p w14:paraId="262A9B3E" w14:textId="77777777" w:rsidR="00BF5911" w:rsidRPr="00B86815" w:rsidRDefault="00BF5911" w:rsidP="006A637F">
      <w:pPr>
        <w:rPr>
          <w:rFonts w:asciiTheme="minorHAnsi" w:hAnsiTheme="minorHAnsi"/>
          <w:sz w:val="20"/>
          <w:szCs w:val="20"/>
          <w:highlight w:val="yellow"/>
          <w:vertAlign w:val="superscript"/>
        </w:rPr>
      </w:pPr>
    </w:p>
    <w:p w14:paraId="18FAC176" w14:textId="77777777" w:rsidR="004D556D" w:rsidRDefault="004D556D">
      <w:pPr>
        <w:rPr>
          <w:rFonts w:asciiTheme="minorHAnsi" w:hAnsiTheme="minorHAnsi" w:cs="Calibri"/>
          <w:b/>
          <w:sz w:val="22"/>
          <w:szCs w:val="22"/>
          <w:lang w:eastAsia="lv-LV"/>
        </w:rPr>
      </w:pPr>
      <w:r>
        <w:rPr>
          <w:rFonts w:asciiTheme="minorHAnsi" w:hAnsiTheme="minorHAnsi" w:cs="Calibri"/>
          <w:b/>
          <w:sz w:val="22"/>
          <w:szCs w:val="22"/>
          <w:lang w:eastAsia="lv-LV"/>
        </w:rPr>
        <w:br w:type="page"/>
      </w:r>
    </w:p>
    <w:p w14:paraId="44747C90" w14:textId="2776F0A5" w:rsidR="004D556D" w:rsidRPr="00AE63FC" w:rsidRDefault="004D556D" w:rsidP="004D556D">
      <w:pPr>
        <w:jc w:val="right"/>
        <w:rPr>
          <w:rFonts w:asciiTheme="minorHAnsi" w:hAnsiTheme="minorHAnsi" w:cs="Calibri"/>
          <w:b/>
          <w:sz w:val="22"/>
          <w:szCs w:val="22"/>
          <w:lang w:eastAsia="lv-LV"/>
        </w:rPr>
      </w:pPr>
      <w:r w:rsidRPr="00AE63FC">
        <w:rPr>
          <w:rFonts w:asciiTheme="minorHAnsi" w:hAnsiTheme="minorHAnsi" w:cs="Calibri"/>
          <w:b/>
          <w:sz w:val="22"/>
          <w:szCs w:val="22"/>
          <w:lang w:eastAsia="lv-LV"/>
        </w:rPr>
        <w:lastRenderedPageBreak/>
        <w:t>Pielikums Nr. 5</w:t>
      </w:r>
    </w:p>
    <w:p w14:paraId="024831B2" w14:textId="77777777" w:rsidR="007A57F6" w:rsidRPr="007A57F6" w:rsidRDefault="007A57F6" w:rsidP="007A57F6">
      <w:pPr>
        <w:jc w:val="right"/>
        <w:rPr>
          <w:rFonts w:asciiTheme="minorHAnsi" w:hAnsiTheme="minorHAnsi" w:cs="Calibri"/>
          <w:sz w:val="18"/>
          <w:szCs w:val="18"/>
          <w:lang w:eastAsia="lv-LV"/>
        </w:rPr>
      </w:pPr>
      <w:r w:rsidRPr="007A57F6">
        <w:rPr>
          <w:rFonts w:asciiTheme="minorHAnsi" w:hAnsiTheme="minorHAnsi" w:cs="Calibri"/>
          <w:sz w:val="18"/>
          <w:szCs w:val="18"/>
          <w:lang w:eastAsia="lv-LV"/>
        </w:rPr>
        <w:t xml:space="preserve">“IKT un saistīto nozaru nodarbināto profesionālo zināšanu pilnveides un produktivitātes mācības” kursi (6.daļa) </w:t>
      </w:r>
    </w:p>
    <w:p w14:paraId="26A71D7B" w14:textId="77777777" w:rsidR="007A57F6" w:rsidRPr="004E381C" w:rsidRDefault="007A57F6" w:rsidP="007A57F6">
      <w:pPr>
        <w:jc w:val="right"/>
        <w:rPr>
          <w:rFonts w:asciiTheme="minorHAnsi" w:hAnsiTheme="minorHAnsi" w:cs="Calibri"/>
          <w:sz w:val="18"/>
          <w:szCs w:val="18"/>
          <w:lang w:eastAsia="lv-LV"/>
        </w:rPr>
      </w:pPr>
      <w:r w:rsidRPr="007A57F6">
        <w:rPr>
          <w:rFonts w:asciiTheme="minorHAnsi" w:hAnsiTheme="minorHAnsi" w:cs="Calibri"/>
          <w:sz w:val="18"/>
          <w:szCs w:val="18"/>
          <w:lang w:eastAsia="lv-LV"/>
        </w:rPr>
        <w:t>(iepirkuma identifikācijas numurs LIKTA/IEP/2025/06)</w:t>
      </w:r>
    </w:p>
    <w:p w14:paraId="5C5BD9A0" w14:textId="77777777" w:rsidR="004D556D" w:rsidRPr="00AE63FC" w:rsidRDefault="004D556D" w:rsidP="004D556D">
      <w:pPr>
        <w:rPr>
          <w:rFonts w:asciiTheme="minorHAnsi" w:hAnsiTheme="minorHAnsi"/>
          <w:bCs/>
          <w:caps/>
          <w:sz w:val="28"/>
          <w:szCs w:val="28"/>
        </w:rPr>
      </w:pPr>
    </w:p>
    <w:p w14:paraId="4AB8A5AB" w14:textId="77777777" w:rsidR="004D556D" w:rsidRPr="00AE63FC" w:rsidRDefault="004D556D" w:rsidP="004D556D">
      <w:pPr>
        <w:jc w:val="center"/>
        <w:rPr>
          <w:rFonts w:asciiTheme="minorHAnsi" w:hAnsiTheme="minorHAnsi" w:cs="Calibri"/>
          <w:b/>
          <w:caps/>
          <w:sz w:val="28"/>
          <w:szCs w:val="28"/>
          <w:u w:val="single"/>
        </w:rPr>
      </w:pPr>
    </w:p>
    <w:p w14:paraId="28B86318" w14:textId="77777777" w:rsidR="004D556D" w:rsidRPr="00AE63FC" w:rsidRDefault="004D556D" w:rsidP="004D556D">
      <w:pPr>
        <w:jc w:val="center"/>
        <w:rPr>
          <w:rFonts w:ascii="Calibri" w:hAnsi="Calibri" w:cs="Calibri"/>
          <w:b/>
          <w:caps/>
          <w:sz w:val="28"/>
          <w:szCs w:val="28"/>
          <w:u w:val="single"/>
        </w:rPr>
      </w:pPr>
      <w:r w:rsidRPr="00AE63FC">
        <w:rPr>
          <w:rFonts w:ascii="Calibri" w:hAnsi="Calibri" w:cs="Calibri"/>
          <w:b/>
          <w:caps/>
          <w:sz w:val="28"/>
          <w:szCs w:val="28"/>
          <w:u w:val="single"/>
        </w:rPr>
        <w:t>PRETENDENTA Finanšu apgrozījums:</w:t>
      </w:r>
    </w:p>
    <w:p w14:paraId="44BE5E9E" w14:textId="77777777" w:rsidR="004D556D" w:rsidRPr="00AE63FC" w:rsidRDefault="004D556D" w:rsidP="004D556D">
      <w:pPr>
        <w:rPr>
          <w:rFonts w:ascii="Calibri" w:hAnsi="Calibri" w:cs="Calibri"/>
          <w:b/>
          <w:caps/>
          <w:sz w:val="28"/>
          <w:szCs w:val="28"/>
          <w:u w:val="single"/>
        </w:rPr>
      </w:pPr>
    </w:p>
    <w:tbl>
      <w:tblPr>
        <w:tblStyle w:val="TableGrid"/>
        <w:tblW w:w="0" w:type="auto"/>
        <w:tblInd w:w="1696" w:type="dxa"/>
        <w:tblLook w:val="04A0" w:firstRow="1" w:lastRow="0" w:firstColumn="1" w:lastColumn="0" w:noHBand="0" w:noVBand="1"/>
      </w:tblPr>
      <w:tblGrid>
        <w:gridCol w:w="2834"/>
        <w:gridCol w:w="2695"/>
      </w:tblGrid>
      <w:tr w:rsidR="004D556D" w:rsidRPr="00AE63FC" w14:paraId="43B445CA" w14:textId="77777777" w:rsidTr="00EC3AF2">
        <w:tc>
          <w:tcPr>
            <w:tcW w:w="2834" w:type="dxa"/>
          </w:tcPr>
          <w:p w14:paraId="5640B780" w14:textId="77777777" w:rsidR="004D556D" w:rsidRPr="00AE63FC" w:rsidRDefault="004D556D" w:rsidP="00EC3AF2">
            <w:pPr>
              <w:rPr>
                <w:rFonts w:ascii="Calibri" w:hAnsi="Calibri" w:cs="Calibri"/>
                <w:b/>
                <w:bCs/>
              </w:rPr>
            </w:pPr>
            <w:r w:rsidRPr="00AE63FC">
              <w:rPr>
                <w:rFonts w:ascii="Calibri" w:hAnsi="Calibri" w:cs="Calibri"/>
                <w:b/>
                <w:bCs/>
              </w:rPr>
              <w:t>Gads</w:t>
            </w:r>
          </w:p>
        </w:tc>
        <w:tc>
          <w:tcPr>
            <w:tcW w:w="2695" w:type="dxa"/>
          </w:tcPr>
          <w:p w14:paraId="0BCC9D1E" w14:textId="77777777" w:rsidR="004D556D" w:rsidRPr="00AE63FC" w:rsidRDefault="004D556D" w:rsidP="00EC3AF2">
            <w:pPr>
              <w:rPr>
                <w:rFonts w:ascii="Calibri" w:hAnsi="Calibri" w:cs="Calibri"/>
                <w:b/>
                <w:bCs/>
                <w:caps/>
                <w:sz w:val="28"/>
                <w:szCs w:val="28"/>
                <w:u w:val="single"/>
              </w:rPr>
            </w:pPr>
            <w:r w:rsidRPr="00AE63FC">
              <w:rPr>
                <w:rFonts w:ascii="Calibri" w:hAnsi="Calibri" w:cs="Calibri"/>
                <w:b/>
                <w:bCs/>
              </w:rPr>
              <w:t>Apgrozījums, EUR</w:t>
            </w:r>
          </w:p>
        </w:tc>
      </w:tr>
      <w:tr w:rsidR="004D556D" w:rsidRPr="00AE63FC" w14:paraId="31A4F0A9" w14:textId="77777777" w:rsidTr="00EC3AF2">
        <w:tc>
          <w:tcPr>
            <w:tcW w:w="2834" w:type="dxa"/>
          </w:tcPr>
          <w:p w14:paraId="75E63191" w14:textId="5CB05B14" w:rsidR="004D556D" w:rsidRPr="00AE63FC" w:rsidRDefault="004D556D" w:rsidP="00EC3AF2">
            <w:pPr>
              <w:rPr>
                <w:rFonts w:ascii="Calibri" w:hAnsi="Calibri" w:cs="Calibri"/>
              </w:rPr>
            </w:pPr>
            <w:r w:rsidRPr="00AE63FC">
              <w:rPr>
                <w:rFonts w:ascii="Calibri" w:hAnsi="Calibri" w:cs="Calibri"/>
              </w:rPr>
              <w:t>202</w:t>
            </w:r>
            <w:r w:rsidR="00C13948">
              <w:rPr>
                <w:rFonts w:ascii="Calibri" w:hAnsi="Calibri" w:cs="Calibri"/>
              </w:rPr>
              <w:t>4</w:t>
            </w:r>
          </w:p>
        </w:tc>
        <w:tc>
          <w:tcPr>
            <w:tcW w:w="2695" w:type="dxa"/>
          </w:tcPr>
          <w:p w14:paraId="1B088A0E" w14:textId="77777777" w:rsidR="004D556D" w:rsidRPr="00AE63FC" w:rsidRDefault="004D556D" w:rsidP="00EC3AF2">
            <w:pPr>
              <w:rPr>
                <w:rFonts w:ascii="Calibri" w:hAnsi="Calibri" w:cs="Calibri"/>
                <w:b/>
                <w:bCs/>
              </w:rPr>
            </w:pPr>
          </w:p>
        </w:tc>
      </w:tr>
      <w:tr w:rsidR="004D556D" w:rsidRPr="00AE63FC" w14:paraId="65CF2A17" w14:textId="77777777" w:rsidTr="00EC3AF2">
        <w:tc>
          <w:tcPr>
            <w:tcW w:w="2834" w:type="dxa"/>
          </w:tcPr>
          <w:p w14:paraId="1FB1585E" w14:textId="4E7F9ADF" w:rsidR="004D556D" w:rsidRPr="00AE63FC" w:rsidRDefault="004D556D" w:rsidP="00EC3AF2">
            <w:pPr>
              <w:rPr>
                <w:rFonts w:ascii="Calibri" w:hAnsi="Calibri" w:cs="Calibri"/>
                <w:b/>
                <w:caps/>
                <w:sz w:val="28"/>
                <w:szCs w:val="28"/>
                <w:u w:val="single"/>
              </w:rPr>
            </w:pPr>
            <w:r w:rsidRPr="00AE63FC">
              <w:rPr>
                <w:rFonts w:ascii="Calibri" w:hAnsi="Calibri" w:cs="Calibri"/>
              </w:rPr>
              <w:t>202</w:t>
            </w:r>
            <w:r w:rsidR="00C13948">
              <w:rPr>
                <w:rFonts w:ascii="Calibri" w:hAnsi="Calibri" w:cs="Calibri"/>
              </w:rPr>
              <w:t>3</w:t>
            </w:r>
          </w:p>
        </w:tc>
        <w:tc>
          <w:tcPr>
            <w:tcW w:w="2695" w:type="dxa"/>
          </w:tcPr>
          <w:p w14:paraId="7197C0DF" w14:textId="77777777" w:rsidR="004D556D" w:rsidRPr="00AE63FC" w:rsidRDefault="004D556D" w:rsidP="00EC3AF2">
            <w:pPr>
              <w:rPr>
                <w:rFonts w:ascii="Calibri" w:hAnsi="Calibri" w:cs="Calibri"/>
                <w:b/>
                <w:caps/>
                <w:sz w:val="28"/>
                <w:szCs w:val="28"/>
                <w:u w:val="single"/>
              </w:rPr>
            </w:pPr>
          </w:p>
        </w:tc>
      </w:tr>
      <w:tr w:rsidR="004D556D" w:rsidRPr="00AE63FC" w14:paraId="2DD858A2" w14:textId="77777777" w:rsidTr="00EC3AF2">
        <w:tc>
          <w:tcPr>
            <w:tcW w:w="2834" w:type="dxa"/>
          </w:tcPr>
          <w:p w14:paraId="578E9097" w14:textId="5E7C16D3" w:rsidR="004D556D" w:rsidRPr="00AE63FC" w:rsidRDefault="004D556D" w:rsidP="00EC3AF2">
            <w:pPr>
              <w:rPr>
                <w:rFonts w:ascii="Calibri" w:hAnsi="Calibri" w:cs="Calibri"/>
                <w:b/>
                <w:caps/>
                <w:sz w:val="28"/>
                <w:szCs w:val="28"/>
                <w:u w:val="single"/>
              </w:rPr>
            </w:pPr>
            <w:r w:rsidRPr="00AE63FC">
              <w:rPr>
                <w:rFonts w:ascii="Calibri" w:hAnsi="Calibri" w:cs="Calibri"/>
              </w:rPr>
              <w:t>202</w:t>
            </w:r>
            <w:r w:rsidR="00C13948">
              <w:rPr>
                <w:rFonts w:ascii="Calibri" w:hAnsi="Calibri" w:cs="Calibri"/>
              </w:rPr>
              <w:t>2</w:t>
            </w:r>
          </w:p>
        </w:tc>
        <w:tc>
          <w:tcPr>
            <w:tcW w:w="2695" w:type="dxa"/>
          </w:tcPr>
          <w:p w14:paraId="134DE1B3" w14:textId="77777777" w:rsidR="004D556D" w:rsidRPr="00AE63FC" w:rsidRDefault="004D556D" w:rsidP="00EC3AF2">
            <w:pPr>
              <w:rPr>
                <w:rFonts w:ascii="Calibri" w:hAnsi="Calibri" w:cs="Calibri"/>
                <w:b/>
                <w:caps/>
                <w:sz w:val="28"/>
                <w:szCs w:val="28"/>
                <w:u w:val="single"/>
              </w:rPr>
            </w:pPr>
          </w:p>
        </w:tc>
      </w:tr>
      <w:tr w:rsidR="004D556D" w:rsidRPr="004D556D" w14:paraId="0186AE4E" w14:textId="77777777" w:rsidTr="00EC3AF2">
        <w:tc>
          <w:tcPr>
            <w:tcW w:w="2834" w:type="dxa"/>
          </w:tcPr>
          <w:p w14:paraId="5FCD1910" w14:textId="77777777" w:rsidR="004D556D" w:rsidRPr="004D556D" w:rsidRDefault="004D556D" w:rsidP="00EC3AF2">
            <w:pPr>
              <w:rPr>
                <w:rFonts w:ascii="Calibri" w:hAnsi="Calibri" w:cs="Calibri"/>
                <w:b/>
                <w:bCs/>
              </w:rPr>
            </w:pPr>
            <w:r w:rsidRPr="004D556D">
              <w:rPr>
                <w:rFonts w:ascii="Calibri" w:hAnsi="Calibri" w:cs="Calibri"/>
                <w:b/>
                <w:bCs/>
              </w:rPr>
              <w:t>KOPĀ:</w:t>
            </w:r>
          </w:p>
        </w:tc>
        <w:tc>
          <w:tcPr>
            <w:tcW w:w="2695" w:type="dxa"/>
          </w:tcPr>
          <w:p w14:paraId="5A476F53" w14:textId="77777777" w:rsidR="004D556D" w:rsidRPr="004D556D" w:rsidRDefault="004D556D" w:rsidP="00EC3AF2">
            <w:pPr>
              <w:rPr>
                <w:rFonts w:ascii="Calibri" w:hAnsi="Calibri" w:cs="Calibri"/>
                <w:b/>
                <w:bCs/>
                <w:caps/>
                <w:sz w:val="28"/>
                <w:szCs w:val="28"/>
                <w:u w:val="single"/>
              </w:rPr>
            </w:pPr>
          </w:p>
        </w:tc>
      </w:tr>
    </w:tbl>
    <w:p w14:paraId="26D99013" w14:textId="77777777" w:rsidR="004D556D" w:rsidRPr="00AE63FC" w:rsidRDefault="004D556D" w:rsidP="004D556D">
      <w:pPr>
        <w:rPr>
          <w:rFonts w:ascii="Calibri" w:hAnsi="Calibri" w:cs="Calibri"/>
          <w:b/>
          <w:caps/>
          <w:sz w:val="28"/>
          <w:szCs w:val="28"/>
          <w:u w:val="single"/>
        </w:rPr>
      </w:pPr>
    </w:p>
    <w:p w14:paraId="0378E30D" w14:textId="77777777" w:rsidR="004D556D" w:rsidRPr="00AE63FC" w:rsidRDefault="004D556D" w:rsidP="004D556D">
      <w:pPr>
        <w:rPr>
          <w:rFonts w:ascii="Calibri" w:hAnsi="Calibri" w:cs="Calibri"/>
        </w:rPr>
      </w:pPr>
      <w:r w:rsidRPr="00AE63FC">
        <w:rPr>
          <w:rFonts w:ascii="Calibri" w:hAnsi="Calibri" w:cs="Calibri"/>
        </w:rPr>
        <w:t>Apliecinu, ka augstāk minētā informācija ir patiesa un saskaņā ar publiskajās datu bāzēs pieejamiem datiem.</w:t>
      </w:r>
    </w:p>
    <w:p w14:paraId="4FAB26E7" w14:textId="77777777" w:rsidR="004D556D" w:rsidRPr="00AE63FC" w:rsidRDefault="004D556D" w:rsidP="004D556D">
      <w:pPr>
        <w:rPr>
          <w:rFonts w:ascii="Calibri" w:hAnsi="Calibri" w:cs="Calibri"/>
        </w:rPr>
      </w:pPr>
    </w:p>
    <w:p w14:paraId="74003E73" w14:textId="77777777" w:rsidR="004D556D" w:rsidRPr="00AE63FC" w:rsidRDefault="004D556D" w:rsidP="004D556D">
      <w:pPr>
        <w:rPr>
          <w:rFonts w:ascii="Calibri" w:hAnsi="Calibri" w:cs="Calibri"/>
          <w:b/>
          <w:caps/>
          <w:sz w:val="28"/>
          <w:szCs w:val="28"/>
          <w:u w:val="single"/>
        </w:rPr>
      </w:pPr>
    </w:p>
    <w:p w14:paraId="4868B1B8" w14:textId="77777777" w:rsidR="004D556D" w:rsidRPr="00AE63FC" w:rsidRDefault="004D556D" w:rsidP="004D556D">
      <w:pPr>
        <w:rPr>
          <w:rFonts w:ascii="Calibri" w:hAnsi="Calibri" w:cs="Calibri"/>
          <w:sz w:val="22"/>
          <w:szCs w:val="22"/>
          <w:lang w:eastAsia="lv-LV"/>
        </w:rPr>
      </w:pPr>
      <w:r w:rsidRPr="00AE63FC">
        <w:rPr>
          <w:rFonts w:ascii="Calibri" w:hAnsi="Calibri" w:cs="Calibri"/>
          <w:sz w:val="22"/>
          <w:szCs w:val="22"/>
          <w:lang w:eastAsia="lv-LV"/>
        </w:rPr>
        <w:t>_______________________ (vārds, uzvārds)</w:t>
      </w:r>
    </w:p>
    <w:p w14:paraId="7376C811" w14:textId="77777777" w:rsidR="004D556D" w:rsidRPr="00AE63FC" w:rsidRDefault="004D556D" w:rsidP="004D556D">
      <w:pPr>
        <w:rPr>
          <w:rFonts w:ascii="Calibri" w:hAnsi="Calibri" w:cs="Calibri"/>
          <w:i/>
          <w:iCs/>
          <w:sz w:val="22"/>
          <w:szCs w:val="22"/>
          <w:lang w:eastAsia="lv-LV"/>
        </w:rPr>
      </w:pP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r>
      <w:r w:rsidRPr="00AE63FC">
        <w:rPr>
          <w:rFonts w:ascii="Calibri" w:hAnsi="Calibri" w:cs="Calibri"/>
          <w:i/>
          <w:iCs/>
          <w:sz w:val="22"/>
          <w:szCs w:val="22"/>
          <w:lang w:eastAsia="lv-LV"/>
        </w:rPr>
        <w:tab/>
        <w:t>/Paraksttiesīgās personas paraksts/</w:t>
      </w:r>
    </w:p>
    <w:p w14:paraId="2EE6276B" w14:textId="77777777" w:rsidR="004D556D" w:rsidRPr="00AE63FC" w:rsidRDefault="004D556D" w:rsidP="004D556D">
      <w:pPr>
        <w:rPr>
          <w:rFonts w:asciiTheme="minorHAnsi" w:hAnsiTheme="minorHAnsi"/>
          <w:b/>
          <w:caps/>
          <w:sz w:val="28"/>
          <w:szCs w:val="28"/>
          <w:u w:val="single"/>
        </w:rPr>
      </w:pPr>
      <w:r w:rsidRPr="00AE63FC">
        <w:rPr>
          <w:rFonts w:asciiTheme="minorHAnsi" w:hAnsiTheme="minorHAnsi"/>
          <w:b/>
          <w:caps/>
          <w:sz w:val="28"/>
          <w:szCs w:val="28"/>
          <w:u w:val="single"/>
        </w:rPr>
        <w:br w:type="page"/>
      </w:r>
    </w:p>
    <w:p w14:paraId="4B92716A" w14:textId="77777777" w:rsidR="00F87F28" w:rsidRPr="00B86815" w:rsidRDefault="00F87F28" w:rsidP="006A637F">
      <w:pPr>
        <w:rPr>
          <w:rFonts w:asciiTheme="minorHAnsi" w:hAnsiTheme="minorHAnsi"/>
          <w:sz w:val="20"/>
          <w:szCs w:val="20"/>
          <w:highlight w:val="yellow"/>
          <w:vertAlign w:val="superscript"/>
        </w:rPr>
      </w:pPr>
    </w:p>
    <w:p w14:paraId="4C15CBD2" w14:textId="77777777" w:rsidR="00F87F28" w:rsidRPr="00B86815" w:rsidRDefault="00F87F28" w:rsidP="006A637F">
      <w:pPr>
        <w:rPr>
          <w:rFonts w:asciiTheme="minorHAnsi" w:hAnsiTheme="minorHAnsi"/>
          <w:sz w:val="20"/>
          <w:szCs w:val="20"/>
          <w:highlight w:val="yellow"/>
          <w:vertAlign w:val="superscript"/>
        </w:rPr>
      </w:pPr>
    </w:p>
    <w:p w14:paraId="7B3908BC" w14:textId="77777777" w:rsidR="00F87F28" w:rsidRPr="00B86815" w:rsidRDefault="00F87F28" w:rsidP="006A637F">
      <w:pPr>
        <w:rPr>
          <w:rFonts w:asciiTheme="minorHAnsi" w:hAnsiTheme="minorHAnsi"/>
          <w:sz w:val="28"/>
          <w:szCs w:val="28"/>
          <w:highlight w:val="yellow"/>
          <w:vertAlign w:val="superscript"/>
        </w:rPr>
      </w:pPr>
    </w:p>
    <w:p w14:paraId="5610FF25" w14:textId="77777777" w:rsidR="00F87F28" w:rsidRPr="004D556D" w:rsidRDefault="00F87F28" w:rsidP="00F87F28">
      <w:pPr>
        <w:jc w:val="center"/>
        <w:rPr>
          <w:rFonts w:asciiTheme="minorHAnsi" w:hAnsiTheme="minorHAnsi"/>
          <w:b/>
          <w:caps/>
          <w:sz w:val="28"/>
          <w:szCs w:val="28"/>
          <w:u w:val="single"/>
        </w:rPr>
      </w:pPr>
      <w:r w:rsidRPr="004D556D">
        <w:rPr>
          <w:rFonts w:asciiTheme="minorHAnsi" w:hAnsiTheme="minorHAnsi"/>
          <w:b/>
          <w:caps/>
          <w:sz w:val="28"/>
          <w:szCs w:val="28"/>
          <w:u w:val="single"/>
        </w:rPr>
        <w:t>Piedāvājumu atlases kritēriji</w:t>
      </w:r>
      <w:r w:rsidR="00791ED6" w:rsidRPr="004D556D">
        <w:rPr>
          <w:rFonts w:asciiTheme="minorHAnsi" w:hAnsiTheme="minorHAnsi"/>
          <w:b/>
          <w:caps/>
          <w:sz w:val="28"/>
          <w:szCs w:val="28"/>
          <w:u w:val="single"/>
        </w:rPr>
        <w:t xml:space="preserve"> (OBLIGĀTIE)</w:t>
      </w:r>
      <w:r w:rsidRPr="004D556D">
        <w:rPr>
          <w:rFonts w:asciiTheme="minorHAnsi" w:hAnsiTheme="minorHAnsi"/>
          <w:b/>
          <w:caps/>
          <w:sz w:val="28"/>
          <w:szCs w:val="28"/>
          <w:u w:val="single"/>
        </w:rPr>
        <w:t>:</w:t>
      </w:r>
    </w:p>
    <w:p w14:paraId="6519092D" w14:textId="77777777" w:rsidR="00F87F28" w:rsidRPr="00B86815" w:rsidRDefault="00F87F28" w:rsidP="006A637F">
      <w:pPr>
        <w:rPr>
          <w:rFonts w:asciiTheme="minorHAnsi" w:hAnsiTheme="minorHAnsi"/>
          <w:sz w:val="28"/>
          <w:szCs w:val="28"/>
          <w:highlight w:val="yellow"/>
        </w:rPr>
      </w:pPr>
    </w:p>
    <w:tbl>
      <w:tblPr>
        <w:tblStyle w:val="TableGrid"/>
        <w:tblW w:w="0" w:type="auto"/>
        <w:tblLook w:val="04A0" w:firstRow="1" w:lastRow="0" w:firstColumn="1" w:lastColumn="0" w:noHBand="0" w:noVBand="1"/>
      </w:tblPr>
      <w:tblGrid>
        <w:gridCol w:w="3539"/>
        <w:gridCol w:w="5522"/>
      </w:tblGrid>
      <w:tr w:rsidR="00F87F28" w:rsidRPr="004D556D" w14:paraId="390E6771" w14:textId="77777777" w:rsidTr="004411F7">
        <w:tc>
          <w:tcPr>
            <w:tcW w:w="3539" w:type="dxa"/>
          </w:tcPr>
          <w:p w14:paraId="0C820248" w14:textId="77777777" w:rsidR="00F87F28" w:rsidRPr="004D556D" w:rsidRDefault="00F87F28" w:rsidP="004411F7">
            <w:pPr>
              <w:spacing w:before="60"/>
              <w:rPr>
                <w:rFonts w:asciiTheme="minorHAnsi" w:hAnsiTheme="minorHAnsi"/>
                <w:b/>
              </w:rPr>
            </w:pPr>
            <w:r w:rsidRPr="004D556D">
              <w:rPr>
                <w:rFonts w:asciiTheme="minorHAnsi" w:hAnsiTheme="minorHAnsi"/>
                <w:b/>
              </w:rPr>
              <w:t>Apraksts</w:t>
            </w:r>
          </w:p>
        </w:tc>
        <w:tc>
          <w:tcPr>
            <w:tcW w:w="5522" w:type="dxa"/>
          </w:tcPr>
          <w:p w14:paraId="729E2C17" w14:textId="77777777" w:rsidR="00F87F28" w:rsidRPr="004D556D" w:rsidRDefault="00F87F28" w:rsidP="004411F7">
            <w:pPr>
              <w:spacing w:before="60"/>
              <w:rPr>
                <w:rFonts w:asciiTheme="minorHAnsi" w:hAnsiTheme="minorHAnsi"/>
                <w:b/>
              </w:rPr>
            </w:pPr>
            <w:r w:rsidRPr="004D556D">
              <w:rPr>
                <w:rFonts w:asciiTheme="minorHAnsi" w:hAnsiTheme="minorHAnsi"/>
                <w:b/>
              </w:rPr>
              <w:t>Prasības</w:t>
            </w:r>
          </w:p>
        </w:tc>
      </w:tr>
      <w:tr w:rsidR="004D556D" w:rsidRPr="004D556D" w14:paraId="54605947" w14:textId="77777777" w:rsidTr="004411F7">
        <w:tc>
          <w:tcPr>
            <w:tcW w:w="3539" w:type="dxa"/>
          </w:tcPr>
          <w:p w14:paraId="78A321E7" w14:textId="77777777" w:rsidR="004D556D" w:rsidRPr="004D556D" w:rsidRDefault="004D556D" w:rsidP="004D556D">
            <w:pPr>
              <w:spacing w:before="60"/>
              <w:rPr>
                <w:rFonts w:asciiTheme="minorHAnsi" w:hAnsiTheme="minorHAnsi"/>
              </w:rPr>
            </w:pPr>
            <w:r w:rsidRPr="004D556D">
              <w:rPr>
                <w:rFonts w:asciiTheme="minorHAnsi" w:hAnsiTheme="minorHAnsi"/>
              </w:rPr>
              <w:t>Piedāvājuma iesniegšana</w:t>
            </w:r>
          </w:p>
        </w:tc>
        <w:tc>
          <w:tcPr>
            <w:tcW w:w="5522" w:type="dxa"/>
          </w:tcPr>
          <w:p w14:paraId="2558A28A" w14:textId="2EC272AF" w:rsidR="004D556D" w:rsidRPr="004D556D" w:rsidRDefault="007A57F6" w:rsidP="004D556D">
            <w:pPr>
              <w:jc w:val="both"/>
              <w:rPr>
                <w:rFonts w:ascii="Calibri" w:hAnsi="Calibri" w:cs="Calibri"/>
                <w:lang w:eastAsia="lv-LV"/>
              </w:rPr>
            </w:pPr>
            <w:r w:rsidRPr="007A57F6">
              <w:rPr>
                <w:rFonts w:ascii="Calibri" w:hAnsi="Calibri" w:cs="Calibri"/>
                <w:lang w:eastAsia="lv-LV"/>
              </w:rPr>
              <w:t>Pretendents var iesniegt tikai vienu piedāvājumu par visu iepirkuma priekšmetu kopā nevis dažādus piedāvājuma variantus.</w:t>
            </w:r>
          </w:p>
        </w:tc>
      </w:tr>
      <w:tr w:rsidR="004D556D" w:rsidRPr="00B86815" w14:paraId="364055F2" w14:textId="77777777" w:rsidTr="004411F7">
        <w:tc>
          <w:tcPr>
            <w:tcW w:w="3539" w:type="dxa"/>
          </w:tcPr>
          <w:p w14:paraId="0F4DEE22" w14:textId="77777777" w:rsidR="004D556D" w:rsidRPr="004D556D" w:rsidRDefault="004D556D" w:rsidP="004D556D">
            <w:pPr>
              <w:spacing w:before="60"/>
              <w:rPr>
                <w:rFonts w:asciiTheme="minorHAnsi" w:hAnsiTheme="minorHAnsi"/>
              </w:rPr>
            </w:pPr>
            <w:r w:rsidRPr="004D556D">
              <w:rPr>
                <w:rFonts w:asciiTheme="minorHAnsi" w:hAnsiTheme="minorHAnsi"/>
              </w:rPr>
              <w:t>Paredzamā līguma izpildes vieta</w:t>
            </w:r>
          </w:p>
        </w:tc>
        <w:tc>
          <w:tcPr>
            <w:tcW w:w="5522" w:type="dxa"/>
          </w:tcPr>
          <w:p w14:paraId="3BB55310" w14:textId="77777777" w:rsidR="004D556D" w:rsidRPr="004D556D" w:rsidRDefault="004D556D" w:rsidP="004D556D">
            <w:pPr>
              <w:spacing w:before="60"/>
              <w:rPr>
                <w:rFonts w:asciiTheme="minorHAnsi" w:hAnsiTheme="minorHAnsi"/>
              </w:rPr>
            </w:pPr>
            <w:r w:rsidRPr="004D556D">
              <w:rPr>
                <w:rFonts w:asciiTheme="minorHAnsi" w:hAnsiTheme="minorHAnsi"/>
              </w:rPr>
              <w:t>Latvija</w:t>
            </w:r>
            <w:r w:rsidRPr="004D556D">
              <w:rPr>
                <w:rFonts w:asciiTheme="minorHAnsi" w:hAnsiTheme="minorHAnsi"/>
                <w:color w:val="FF0000"/>
              </w:rPr>
              <w:t xml:space="preserve"> </w:t>
            </w:r>
          </w:p>
        </w:tc>
      </w:tr>
      <w:tr w:rsidR="004D556D" w:rsidRPr="00B86815" w14:paraId="5CBE8067" w14:textId="77777777" w:rsidTr="0010000D">
        <w:tc>
          <w:tcPr>
            <w:tcW w:w="3539" w:type="dxa"/>
          </w:tcPr>
          <w:p w14:paraId="5D2DE32E" w14:textId="77777777" w:rsidR="004D556D" w:rsidRPr="004D556D" w:rsidRDefault="004D556D" w:rsidP="004D556D">
            <w:pPr>
              <w:spacing w:before="60"/>
              <w:rPr>
                <w:rFonts w:asciiTheme="minorHAnsi" w:hAnsiTheme="minorHAnsi"/>
              </w:rPr>
            </w:pPr>
            <w:r w:rsidRPr="004D556D">
              <w:rPr>
                <w:rFonts w:asciiTheme="minorHAnsi" w:hAnsiTheme="minorHAnsi"/>
              </w:rPr>
              <w:t>Paredzamā kopējā iepirkuma līgumcena (EUR, bez PVN)</w:t>
            </w:r>
          </w:p>
        </w:tc>
        <w:tc>
          <w:tcPr>
            <w:tcW w:w="5522" w:type="dxa"/>
          </w:tcPr>
          <w:p w14:paraId="7D345C1B" w14:textId="46434C2E" w:rsidR="004D556D" w:rsidRPr="004D556D" w:rsidRDefault="004D556D" w:rsidP="004D556D">
            <w:pPr>
              <w:spacing w:before="60"/>
              <w:jc w:val="both"/>
              <w:rPr>
                <w:rFonts w:ascii="Calibri" w:hAnsi="Calibri" w:cs="Calibri"/>
                <w:b/>
                <w:lang w:eastAsia="lv-LV"/>
              </w:rPr>
            </w:pPr>
            <w:r w:rsidRPr="00500EC5">
              <w:rPr>
                <w:rFonts w:ascii="Calibri" w:hAnsi="Calibri" w:cs="Calibri"/>
                <w:b/>
                <w:lang w:eastAsia="lv-LV"/>
              </w:rPr>
              <w:t xml:space="preserve">EUR </w:t>
            </w:r>
            <w:r w:rsidR="007A57F6" w:rsidRPr="00500EC5">
              <w:rPr>
                <w:rFonts w:ascii="Calibri" w:hAnsi="Calibri" w:cs="Calibri"/>
                <w:b/>
                <w:lang w:eastAsia="lv-LV"/>
              </w:rPr>
              <w:t>17</w:t>
            </w:r>
            <w:r w:rsidR="00D93765" w:rsidRPr="00500EC5">
              <w:rPr>
                <w:rFonts w:ascii="Calibri" w:hAnsi="Calibri" w:cs="Calibri"/>
                <w:b/>
                <w:lang w:eastAsia="lv-LV"/>
              </w:rPr>
              <w:t>5</w:t>
            </w:r>
            <w:r w:rsidR="0010000D" w:rsidRPr="00500EC5">
              <w:rPr>
                <w:rFonts w:ascii="Calibri" w:hAnsi="Calibri" w:cs="Calibri"/>
                <w:b/>
                <w:lang w:eastAsia="lv-LV"/>
              </w:rPr>
              <w:t> 000,00</w:t>
            </w:r>
          </w:p>
        </w:tc>
      </w:tr>
      <w:tr w:rsidR="004D556D" w:rsidRPr="00B86815" w14:paraId="61CA6C42" w14:textId="77777777" w:rsidTr="004411F7">
        <w:tc>
          <w:tcPr>
            <w:tcW w:w="3539" w:type="dxa"/>
          </w:tcPr>
          <w:p w14:paraId="1350CE5B" w14:textId="77777777" w:rsidR="004D556D" w:rsidRPr="004D556D" w:rsidRDefault="004D556D" w:rsidP="004D556D">
            <w:pPr>
              <w:spacing w:before="60"/>
              <w:rPr>
                <w:rFonts w:asciiTheme="minorHAnsi" w:hAnsiTheme="minorHAnsi"/>
              </w:rPr>
            </w:pPr>
            <w:r w:rsidRPr="004D556D">
              <w:rPr>
                <w:rFonts w:asciiTheme="minorHAnsi" w:hAnsiTheme="minorHAnsi"/>
              </w:rPr>
              <w:t>Paredzamais līguma izpildes termiņš</w:t>
            </w:r>
          </w:p>
        </w:tc>
        <w:tc>
          <w:tcPr>
            <w:tcW w:w="5522" w:type="dxa"/>
          </w:tcPr>
          <w:p w14:paraId="1E0931DB" w14:textId="1F7F4BB6" w:rsidR="004D556D" w:rsidRPr="004D556D" w:rsidRDefault="004D556D" w:rsidP="004D556D">
            <w:pPr>
              <w:spacing w:before="60"/>
              <w:rPr>
                <w:rFonts w:asciiTheme="minorHAnsi" w:hAnsiTheme="minorHAnsi"/>
              </w:rPr>
            </w:pPr>
            <w:r w:rsidRPr="004D556D">
              <w:rPr>
                <w:rFonts w:asciiTheme="minorHAnsi" w:hAnsiTheme="minorHAnsi"/>
              </w:rPr>
              <w:t>202</w:t>
            </w:r>
            <w:r>
              <w:rPr>
                <w:rFonts w:asciiTheme="minorHAnsi" w:hAnsiTheme="minorHAnsi"/>
              </w:rPr>
              <w:t>9</w:t>
            </w:r>
            <w:r w:rsidRPr="004D556D">
              <w:rPr>
                <w:rFonts w:asciiTheme="minorHAnsi" w:hAnsiTheme="minorHAnsi"/>
              </w:rPr>
              <w:t>.</w:t>
            </w:r>
            <w:r>
              <w:rPr>
                <w:rFonts w:asciiTheme="minorHAnsi" w:hAnsiTheme="minorHAnsi"/>
              </w:rPr>
              <w:t xml:space="preserve"> </w:t>
            </w:r>
            <w:r w:rsidRPr="004D556D">
              <w:rPr>
                <w:rFonts w:asciiTheme="minorHAnsi" w:hAnsiTheme="minorHAnsi"/>
              </w:rPr>
              <w:t>gada 31.</w:t>
            </w:r>
            <w:r>
              <w:rPr>
                <w:rFonts w:asciiTheme="minorHAnsi" w:hAnsiTheme="minorHAnsi"/>
              </w:rPr>
              <w:t xml:space="preserve"> </w:t>
            </w:r>
            <w:r w:rsidRPr="004D556D">
              <w:rPr>
                <w:rFonts w:asciiTheme="minorHAnsi" w:hAnsiTheme="minorHAnsi"/>
              </w:rPr>
              <w:t xml:space="preserve">decembris </w:t>
            </w:r>
          </w:p>
        </w:tc>
      </w:tr>
      <w:tr w:rsidR="004D556D" w:rsidRPr="00B86815" w14:paraId="5AF884BE" w14:textId="77777777" w:rsidTr="004411F7">
        <w:tc>
          <w:tcPr>
            <w:tcW w:w="3539" w:type="dxa"/>
          </w:tcPr>
          <w:p w14:paraId="2DA807AE" w14:textId="77777777" w:rsidR="004D556D" w:rsidRPr="004D556D" w:rsidRDefault="004D556D" w:rsidP="004D556D">
            <w:pPr>
              <w:spacing w:before="60"/>
              <w:rPr>
                <w:rFonts w:asciiTheme="minorHAnsi" w:hAnsiTheme="minorHAnsi"/>
              </w:rPr>
            </w:pPr>
            <w:r w:rsidRPr="004D556D">
              <w:rPr>
                <w:rFonts w:asciiTheme="minorHAnsi" w:hAnsiTheme="minorHAnsi"/>
              </w:rPr>
              <w:t>Apmācību veids</w:t>
            </w:r>
          </w:p>
        </w:tc>
        <w:tc>
          <w:tcPr>
            <w:tcW w:w="5522" w:type="dxa"/>
          </w:tcPr>
          <w:p w14:paraId="223B60AD" w14:textId="77777777" w:rsidR="004D556D" w:rsidRPr="004D556D" w:rsidRDefault="004D556D" w:rsidP="004D556D">
            <w:pPr>
              <w:spacing w:before="60"/>
              <w:rPr>
                <w:rFonts w:asciiTheme="minorHAnsi" w:hAnsiTheme="minorHAnsi"/>
              </w:rPr>
            </w:pPr>
            <w:r w:rsidRPr="004D556D">
              <w:rPr>
                <w:rFonts w:asciiTheme="minorHAnsi" w:hAnsiTheme="minorHAnsi"/>
              </w:rPr>
              <w:t>Klātiene (darba dienas) vai Tiešsaistes mācības pasniedzēja vadībā (darba dienas)</w:t>
            </w:r>
          </w:p>
        </w:tc>
      </w:tr>
      <w:tr w:rsidR="004D556D" w:rsidRPr="00B86815" w14:paraId="63C81A3B" w14:textId="77777777" w:rsidTr="004411F7">
        <w:tc>
          <w:tcPr>
            <w:tcW w:w="3539" w:type="dxa"/>
          </w:tcPr>
          <w:p w14:paraId="0B095A33" w14:textId="77777777" w:rsidR="004D556D" w:rsidRPr="004D556D" w:rsidRDefault="004D556D" w:rsidP="004D556D">
            <w:pPr>
              <w:spacing w:before="60"/>
              <w:rPr>
                <w:rFonts w:asciiTheme="minorHAnsi" w:hAnsiTheme="minorHAnsi"/>
              </w:rPr>
            </w:pPr>
            <w:r w:rsidRPr="004D556D">
              <w:rPr>
                <w:rFonts w:asciiTheme="minorHAnsi" w:hAnsiTheme="minorHAnsi"/>
              </w:rPr>
              <w:t>Apmācību valoda</w:t>
            </w:r>
          </w:p>
        </w:tc>
        <w:tc>
          <w:tcPr>
            <w:tcW w:w="5522" w:type="dxa"/>
          </w:tcPr>
          <w:p w14:paraId="00D5FC98" w14:textId="41B7EA62" w:rsidR="004D556D" w:rsidRPr="004D556D" w:rsidRDefault="004D556D" w:rsidP="004D556D">
            <w:pPr>
              <w:spacing w:before="60"/>
              <w:rPr>
                <w:rFonts w:asciiTheme="minorHAnsi" w:hAnsiTheme="minorHAnsi"/>
              </w:rPr>
            </w:pPr>
            <w:r w:rsidRPr="004D556D">
              <w:rPr>
                <w:rFonts w:asciiTheme="minorHAnsi" w:hAnsiTheme="minorHAnsi"/>
              </w:rPr>
              <w:t>Latviešu</w:t>
            </w:r>
            <w:r w:rsidR="003E3E34">
              <w:rPr>
                <w:rFonts w:asciiTheme="minorHAnsi" w:hAnsiTheme="minorHAnsi"/>
              </w:rPr>
              <w:t xml:space="preserve"> vai angļu</w:t>
            </w:r>
            <w:r w:rsidRPr="004D556D">
              <w:rPr>
                <w:rFonts w:asciiTheme="minorHAnsi" w:hAnsiTheme="minorHAnsi"/>
              </w:rPr>
              <w:t xml:space="preserve"> valoda </w:t>
            </w:r>
          </w:p>
          <w:p w14:paraId="2C481130" w14:textId="71883EA9" w:rsidR="004D556D" w:rsidRPr="004D556D" w:rsidRDefault="004D556D" w:rsidP="004D556D">
            <w:pPr>
              <w:spacing w:before="60"/>
              <w:rPr>
                <w:rFonts w:asciiTheme="minorHAnsi" w:hAnsiTheme="minorHAnsi"/>
                <w:i/>
              </w:rPr>
            </w:pPr>
            <w:r w:rsidRPr="004D556D">
              <w:rPr>
                <w:rFonts w:asciiTheme="minorHAnsi" w:hAnsiTheme="minorHAnsi"/>
                <w:i/>
              </w:rPr>
              <w:t xml:space="preserve">Ja </w:t>
            </w:r>
            <w:r w:rsidRPr="004D556D">
              <w:rPr>
                <w:rFonts w:ascii="Calibri" w:hAnsi="Calibri"/>
                <w:i/>
              </w:rPr>
              <w:t>apmācību valoda tiek piedāvāta cita, tad pretendentam ir jānodrošina tulkošana.</w:t>
            </w:r>
          </w:p>
        </w:tc>
      </w:tr>
      <w:tr w:rsidR="004D556D" w:rsidRPr="00B86815" w14:paraId="604319D4" w14:textId="77777777" w:rsidTr="004411F7">
        <w:tc>
          <w:tcPr>
            <w:tcW w:w="3539" w:type="dxa"/>
          </w:tcPr>
          <w:p w14:paraId="0EA32CD4" w14:textId="77777777" w:rsidR="004D556D" w:rsidRPr="004D556D" w:rsidRDefault="004D556D" w:rsidP="004D556D">
            <w:pPr>
              <w:spacing w:before="60"/>
              <w:rPr>
                <w:rFonts w:asciiTheme="minorHAnsi" w:hAnsiTheme="minorHAnsi"/>
              </w:rPr>
            </w:pPr>
            <w:r w:rsidRPr="004D556D">
              <w:rPr>
                <w:rFonts w:asciiTheme="minorHAnsi" w:hAnsiTheme="minorHAnsi"/>
              </w:rPr>
              <w:t>Sertificēšanas un eksaminācijas nosacījumi</w:t>
            </w:r>
          </w:p>
        </w:tc>
        <w:tc>
          <w:tcPr>
            <w:tcW w:w="5522" w:type="dxa"/>
          </w:tcPr>
          <w:p w14:paraId="24FB85A7" w14:textId="6A3F211B" w:rsidR="004D556D" w:rsidRPr="004D556D" w:rsidRDefault="004D556D" w:rsidP="004D556D">
            <w:pPr>
              <w:spacing w:before="60"/>
              <w:rPr>
                <w:rFonts w:asciiTheme="minorHAnsi" w:hAnsiTheme="minorHAnsi"/>
              </w:rPr>
            </w:pPr>
            <w:r w:rsidRPr="00AE63FC">
              <w:rPr>
                <w:rFonts w:asciiTheme="minorHAnsi" w:hAnsiTheme="minorHAnsi"/>
              </w:rPr>
              <w:t>Pēc apmācību kursu apguves pārbaudes Izpildītājam jāizsniedz apmācāmajam apliecība/sertifikāts par apmācību kursa apguvi, kurā norādīts apmācību kursa saturs/apjoms kā arī ievērotas Vizuālās identitātes publicitātes prasības (projekta Nr. un logo).</w:t>
            </w:r>
          </w:p>
        </w:tc>
      </w:tr>
      <w:tr w:rsidR="004D556D" w:rsidRPr="00B86815" w14:paraId="0B98EF12" w14:textId="77777777" w:rsidTr="004411F7">
        <w:tc>
          <w:tcPr>
            <w:tcW w:w="3539" w:type="dxa"/>
          </w:tcPr>
          <w:p w14:paraId="0942C2C5" w14:textId="77777777" w:rsidR="004D556D" w:rsidRPr="00B86815" w:rsidRDefault="004D556D" w:rsidP="004D556D">
            <w:pPr>
              <w:spacing w:before="60"/>
              <w:rPr>
                <w:rFonts w:asciiTheme="minorHAnsi" w:hAnsiTheme="minorHAnsi"/>
                <w:highlight w:val="yellow"/>
              </w:rPr>
            </w:pPr>
            <w:r w:rsidRPr="004D556D">
              <w:rPr>
                <w:rFonts w:asciiTheme="minorHAnsi" w:hAnsiTheme="minorHAnsi"/>
              </w:rPr>
              <w:t>Citi nosacījumi Pretendentiem</w:t>
            </w:r>
          </w:p>
        </w:tc>
        <w:tc>
          <w:tcPr>
            <w:tcW w:w="5522" w:type="dxa"/>
          </w:tcPr>
          <w:p w14:paraId="6136B07E" w14:textId="623C2A0E" w:rsidR="004D556D" w:rsidRPr="00B86815" w:rsidRDefault="004D556D" w:rsidP="004D556D">
            <w:pPr>
              <w:spacing w:before="60"/>
              <w:rPr>
                <w:rFonts w:asciiTheme="minorHAnsi" w:hAnsiTheme="minorHAnsi"/>
                <w:highlight w:val="yellow"/>
              </w:rPr>
            </w:pPr>
            <w:r w:rsidRPr="004D556D">
              <w:rPr>
                <w:rFonts w:asciiTheme="minorHAnsi" w:hAnsiTheme="minorHAnsi"/>
              </w:rPr>
              <w:t>1) Pēc</w:t>
            </w:r>
            <w:r w:rsidRPr="00AE63FC">
              <w:rPr>
                <w:rFonts w:asciiTheme="minorHAnsi" w:hAnsiTheme="minorHAnsi"/>
              </w:rPr>
              <w:t xml:space="preserve"> katra apmācību kursa beigām, apmācību sniedzējam apkopotā veidā jāiesniedz iesaistīto darbinieku novērtējuma anketa par apmācību kursu kvalitāti;</w:t>
            </w:r>
          </w:p>
          <w:p w14:paraId="418A935C" w14:textId="77777777" w:rsidR="004D556D" w:rsidRPr="00B86815" w:rsidRDefault="004D556D" w:rsidP="004D556D">
            <w:pPr>
              <w:spacing w:before="60"/>
              <w:rPr>
                <w:rFonts w:asciiTheme="minorHAnsi" w:hAnsiTheme="minorHAnsi"/>
                <w:highlight w:val="yellow"/>
              </w:rPr>
            </w:pPr>
          </w:p>
          <w:p w14:paraId="31759F3F" w14:textId="77777777" w:rsidR="004D556D" w:rsidRPr="00AE63FC" w:rsidRDefault="004D556D" w:rsidP="004D556D">
            <w:pPr>
              <w:spacing w:before="60"/>
              <w:rPr>
                <w:rFonts w:asciiTheme="minorHAnsi" w:hAnsiTheme="minorHAnsi"/>
              </w:rPr>
            </w:pPr>
            <w:r w:rsidRPr="00AE63FC">
              <w:rPr>
                <w:rFonts w:asciiTheme="minorHAnsi" w:hAnsiTheme="minorHAnsi"/>
              </w:rPr>
              <w:t>2) Pēc katra apmācību kursa apguves Pretendents iesniedz Pasūtītājam:</w:t>
            </w:r>
          </w:p>
          <w:p w14:paraId="086AF681"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Pieņemšanas nodošanas aktu par veiktajām apmācībām;</w:t>
            </w:r>
          </w:p>
          <w:p w14:paraId="0A7F5DD7"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Mācību apmeklējuma reģistrācijas sarakstu (tiešsaistes apmācību gadījumā jāiesniedz ekrānuzņēmumi no katras dienas nodarbības ar skaidri redzamu apmācāmā dalībnieka pilnu vārdu un uzvārdu, kā arī redzamu datumu);</w:t>
            </w:r>
          </w:p>
          <w:p w14:paraId="533FA7F4" w14:textId="77777777" w:rsidR="004D556D" w:rsidRPr="00AE63FC" w:rsidRDefault="004D556D" w:rsidP="00336430">
            <w:pPr>
              <w:pStyle w:val="ListParagraph"/>
              <w:numPr>
                <w:ilvl w:val="0"/>
                <w:numId w:val="4"/>
              </w:numPr>
              <w:spacing w:before="60"/>
              <w:rPr>
                <w:rFonts w:asciiTheme="minorHAnsi" w:hAnsiTheme="minorHAnsi"/>
              </w:rPr>
            </w:pPr>
            <w:r w:rsidRPr="00AE63FC">
              <w:rPr>
                <w:rFonts w:asciiTheme="minorHAnsi" w:hAnsiTheme="minorHAnsi"/>
              </w:rPr>
              <w:t>Mācību materiāla titullapu kopiju, kurā redzamas projekta Vizuālās identitātes publicitātes prasības;</w:t>
            </w:r>
          </w:p>
          <w:p w14:paraId="5A955CF9" w14:textId="77777777" w:rsidR="004D556D" w:rsidRDefault="004D556D" w:rsidP="00336430">
            <w:pPr>
              <w:pStyle w:val="ListParagraph"/>
              <w:numPr>
                <w:ilvl w:val="0"/>
                <w:numId w:val="4"/>
              </w:numPr>
              <w:spacing w:before="60"/>
              <w:rPr>
                <w:rFonts w:asciiTheme="minorHAnsi" w:hAnsiTheme="minorHAnsi"/>
              </w:rPr>
            </w:pPr>
            <w:r w:rsidRPr="00AE63FC">
              <w:rPr>
                <w:rFonts w:asciiTheme="minorHAnsi" w:hAnsiTheme="minorHAnsi"/>
              </w:rPr>
              <w:t>Mācību dalībniekiem izsniegto dokumentu kopijas, kas apliecina mācību kursa apguvi (ievērojot Vizuālās identitātes prasības);</w:t>
            </w:r>
          </w:p>
          <w:p w14:paraId="50272444" w14:textId="6257BA5D" w:rsidR="004D556D" w:rsidRPr="004D556D" w:rsidRDefault="004D556D" w:rsidP="00336430">
            <w:pPr>
              <w:pStyle w:val="ListParagraph"/>
              <w:numPr>
                <w:ilvl w:val="0"/>
                <w:numId w:val="4"/>
              </w:numPr>
              <w:spacing w:before="60"/>
              <w:rPr>
                <w:rFonts w:asciiTheme="minorHAnsi" w:hAnsiTheme="minorHAnsi"/>
              </w:rPr>
            </w:pPr>
            <w:r w:rsidRPr="004D556D">
              <w:rPr>
                <w:rFonts w:asciiTheme="minorHAnsi" w:hAnsiTheme="minorHAnsi"/>
              </w:rPr>
              <w:t xml:space="preserve">Pēc tam, kad Pasūtītājs apstiprina iesniegto dokumentu atbilstību visām prasībām, </w:t>
            </w:r>
            <w:r w:rsidRPr="004D556D">
              <w:rPr>
                <w:rFonts w:asciiTheme="minorHAnsi" w:hAnsiTheme="minorHAnsi"/>
              </w:rPr>
              <w:lastRenderedPageBreak/>
              <w:t>Pretendents iesniedz rēķinu par veiktajām apmācībām.</w:t>
            </w:r>
          </w:p>
          <w:p w14:paraId="7148A61B" w14:textId="7E0CDEF3" w:rsidR="009B768C" w:rsidRPr="009B768C" w:rsidRDefault="009B768C" w:rsidP="004D556D">
            <w:pPr>
              <w:spacing w:before="60"/>
              <w:rPr>
                <w:rFonts w:asciiTheme="minorHAnsi" w:hAnsiTheme="minorHAnsi"/>
              </w:rPr>
            </w:pPr>
            <w:r w:rsidRPr="009B768C">
              <w:rPr>
                <w:rFonts w:asciiTheme="minorHAnsi" w:hAnsiTheme="minorHAnsi"/>
              </w:rPr>
              <w:t>3) Pretendentam ir jānodrošina, ka mācību programma ir piekļūstama plašākam personu lokam, t.sk. personām ar invaliditāti. Apmācību norises vietā jānodrošina vides un informācijas pieejamība, nepieciešamības gadījumos nodrošinot atbilstošas palīgierīces.</w:t>
            </w:r>
          </w:p>
          <w:p w14:paraId="654BC618" w14:textId="72B00F0F" w:rsidR="009B768C" w:rsidRPr="009B768C" w:rsidRDefault="009B768C" w:rsidP="009B768C">
            <w:pPr>
              <w:spacing w:before="60"/>
              <w:rPr>
                <w:rFonts w:asciiTheme="minorHAnsi" w:hAnsiTheme="minorHAnsi"/>
              </w:rPr>
            </w:pPr>
            <w:r w:rsidRPr="009B768C">
              <w:rPr>
                <w:rFonts w:asciiTheme="minorHAnsi" w:hAnsiTheme="minorHAnsi"/>
              </w:rPr>
              <w:t>4) Pretendentam jānodrošina, ka mācību pakalpojumu sniegšana, mācību grupu komplektācija notiek ievērojot zināšanu un prasmju līmeni un tiks nodrošināta nediskriminācija pēc vecuma, dzimuma, etniskās piederības un citām pazīmēm.</w:t>
            </w:r>
          </w:p>
          <w:p w14:paraId="3B9EAF73" w14:textId="77777777" w:rsidR="004D556D" w:rsidRDefault="004D556D" w:rsidP="004D556D">
            <w:pPr>
              <w:spacing w:before="60"/>
              <w:rPr>
                <w:rFonts w:asciiTheme="minorHAnsi" w:hAnsiTheme="minorHAnsi"/>
              </w:rPr>
            </w:pPr>
            <w:r w:rsidRPr="009B768C">
              <w:rPr>
                <w:rFonts w:asciiTheme="minorHAnsi" w:hAnsiTheme="minorHAnsi"/>
              </w:rPr>
              <w:t xml:space="preserve">5) </w:t>
            </w:r>
            <w:r w:rsidR="009B768C" w:rsidRPr="009B768C">
              <w:rPr>
                <w:rFonts w:asciiTheme="minorHAnsi" w:hAnsiTheme="minorHAnsi"/>
              </w:rPr>
              <w:t>Pretendentam jāpielāgo a</w:t>
            </w:r>
            <w:r w:rsidRPr="009B768C">
              <w:rPr>
                <w:rFonts w:asciiTheme="minorHAnsi" w:hAnsiTheme="minorHAnsi"/>
              </w:rPr>
              <w:t>pmācību grupu laiks</w:t>
            </w:r>
            <w:r w:rsidR="009B768C" w:rsidRPr="009B768C">
              <w:rPr>
                <w:rFonts w:asciiTheme="minorHAnsi" w:hAnsiTheme="minorHAnsi"/>
              </w:rPr>
              <w:t xml:space="preserve"> un</w:t>
            </w:r>
            <w:r w:rsidRPr="009B768C">
              <w:rPr>
                <w:rFonts w:asciiTheme="minorHAnsi" w:hAnsiTheme="minorHAnsi"/>
              </w:rPr>
              <w:t xml:space="preserve"> mācību intensitāte, lai veiksmīgi integrētu dažādu vecuma un dzimuma grupu uztveres un materiāla apguves specifiku. Veidojot apmācību grupas</w:t>
            </w:r>
            <w:r w:rsidR="009B768C" w:rsidRPr="009B768C">
              <w:rPr>
                <w:rFonts w:asciiTheme="minorHAnsi" w:hAnsiTheme="minorHAnsi"/>
              </w:rPr>
              <w:t xml:space="preserve"> </w:t>
            </w:r>
            <w:r w:rsidRPr="009B768C">
              <w:rPr>
                <w:rFonts w:asciiTheme="minorHAnsi" w:hAnsiTheme="minorHAnsi"/>
              </w:rPr>
              <w:t>Pretendentam ir jāparedz paredzēti elastīgi, mērķa auditorijai pieskaņoti apmācību laiki un vieta.</w:t>
            </w:r>
          </w:p>
          <w:p w14:paraId="6760E75E" w14:textId="48CA3F5B" w:rsidR="009B768C" w:rsidRPr="004D556D" w:rsidRDefault="009B768C" w:rsidP="004D556D">
            <w:pPr>
              <w:spacing w:before="60"/>
              <w:rPr>
                <w:rFonts w:asciiTheme="minorHAnsi" w:hAnsiTheme="minorHAnsi"/>
              </w:rPr>
            </w:pPr>
            <w:r>
              <w:rPr>
                <w:rFonts w:asciiTheme="minorHAnsi" w:hAnsiTheme="minorHAnsi"/>
              </w:rPr>
              <w:t>6) Pretendentam jāplāno</w:t>
            </w:r>
            <w:r w:rsidRPr="009B768C">
              <w:rPr>
                <w:rFonts w:asciiTheme="minorHAnsi" w:hAnsiTheme="minorHAnsi"/>
              </w:rPr>
              <w:t xml:space="preserve"> mācīb</w:t>
            </w:r>
            <w:r>
              <w:rPr>
                <w:rFonts w:asciiTheme="minorHAnsi" w:hAnsiTheme="minorHAnsi"/>
              </w:rPr>
              <w:t>u</w:t>
            </w:r>
            <w:r w:rsidRPr="009B768C">
              <w:rPr>
                <w:rFonts w:asciiTheme="minorHAnsi" w:hAnsiTheme="minorHAnsi"/>
              </w:rPr>
              <w:t xml:space="preserve"> grupu lielums, ievērojot apmācību dalībnieku vecuma atšķirības</w:t>
            </w:r>
            <w:r>
              <w:rPr>
                <w:rFonts w:asciiTheme="minorHAnsi" w:hAnsiTheme="minorHAnsi"/>
              </w:rPr>
              <w:t xml:space="preserve"> -</w:t>
            </w:r>
            <w:r w:rsidRPr="009B768C">
              <w:rPr>
                <w:rFonts w:asciiTheme="minorHAnsi" w:hAnsiTheme="minorHAnsi"/>
              </w:rPr>
              <w:t xml:space="preserve"> organizējot mācību grupas ar mazāku mācību dalībnieku skaitu dalībniekiem vecuma grupā virs 50 gadiem.</w:t>
            </w:r>
          </w:p>
        </w:tc>
      </w:tr>
      <w:tr w:rsidR="004D556D" w:rsidRPr="00B86815" w14:paraId="7827875A" w14:textId="77777777" w:rsidTr="004411F7">
        <w:tc>
          <w:tcPr>
            <w:tcW w:w="3539" w:type="dxa"/>
          </w:tcPr>
          <w:p w14:paraId="05184AED" w14:textId="77777777" w:rsidR="004D556D" w:rsidRPr="00B86815" w:rsidRDefault="004D556D" w:rsidP="004D556D">
            <w:pPr>
              <w:spacing w:before="60"/>
              <w:rPr>
                <w:rFonts w:asciiTheme="minorHAnsi" w:hAnsiTheme="minorHAnsi"/>
                <w:highlight w:val="yellow"/>
              </w:rPr>
            </w:pPr>
            <w:r w:rsidRPr="000865D4">
              <w:rPr>
                <w:rFonts w:asciiTheme="minorHAnsi" w:hAnsiTheme="minorHAnsi"/>
              </w:rPr>
              <w:lastRenderedPageBreak/>
              <w:t>Kvalifikācijas prasības pasniedzējiem</w:t>
            </w:r>
          </w:p>
        </w:tc>
        <w:tc>
          <w:tcPr>
            <w:tcW w:w="5522" w:type="dxa"/>
          </w:tcPr>
          <w:p w14:paraId="0E41962E" w14:textId="4DE3F338" w:rsidR="009B768C" w:rsidRPr="00AE63FC" w:rsidRDefault="009B768C" w:rsidP="009B768C">
            <w:pPr>
              <w:spacing w:before="60"/>
              <w:rPr>
                <w:rFonts w:asciiTheme="minorHAnsi" w:hAnsiTheme="minorHAnsi"/>
                <w:i/>
              </w:rPr>
            </w:pPr>
            <w:r w:rsidRPr="00AE63FC">
              <w:rPr>
                <w:rFonts w:asciiTheme="minorHAnsi" w:hAnsiTheme="minorHAnsi"/>
              </w:rPr>
              <w:t xml:space="preserve">1) Kursu pasniedzējam ir vismaz triju gadu darba pieredze </w:t>
            </w:r>
            <w:r>
              <w:rPr>
                <w:rFonts w:asciiTheme="minorHAnsi" w:hAnsiTheme="minorHAnsi"/>
              </w:rPr>
              <w:t>I</w:t>
            </w:r>
            <w:r w:rsidR="000865D4">
              <w:rPr>
                <w:rFonts w:asciiTheme="minorHAnsi" w:hAnsiTheme="minorHAnsi"/>
              </w:rPr>
              <w:t>K</w:t>
            </w:r>
            <w:r>
              <w:rPr>
                <w:rFonts w:asciiTheme="minorHAnsi" w:hAnsiTheme="minorHAnsi"/>
              </w:rPr>
              <w:t xml:space="preserve">T </w:t>
            </w:r>
            <w:r w:rsidRPr="00AE63FC">
              <w:rPr>
                <w:rFonts w:asciiTheme="minorHAnsi" w:hAnsiTheme="minorHAnsi"/>
              </w:rPr>
              <w:t xml:space="preserve">nozarē, kurā tiks apmācīti </w:t>
            </w:r>
            <w:r w:rsidR="000865D4">
              <w:rPr>
                <w:rFonts w:asciiTheme="minorHAnsi" w:hAnsiTheme="minorHAnsi"/>
              </w:rPr>
              <w:t>darbinieki</w:t>
            </w:r>
            <w:r w:rsidRPr="00AE63FC">
              <w:rPr>
                <w:rFonts w:asciiTheme="minorHAnsi" w:hAnsiTheme="minorHAnsi"/>
              </w:rPr>
              <w:t>, vai vismaz triju gadu pieredze mācību sniegšan</w:t>
            </w:r>
            <w:r w:rsidR="000865D4">
              <w:rPr>
                <w:rFonts w:asciiTheme="minorHAnsi" w:hAnsiTheme="minorHAnsi"/>
              </w:rPr>
              <w:t>ā</w:t>
            </w:r>
            <w:r w:rsidRPr="00AE63FC">
              <w:rPr>
                <w:rFonts w:asciiTheme="minorHAnsi" w:hAnsiTheme="minorHAnsi"/>
              </w:rPr>
              <w:t xml:space="preserve"> nozarē, kurā tiks mācīti </w:t>
            </w:r>
            <w:r w:rsidR="000865D4">
              <w:rPr>
                <w:rFonts w:asciiTheme="minorHAnsi" w:hAnsiTheme="minorHAnsi"/>
              </w:rPr>
              <w:t>darbinieki</w:t>
            </w:r>
            <w:r w:rsidRPr="00AE63FC">
              <w:rPr>
                <w:rFonts w:asciiTheme="minorHAnsi" w:hAnsiTheme="minorHAnsi"/>
                <w:i/>
              </w:rPr>
              <w:t>.</w:t>
            </w:r>
          </w:p>
          <w:p w14:paraId="49AA20E2" w14:textId="77777777" w:rsidR="004D556D" w:rsidRPr="00B86815" w:rsidRDefault="004D556D" w:rsidP="004D556D">
            <w:pPr>
              <w:spacing w:before="60"/>
              <w:rPr>
                <w:rFonts w:asciiTheme="minorHAnsi" w:hAnsiTheme="minorHAnsi"/>
                <w:highlight w:val="yellow"/>
              </w:rPr>
            </w:pPr>
          </w:p>
          <w:p w14:paraId="1EBC5924" w14:textId="0FDBC584" w:rsidR="004D556D" w:rsidRPr="00B86815" w:rsidRDefault="004D556D" w:rsidP="004D556D">
            <w:pPr>
              <w:spacing w:before="60"/>
              <w:rPr>
                <w:rFonts w:asciiTheme="minorHAnsi" w:hAnsiTheme="minorHAnsi"/>
                <w:highlight w:val="yellow"/>
              </w:rPr>
            </w:pPr>
            <w:r w:rsidRPr="000865D4">
              <w:rPr>
                <w:rFonts w:asciiTheme="minorHAnsi" w:hAnsiTheme="minorHAnsi"/>
              </w:rPr>
              <w:t xml:space="preserve">2) </w:t>
            </w:r>
            <w:r w:rsidR="000865D4" w:rsidRPr="000865D4">
              <w:rPr>
                <w:rFonts w:asciiTheme="minorHAnsi" w:hAnsiTheme="minorHAnsi"/>
              </w:rPr>
              <w:t>Pasniedzēja kvalifikācija mācību nozarē nav zemāka par kvalifikāciju, ko iegūs darbinieki, apgūstot mācības.</w:t>
            </w:r>
          </w:p>
          <w:p w14:paraId="6405D696" w14:textId="77777777" w:rsidR="004D556D" w:rsidRPr="000865D4" w:rsidRDefault="004D556D" w:rsidP="004D556D">
            <w:pPr>
              <w:spacing w:before="60"/>
              <w:rPr>
                <w:rFonts w:asciiTheme="minorHAnsi" w:hAnsiTheme="minorHAnsi"/>
                <w:i/>
              </w:rPr>
            </w:pPr>
            <w:r w:rsidRPr="000865D4">
              <w:rPr>
                <w:rFonts w:asciiTheme="minorHAnsi" w:hAnsiTheme="minorHAnsi"/>
                <w:i/>
              </w:rPr>
              <w:t>Pretendents piedāvājuma pielikumā iesniedz pasniedzēju CV atbilstoši Nolikuma pielikuma Nr. 4 formai.</w:t>
            </w:r>
          </w:p>
          <w:p w14:paraId="10F73E8E" w14:textId="4F062177" w:rsidR="004D556D" w:rsidRPr="00B86815" w:rsidRDefault="004D556D" w:rsidP="004D556D">
            <w:pPr>
              <w:spacing w:before="60"/>
              <w:rPr>
                <w:rFonts w:asciiTheme="minorHAnsi" w:hAnsiTheme="minorHAnsi"/>
                <w:i/>
                <w:highlight w:val="yellow"/>
              </w:rPr>
            </w:pPr>
            <w:r w:rsidRPr="000865D4">
              <w:rPr>
                <w:rFonts w:asciiTheme="minorHAnsi" w:hAnsiTheme="minorHAnsi"/>
                <w:i/>
              </w:rPr>
              <w:t>Ja iepirkuma līguma darbības laikā Pretendents vēlas piesaistīt papildus pasniedzēju, par kuru nav sniegta informācija iepirkuma procedūras laikā, tas ir jāsaskaņo ar Pasūtītāju, iesniedzot informāciju par papildus pasniedzēju atbilstoši Pielikuma Nr.4 formai.</w:t>
            </w:r>
          </w:p>
        </w:tc>
      </w:tr>
      <w:tr w:rsidR="004D556D" w:rsidRPr="00B86815" w14:paraId="35A560B4" w14:textId="77777777" w:rsidTr="004411F7">
        <w:tc>
          <w:tcPr>
            <w:tcW w:w="3539" w:type="dxa"/>
          </w:tcPr>
          <w:p w14:paraId="1F8089A0" w14:textId="77777777" w:rsidR="004D556D" w:rsidRPr="00B86815" w:rsidRDefault="004D556D" w:rsidP="004D556D">
            <w:pPr>
              <w:spacing w:before="60"/>
              <w:rPr>
                <w:rFonts w:asciiTheme="minorHAnsi" w:hAnsiTheme="minorHAnsi"/>
                <w:highlight w:val="yellow"/>
              </w:rPr>
            </w:pPr>
            <w:r w:rsidRPr="000865D4">
              <w:rPr>
                <w:rFonts w:asciiTheme="minorHAnsi" w:hAnsiTheme="minorHAnsi"/>
              </w:rPr>
              <w:t>Prasības pretendentiem</w:t>
            </w:r>
          </w:p>
        </w:tc>
        <w:tc>
          <w:tcPr>
            <w:tcW w:w="5522" w:type="dxa"/>
          </w:tcPr>
          <w:p w14:paraId="212C7167" w14:textId="77777777" w:rsidR="004D556D" w:rsidRPr="000865D4" w:rsidRDefault="004D556D" w:rsidP="004D556D">
            <w:pPr>
              <w:spacing w:before="60"/>
              <w:rPr>
                <w:rFonts w:asciiTheme="minorHAnsi" w:hAnsiTheme="minorHAnsi"/>
              </w:rPr>
            </w:pPr>
            <w:r w:rsidRPr="000865D4">
              <w:rPr>
                <w:rFonts w:asciiTheme="minorHAnsi" w:hAnsiTheme="minorHAnsi"/>
              </w:rPr>
              <w:t>1) Pretendents nav atzīts par maksātnespējīgu, tam nepiemīt maksātnespējas pazīmes, tas neatrodas likvidācijas stadijā, tā saimnieciskā darbība nav apturēta vai pārtraukta, nav uzsākta tiesvedība par pretendenta darbības izbeigšanu, maksātnespēju vai bankrotu.</w:t>
            </w:r>
          </w:p>
          <w:p w14:paraId="410751B0" w14:textId="77777777" w:rsidR="004D556D" w:rsidRPr="000865D4" w:rsidRDefault="004D556D" w:rsidP="004D556D">
            <w:pPr>
              <w:spacing w:before="60"/>
              <w:rPr>
                <w:rFonts w:asciiTheme="minorHAnsi" w:hAnsiTheme="minorHAnsi"/>
                <w:i/>
              </w:rPr>
            </w:pPr>
            <w:r w:rsidRPr="000865D4">
              <w:rPr>
                <w:rFonts w:asciiTheme="minorHAnsi" w:hAnsiTheme="minorHAnsi"/>
                <w:i/>
              </w:rPr>
              <w:t xml:space="preserve">Pasūtītājs minēto informāciju pārbauda pēc publiskajās datu bāzēs pieejamiem datiem. Ārvalstīs </w:t>
            </w:r>
            <w:r w:rsidRPr="000865D4">
              <w:rPr>
                <w:rFonts w:asciiTheme="minorHAnsi" w:hAnsiTheme="minorHAnsi"/>
                <w:i/>
              </w:rPr>
              <w:lastRenderedPageBreak/>
              <w:t>reģistrētam uzņēmumam jāiesniedz apliecinājums par atbilstību kritērijam.</w:t>
            </w:r>
          </w:p>
          <w:p w14:paraId="50D59B89" w14:textId="77777777" w:rsidR="004D556D" w:rsidRPr="000865D4" w:rsidRDefault="004D556D" w:rsidP="004D556D">
            <w:pPr>
              <w:spacing w:before="60"/>
              <w:rPr>
                <w:rFonts w:asciiTheme="minorHAnsi" w:hAnsiTheme="minorHAnsi"/>
              </w:rPr>
            </w:pPr>
          </w:p>
          <w:p w14:paraId="2DBCC55D" w14:textId="77777777" w:rsidR="004D556D" w:rsidRPr="000865D4" w:rsidRDefault="004D556D" w:rsidP="004D556D">
            <w:pPr>
              <w:spacing w:before="60"/>
              <w:rPr>
                <w:rFonts w:asciiTheme="minorHAnsi" w:hAnsiTheme="minorHAnsi"/>
              </w:rPr>
            </w:pPr>
            <w:r w:rsidRPr="000865D4">
              <w:rPr>
                <w:rFonts w:asciiTheme="minorHAnsi" w:hAnsiTheme="minorHAnsi"/>
              </w:rPr>
              <w:t>2) Pretendentam nav nodokļu parādu, tajā skaitā valsts sociālās apdrošināšanas obligāto iemaksu parādu, kas kopsummā pārsniedz 150 euro.</w:t>
            </w:r>
          </w:p>
          <w:p w14:paraId="3DEC5E85" w14:textId="77777777" w:rsidR="004D556D" w:rsidRPr="000865D4" w:rsidRDefault="004D556D" w:rsidP="004D556D">
            <w:pPr>
              <w:spacing w:before="60"/>
              <w:rPr>
                <w:rFonts w:asciiTheme="minorHAnsi" w:hAnsiTheme="minorHAnsi"/>
                <w:i/>
              </w:rPr>
            </w:pPr>
            <w:r w:rsidRPr="000865D4">
              <w:rPr>
                <w:rFonts w:asciiTheme="minorHAnsi" w:hAnsiTheme="minorHAnsi"/>
                <w:i/>
              </w:rPr>
              <w:t>Pasūtītājs minēto informāciju pārbauda pēc publiskajās datu bāzēs pieejamiem datiem. Ārvalstīs reģistrētam uzņēmumam jāiesniedz apliecinājums par atbilstību kritērijam.</w:t>
            </w:r>
          </w:p>
          <w:p w14:paraId="2FF2F713" w14:textId="77777777" w:rsidR="004D556D" w:rsidRDefault="004D556D" w:rsidP="004D556D">
            <w:pPr>
              <w:spacing w:before="60"/>
              <w:rPr>
                <w:rFonts w:asciiTheme="minorHAnsi" w:hAnsiTheme="minorHAnsi"/>
                <w:i/>
              </w:rPr>
            </w:pPr>
          </w:p>
          <w:p w14:paraId="6D741743" w14:textId="66A6856A" w:rsidR="000865D4" w:rsidRPr="00AE63FC" w:rsidRDefault="000865D4" w:rsidP="000865D4">
            <w:pPr>
              <w:spacing w:before="60"/>
              <w:rPr>
                <w:rFonts w:asciiTheme="minorHAnsi" w:hAnsiTheme="minorHAnsi"/>
              </w:rPr>
            </w:pPr>
            <w:r w:rsidRPr="00AE63FC">
              <w:rPr>
                <w:rFonts w:asciiTheme="minorHAnsi" w:hAnsiTheme="minorHAnsi"/>
              </w:rPr>
              <w:t xml:space="preserve">3) Pretendenta finanšu apgrozījums par pēdējiem trīs (3) gadiem kopā ir vismaz 1/3 (vienas trešās daļas) apmērā no finanšu piedāvājuma summas, par kādu pretendents ir iesniedzis piedāvājumu.  </w:t>
            </w:r>
          </w:p>
          <w:p w14:paraId="19AD5343" w14:textId="655F2342" w:rsidR="000865D4" w:rsidRPr="00AE63FC" w:rsidRDefault="000865D4" w:rsidP="000865D4">
            <w:pPr>
              <w:spacing w:before="60"/>
              <w:rPr>
                <w:rFonts w:asciiTheme="minorHAnsi" w:hAnsiTheme="minorHAnsi"/>
                <w:i/>
                <w:iCs/>
              </w:rPr>
            </w:pPr>
            <w:r w:rsidRPr="00AE63FC">
              <w:rPr>
                <w:rFonts w:asciiTheme="minorHAnsi" w:hAnsiTheme="minorHAnsi"/>
                <w:i/>
                <w:iCs/>
              </w:rPr>
              <w:t>Pretendenti, kuri ir dibināti  vēlāk, apliecina, ka gada apgrozījums par nostrādāto periodu ir vienāds vai lielāks par 1/3 (vienu trešo daļu) no finanšu piedāvājuma summas, par kuru pretendents ir iesniedzis piedāvājumu.</w:t>
            </w:r>
          </w:p>
          <w:p w14:paraId="4BA936BA" w14:textId="16FC086F" w:rsidR="000865D4" w:rsidRPr="007A57F6" w:rsidRDefault="000865D4" w:rsidP="004D556D">
            <w:pPr>
              <w:spacing w:before="60"/>
              <w:rPr>
                <w:rFonts w:asciiTheme="minorHAnsi" w:hAnsiTheme="minorHAnsi"/>
                <w:i/>
              </w:rPr>
            </w:pPr>
            <w:r w:rsidRPr="00AE63FC">
              <w:rPr>
                <w:rFonts w:asciiTheme="minorHAnsi" w:hAnsiTheme="minorHAnsi"/>
                <w:i/>
              </w:rPr>
              <w:t>Pretendents iesniedz apliecinājumu par finanšu apgrozījumu (Pielikums Nr.5)</w:t>
            </w:r>
          </w:p>
        </w:tc>
      </w:tr>
      <w:tr w:rsidR="004D556D" w:rsidRPr="00B86815" w14:paraId="48BB13DE" w14:textId="77777777" w:rsidTr="004411F7">
        <w:tc>
          <w:tcPr>
            <w:tcW w:w="3539" w:type="dxa"/>
          </w:tcPr>
          <w:p w14:paraId="247B98C8" w14:textId="77777777" w:rsidR="004D556D" w:rsidRPr="000865D4" w:rsidRDefault="004D556D" w:rsidP="004D556D">
            <w:pPr>
              <w:spacing w:before="60"/>
              <w:rPr>
                <w:rFonts w:asciiTheme="minorHAnsi" w:hAnsiTheme="minorHAnsi"/>
              </w:rPr>
            </w:pPr>
            <w:r w:rsidRPr="000865D4">
              <w:lastRenderedPageBreak/>
              <w:br w:type="page"/>
            </w:r>
            <w:r w:rsidRPr="000865D4">
              <w:rPr>
                <w:rFonts w:asciiTheme="minorHAnsi" w:hAnsiTheme="minorHAnsi"/>
              </w:rPr>
              <w:t>Prasības piedāvājuma noformējumam un iesniegšanai</w:t>
            </w:r>
          </w:p>
        </w:tc>
        <w:tc>
          <w:tcPr>
            <w:tcW w:w="5522" w:type="dxa"/>
          </w:tcPr>
          <w:p w14:paraId="305873AA" w14:textId="7F86FF24" w:rsidR="004D556D" w:rsidRPr="000865D4" w:rsidRDefault="004D556D" w:rsidP="004D556D">
            <w:pPr>
              <w:spacing w:before="60"/>
              <w:rPr>
                <w:rFonts w:asciiTheme="minorHAnsi" w:hAnsiTheme="minorHAnsi"/>
              </w:rPr>
            </w:pPr>
            <w:r w:rsidRPr="000865D4">
              <w:rPr>
                <w:rFonts w:asciiTheme="minorHAnsi" w:hAnsiTheme="minorHAnsi"/>
              </w:rPr>
              <w:t xml:space="preserve">Pretendents </w:t>
            </w:r>
            <w:r w:rsidRPr="000865D4">
              <w:rPr>
                <w:rFonts w:asciiTheme="minorHAnsi" w:hAnsiTheme="minorHAnsi"/>
                <w:b/>
              </w:rPr>
              <w:t>līdz</w:t>
            </w:r>
            <w:r w:rsidRPr="000865D4">
              <w:rPr>
                <w:rFonts w:asciiTheme="minorHAnsi" w:hAnsiTheme="minorHAnsi"/>
              </w:rPr>
              <w:t xml:space="preserve"> </w:t>
            </w:r>
            <w:r w:rsidRPr="000865D4">
              <w:rPr>
                <w:rFonts w:asciiTheme="minorHAnsi" w:hAnsiTheme="minorHAnsi"/>
                <w:b/>
              </w:rPr>
              <w:t>202</w:t>
            </w:r>
            <w:r w:rsidR="000865D4" w:rsidRPr="000865D4">
              <w:rPr>
                <w:rFonts w:asciiTheme="minorHAnsi" w:hAnsiTheme="minorHAnsi"/>
                <w:b/>
              </w:rPr>
              <w:t>5</w:t>
            </w:r>
            <w:r w:rsidRPr="000865D4">
              <w:rPr>
                <w:rFonts w:asciiTheme="minorHAnsi" w:hAnsiTheme="minorHAnsi"/>
                <w:b/>
              </w:rPr>
              <w:t>.</w:t>
            </w:r>
            <w:r w:rsidR="000865D4" w:rsidRPr="000865D4">
              <w:rPr>
                <w:rFonts w:asciiTheme="minorHAnsi" w:hAnsiTheme="minorHAnsi"/>
                <w:b/>
              </w:rPr>
              <w:t xml:space="preserve"> </w:t>
            </w:r>
            <w:r w:rsidRPr="000865D4">
              <w:rPr>
                <w:rFonts w:asciiTheme="minorHAnsi" w:hAnsiTheme="minorHAnsi"/>
                <w:b/>
              </w:rPr>
              <w:t xml:space="preserve">gada </w:t>
            </w:r>
            <w:r w:rsidR="0024671E">
              <w:rPr>
                <w:rFonts w:asciiTheme="minorHAnsi" w:hAnsiTheme="minorHAnsi"/>
                <w:b/>
              </w:rPr>
              <w:t>12</w:t>
            </w:r>
            <w:r w:rsidRPr="000865D4">
              <w:rPr>
                <w:rFonts w:asciiTheme="minorHAnsi" w:hAnsiTheme="minorHAnsi"/>
                <w:b/>
              </w:rPr>
              <w:t>.</w:t>
            </w:r>
            <w:r w:rsidR="000865D4">
              <w:rPr>
                <w:rFonts w:asciiTheme="minorHAnsi" w:hAnsiTheme="minorHAnsi"/>
                <w:b/>
              </w:rPr>
              <w:t xml:space="preserve"> </w:t>
            </w:r>
            <w:r w:rsidR="0024671E">
              <w:rPr>
                <w:rFonts w:asciiTheme="minorHAnsi" w:hAnsiTheme="minorHAnsi"/>
                <w:b/>
              </w:rPr>
              <w:t>novembrim</w:t>
            </w:r>
            <w:r w:rsidRPr="000865D4">
              <w:rPr>
                <w:rFonts w:asciiTheme="minorHAnsi" w:hAnsiTheme="minorHAnsi"/>
                <w:b/>
              </w:rPr>
              <w:t xml:space="preserve"> plkst. 16</w:t>
            </w:r>
            <w:r w:rsidR="000865D4" w:rsidRPr="000865D4">
              <w:rPr>
                <w:rFonts w:asciiTheme="minorHAnsi" w:hAnsiTheme="minorHAnsi"/>
                <w:b/>
              </w:rPr>
              <w:t>.</w:t>
            </w:r>
            <w:r w:rsidRPr="000865D4">
              <w:rPr>
                <w:rFonts w:asciiTheme="minorHAnsi" w:hAnsiTheme="minorHAnsi"/>
                <w:b/>
              </w:rPr>
              <w:t>00 iesniedz elektroniski piedāvājumu:</w:t>
            </w:r>
          </w:p>
          <w:p w14:paraId="4C12C3D3" w14:textId="5BB58659" w:rsidR="004D556D" w:rsidRPr="000865D4" w:rsidRDefault="004D556D" w:rsidP="00336430">
            <w:pPr>
              <w:pStyle w:val="ListParagraph"/>
              <w:numPr>
                <w:ilvl w:val="0"/>
                <w:numId w:val="2"/>
              </w:numPr>
              <w:spacing w:before="60"/>
              <w:rPr>
                <w:rFonts w:asciiTheme="minorHAnsi" w:hAnsiTheme="minorHAnsi"/>
              </w:rPr>
            </w:pPr>
            <w:r w:rsidRPr="000865D4">
              <w:rPr>
                <w:rFonts w:asciiTheme="minorHAnsi" w:hAnsiTheme="minorHAnsi"/>
                <w:b/>
              </w:rPr>
              <w:t>Elektroniskā formātā</w:t>
            </w:r>
            <w:r w:rsidRPr="000865D4">
              <w:rPr>
                <w:rFonts w:asciiTheme="minorHAnsi" w:hAnsiTheme="minorHAnsi"/>
              </w:rPr>
              <w:t xml:space="preserve"> - atsūtot uz e-pastu </w:t>
            </w:r>
            <w:hyperlink r:id="rId80" w:history="1">
              <w:r w:rsidRPr="000865D4">
                <w:rPr>
                  <w:rStyle w:val="Hyperlink"/>
                  <w:rFonts w:asciiTheme="minorHAnsi" w:hAnsiTheme="minorHAnsi"/>
                </w:rPr>
                <w:t>office@likta.lv</w:t>
              </w:r>
            </w:hyperlink>
            <w:r w:rsidRPr="000865D4">
              <w:rPr>
                <w:rFonts w:asciiTheme="minorHAnsi" w:hAnsiTheme="minorHAnsi"/>
              </w:rPr>
              <w:t xml:space="preserve"> parakstītu </w:t>
            </w:r>
            <w:r w:rsidRPr="000865D4">
              <w:rPr>
                <w:rFonts w:ascii="Calibri" w:hAnsi="Calibri" w:cs="Calibri"/>
              </w:rPr>
              <w:t xml:space="preserve">ar drošu elektronisko parakstu (*.edoc formātā) </w:t>
            </w:r>
            <w:r w:rsidRPr="000865D4">
              <w:rPr>
                <w:rFonts w:asciiTheme="minorHAnsi" w:hAnsiTheme="minorHAnsi"/>
              </w:rPr>
              <w:t>šifrētu</w:t>
            </w:r>
            <w:r w:rsidRPr="000865D4">
              <w:rPr>
                <w:rFonts w:ascii="Calibri" w:hAnsi="Calibri" w:cs="Calibri"/>
              </w:rPr>
              <w:t xml:space="preserve"> piedāvājumu (iekļaujot visus Pielikumā Nr.1 “Pretendenta pieteikums” minētos dokumentus</w:t>
            </w:r>
            <w:r w:rsidR="000865D4" w:rsidRPr="000865D4">
              <w:rPr>
                <w:rFonts w:ascii="Calibri" w:hAnsi="Calibri" w:cs="Calibri"/>
              </w:rPr>
              <w:t xml:space="preserve"> (1.-6.pielikums)</w:t>
            </w:r>
            <w:r w:rsidR="000865D4" w:rsidRPr="000865D4">
              <w:rPr>
                <w:rFonts w:asciiTheme="minorHAnsi" w:hAnsiTheme="minorHAnsi"/>
              </w:rPr>
              <w:t>.</w:t>
            </w:r>
          </w:p>
          <w:p w14:paraId="06EF5BB5" w14:textId="3DFD656E" w:rsidR="004D556D" w:rsidRPr="000865D4" w:rsidRDefault="004D556D" w:rsidP="00336430">
            <w:pPr>
              <w:pStyle w:val="ListParagraph"/>
              <w:numPr>
                <w:ilvl w:val="0"/>
                <w:numId w:val="2"/>
              </w:numPr>
              <w:spacing w:before="60"/>
              <w:rPr>
                <w:rFonts w:asciiTheme="minorHAnsi" w:hAnsiTheme="minorHAnsi"/>
              </w:rPr>
            </w:pPr>
            <w:r w:rsidRPr="000865D4">
              <w:rPr>
                <w:rFonts w:asciiTheme="minorHAnsi" w:hAnsiTheme="minorHAnsi"/>
              </w:rPr>
              <w:t>Pretendentam ne vēlāk kā 15 (piecpadsmit) minūtes pēc piedāvājumu iesniegšanas termiņa beigām, t.i., no 202</w:t>
            </w:r>
            <w:r w:rsidR="000865D4">
              <w:rPr>
                <w:rFonts w:asciiTheme="minorHAnsi" w:hAnsiTheme="minorHAnsi"/>
              </w:rPr>
              <w:t>5</w:t>
            </w:r>
            <w:r w:rsidRPr="000865D4">
              <w:rPr>
                <w:rFonts w:asciiTheme="minorHAnsi" w:hAnsiTheme="minorHAnsi"/>
              </w:rPr>
              <w:t>.</w:t>
            </w:r>
            <w:r w:rsidR="000865D4">
              <w:rPr>
                <w:rFonts w:asciiTheme="minorHAnsi" w:hAnsiTheme="minorHAnsi"/>
              </w:rPr>
              <w:t xml:space="preserve"> </w:t>
            </w:r>
            <w:r w:rsidRPr="000865D4">
              <w:rPr>
                <w:rFonts w:asciiTheme="minorHAnsi" w:hAnsiTheme="minorHAnsi"/>
              </w:rPr>
              <w:t xml:space="preserve">gada </w:t>
            </w:r>
            <w:r w:rsidR="0024671E">
              <w:rPr>
                <w:rFonts w:asciiTheme="minorHAnsi" w:hAnsiTheme="minorHAnsi"/>
              </w:rPr>
              <w:t>12</w:t>
            </w:r>
            <w:r w:rsidR="00373DA2">
              <w:rPr>
                <w:rFonts w:asciiTheme="minorHAnsi" w:hAnsiTheme="minorHAnsi"/>
              </w:rPr>
              <w:t xml:space="preserve">. </w:t>
            </w:r>
            <w:r w:rsidR="0024671E">
              <w:rPr>
                <w:rFonts w:asciiTheme="minorHAnsi" w:hAnsiTheme="minorHAnsi"/>
              </w:rPr>
              <w:t>novembrim</w:t>
            </w:r>
            <w:r w:rsidR="001C2E91">
              <w:rPr>
                <w:rFonts w:asciiTheme="minorHAnsi" w:hAnsiTheme="minorHAnsi"/>
              </w:rPr>
              <w:t xml:space="preserve"> </w:t>
            </w:r>
            <w:r w:rsidRPr="000865D4">
              <w:rPr>
                <w:rFonts w:asciiTheme="minorHAnsi" w:hAnsiTheme="minorHAnsi"/>
              </w:rPr>
              <w:t>plkst. 16</w:t>
            </w:r>
            <w:r w:rsidR="000865D4">
              <w:rPr>
                <w:rFonts w:asciiTheme="minorHAnsi" w:hAnsiTheme="minorHAnsi"/>
              </w:rPr>
              <w:t>.</w:t>
            </w:r>
            <w:r w:rsidRPr="000865D4">
              <w:rPr>
                <w:rFonts w:asciiTheme="minorHAnsi" w:hAnsiTheme="minorHAnsi"/>
              </w:rPr>
              <w:t>00 līdz plkst. 16</w:t>
            </w:r>
            <w:r w:rsidR="000865D4">
              <w:rPr>
                <w:rFonts w:asciiTheme="minorHAnsi" w:hAnsiTheme="minorHAnsi"/>
              </w:rPr>
              <w:t>.</w:t>
            </w:r>
            <w:r w:rsidRPr="000865D4">
              <w:rPr>
                <w:rFonts w:asciiTheme="minorHAnsi" w:hAnsiTheme="minorHAnsi"/>
              </w:rPr>
              <w:t xml:space="preserve">15 ir jāatsūta elektroniskā atslēga ar paroli šifrētā dokumenta atvēršanai, atsūtot to uz epastu: </w:t>
            </w:r>
            <w:hyperlink r:id="rId81" w:history="1">
              <w:r w:rsidRPr="000865D4">
                <w:rPr>
                  <w:rStyle w:val="Hyperlink"/>
                  <w:rFonts w:ascii="Calibri" w:hAnsi="Calibri" w:cs="Calibri"/>
                </w:rPr>
                <w:t>office@likta.lv</w:t>
              </w:r>
            </w:hyperlink>
            <w:r w:rsidRPr="000865D4">
              <w:rPr>
                <w:rFonts w:ascii="Calibri" w:hAnsi="Calibri" w:cs="Calibri"/>
              </w:rPr>
              <w:t>.</w:t>
            </w:r>
          </w:p>
          <w:p w14:paraId="035365A9" w14:textId="77777777" w:rsidR="000865D4" w:rsidRPr="00AE63FC" w:rsidRDefault="000865D4" w:rsidP="000865D4">
            <w:pPr>
              <w:spacing w:before="60"/>
              <w:jc w:val="both"/>
              <w:rPr>
                <w:rFonts w:ascii="Calibri" w:hAnsi="Calibri" w:cs="Calibri"/>
                <w:i/>
              </w:rPr>
            </w:pPr>
            <w:r w:rsidRPr="00AE63FC">
              <w:rPr>
                <w:rFonts w:ascii="Calibri" w:hAnsi="Calibri" w:cs="Calibri"/>
                <w:i/>
              </w:rPr>
              <w:t>Elektroniski parakstītā dokumenta šifrēšana nepieciešama, lai Pasūtītājs nodrošinātu, ka elektroniski parakstīts Pretendenta piedāvājums netiek apskatīts pirms iepirkuma komisijas noteiktā laika.</w:t>
            </w:r>
          </w:p>
          <w:p w14:paraId="41A3ECAA" w14:textId="6FB168E5" w:rsidR="000865D4" w:rsidRPr="000865D4" w:rsidRDefault="000865D4" w:rsidP="00336430">
            <w:pPr>
              <w:pStyle w:val="ListParagraph"/>
              <w:numPr>
                <w:ilvl w:val="0"/>
                <w:numId w:val="2"/>
              </w:numPr>
              <w:spacing w:before="60"/>
              <w:jc w:val="both"/>
              <w:rPr>
                <w:rFonts w:asciiTheme="minorHAnsi" w:hAnsiTheme="minorHAnsi"/>
                <w:i/>
              </w:rPr>
            </w:pPr>
            <w:r w:rsidRPr="000865D4">
              <w:rPr>
                <w:rFonts w:asciiTheme="minorHAnsi" w:hAnsiTheme="minorHAnsi"/>
                <w:iCs/>
              </w:rPr>
              <w:t>Visus piedāvājuma dokumentus paraksta un apliecina Pretendenta paraksttiesīgā vai pilnvarotā persona. Pilnvaras gadījumā jāpievieno tās kopija.</w:t>
            </w:r>
          </w:p>
        </w:tc>
      </w:tr>
    </w:tbl>
    <w:p w14:paraId="4BF60AE2" w14:textId="77777777" w:rsidR="008F2677" w:rsidRPr="00B86815" w:rsidRDefault="008F2677" w:rsidP="00D30957">
      <w:pPr>
        <w:rPr>
          <w:rFonts w:asciiTheme="minorHAnsi" w:hAnsiTheme="minorHAnsi"/>
          <w:b/>
          <w:sz w:val="28"/>
          <w:szCs w:val="28"/>
          <w:highlight w:val="yellow"/>
        </w:rPr>
      </w:pPr>
    </w:p>
    <w:p w14:paraId="390C54C5" w14:textId="77777777" w:rsidR="0009189B" w:rsidRPr="000865D4" w:rsidRDefault="006754C7" w:rsidP="006754C7">
      <w:pPr>
        <w:jc w:val="both"/>
        <w:rPr>
          <w:rFonts w:asciiTheme="minorHAnsi" w:hAnsiTheme="minorHAnsi"/>
        </w:rPr>
      </w:pPr>
      <w:r w:rsidRPr="000865D4">
        <w:rPr>
          <w:rFonts w:asciiTheme="minorHAnsi" w:hAnsiTheme="minorHAnsi"/>
        </w:rPr>
        <w:t xml:space="preserve">4. </w:t>
      </w:r>
      <w:r w:rsidR="0009189B" w:rsidRPr="000865D4">
        <w:rPr>
          <w:rFonts w:asciiTheme="minorHAnsi" w:hAnsiTheme="minorHAnsi"/>
        </w:rPr>
        <w:t>Pretendentu piedāvājumu vērtēšanu nodrošina Pasūtītāja izveidota iepirkuma komisija slēgtā sēdē.</w:t>
      </w:r>
    </w:p>
    <w:p w14:paraId="291CED26" w14:textId="77777777" w:rsidR="0009189B" w:rsidRPr="00B86815" w:rsidRDefault="0009189B" w:rsidP="006754C7">
      <w:pPr>
        <w:jc w:val="both"/>
        <w:rPr>
          <w:rFonts w:asciiTheme="minorHAnsi" w:hAnsiTheme="minorHAnsi"/>
          <w:highlight w:val="yellow"/>
        </w:rPr>
      </w:pPr>
    </w:p>
    <w:p w14:paraId="55C28DA4" w14:textId="459BE3B6" w:rsidR="003A1637" w:rsidRPr="000865D4" w:rsidRDefault="006754C7" w:rsidP="006754C7">
      <w:pPr>
        <w:jc w:val="both"/>
        <w:rPr>
          <w:rFonts w:asciiTheme="minorHAnsi" w:hAnsiTheme="minorHAnsi"/>
        </w:rPr>
      </w:pPr>
      <w:r w:rsidRPr="000865D4">
        <w:rPr>
          <w:rFonts w:asciiTheme="minorHAnsi" w:hAnsiTheme="minorHAnsi"/>
        </w:rPr>
        <w:t xml:space="preserve">5. </w:t>
      </w:r>
      <w:r w:rsidR="008F2677" w:rsidRPr="000865D4">
        <w:rPr>
          <w:rFonts w:asciiTheme="minorHAnsi" w:hAnsiTheme="minorHAnsi"/>
        </w:rPr>
        <w:t xml:space="preserve">Iesniedzot piedāvājumu, Pretendents pilnībā pieņem iepirkuma nolikumā un tehniskajā specifikācijā ietvertos noteikumus. </w:t>
      </w:r>
      <w:r w:rsidR="006D297D" w:rsidRPr="000865D4">
        <w:rPr>
          <w:rFonts w:asciiTheme="minorHAnsi" w:hAnsiTheme="minorHAnsi"/>
        </w:rPr>
        <w:t>Ja P</w:t>
      </w:r>
      <w:r w:rsidR="00906D23" w:rsidRPr="000865D4">
        <w:rPr>
          <w:rFonts w:asciiTheme="minorHAnsi" w:hAnsiTheme="minorHAnsi"/>
        </w:rPr>
        <w:t>retendent</w:t>
      </w:r>
      <w:r w:rsidR="008C13F3" w:rsidRPr="000865D4">
        <w:rPr>
          <w:rFonts w:asciiTheme="minorHAnsi" w:hAnsiTheme="minorHAnsi"/>
        </w:rPr>
        <w:t>a</w:t>
      </w:r>
      <w:r w:rsidR="006D297D" w:rsidRPr="000865D4">
        <w:rPr>
          <w:rFonts w:asciiTheme="minorHAnsi" w:hAnsiTheme="minorHAnsi"/>
        </w:rPr>
        <w:t xml:space="preserve"> </w:t>
      </w:r>
      <w:r w:rsidR="008C13F3" w:rsidRPr="000865D4">
        <w:rPr>
          <w:rFonts w:asciiTheme="minorHAnsi" w:hAnsiTheme="minorHAnsi"/>
        </w:rPr>
        <w:t>piedāvājums</w:t>
      </w:r>
      <w:r w:rsidR="00906D23" w:rsidRPr="000865D4">
        <w:rPr>
          <w:rFonts w:asciiTheme="minorHAnsi" w:hAnsiTheme="minorHAnsi"/>
        </w:rPr>
        <w:t xml:space="preserve"> ir pretrunā ar </w:t>
      </w:r>
      <w:r w:rsidR="00D40DD8" w:rsidRPr="000865D4">
        <w:rPr>
          <w:rFonts w:asciiTheme="minorHAnsi" w:hAnsiTheme="minorHAnsi"/>
        </w:rPr>
        <w:t>iepirkuma prasībām</w:t>
      </w:r>
      <w:r w:rsidR="000865D4" w:rsidRPr="000865D4">
        <w:rPr>
          <w:rFonts w:asciiTheme="minorHAnsi" w:hAnsiTheme="minorHAnsi"/>
        </w:rPr>
        <w:t xml:space="preserve"> vai MK  noteikumiem Nr. 413</w:t>
      </w:r>
      <w:r w:rsidR="00906D23" w:rsidRPr="000865D4">
        <w:rPr>
          <w:rFonts w:asciiTheme="minorHAnsi" w:hAnsiTheme="minorHAnsi"/>
        </w:rPr>
        <w:t xml:space="preserve">, </w:t>
      </w:r>
      <w:r w:rsidR="008C13F3" w:rsidRPr="000865D4">
        <w:rPr>
          <w:rFonts w:asciiTheme="minorHAnsi" w:hAnsiTheme="minorHAnsi"/>
        </w:rPr>
        <w:t>Pasūtītājs ir tiesīgs Pretendent</w:t>
      </w:r>
      <w:r w:rsidR="008F02C3" w:rsidRPr="000865D4">
        <w:rPr>
          <w:rFonts w:asciiTheme="minorHAnsi" w:hAnsiTheme="minorHAnsi"/>
        </w:rPr>
        <w:t>a piedāvājumu</w:t>
      </w:r>
      <w:r w:rsidR="008C13F3" w:rsidRPr="000865D4">
        <w:rPr>
          <w:rFonts w:asciiTheme="minorHAnsi" w:hAnsiTheme="minorHAnsi"/>
        </w:rPr>
        <w:t xml:space="preserve"> atzīt par neatbilstošu</w:t>
      </w:r>
      <w:r w:rsidR="00906D23" w:rsidRPr="000865D4">
        <w:rPr>
          <w:rFonts w:asciiTheme="minorHAnsi" w:hAnsiTheme="minorHAnsi"/>
        </w:rPr>
        <w:t>.</w:t>
      </w:r>
      <w:r w:rsidR="006D297D" w:rsidRPr="000865D4">
        <w:rPr>
          <w:rFonts w:asciiTheme="minorHAnsi" w:hAnsiTheme="minorHAnsi"/>
        </w:rPr>
        <w:t xml:space="preserve"> </w:t>
      </w:r>
    </w:p>
    <w:p w14:paraId="23C0A751" w14:textId="77777777" w:rsidR="006D297D" w:rsidRPr="00B86815" w:rsidRDefault="006D297D" w:rsidP="001805A4">
      <w:pPr>
        <w:jc w:val="both"/>
        <w:rPr>
          <w:rFonts w:asciiTheme="minorHAnsi" w:hAnsiTheme="minorHAnsi"/>
          <w:highlight w:val="yellow"/>
        </w:rPr>
      </w:pPr>
    </w:p>
    <w:p w14:paraId="30DFA6FE" w14:textId="4A830DBE" w:rsidR="00F87F28" w:rsidRPr="00187052" w:rsidRDefault="006754C7" w:rsidP="001805A4">
      <w:pPr>
        <w:jc w:val="both"/>
        <w:rPr>
          <w:rFonts w:asciiTheme="minorHAnsi" w:hAnsiTheme="minorHAnsi"/>
        </w:rPr>
      </w:pPr>
      <w:r w:rsidRPr="00187052">
        <w:rPr>
          <w:rFonts w:asciiTheme="minorHAnsi" w:hAnsiTheme="minorHAnsi"/>
        </w:rPr>
        <w:t xml:space="preserve">6. </w:t>
      </w:r>
      <w:r w:rsidR="003A1637" w:rsidRPr="00187052">
        <w:rPr>
          <w:rFonts w:asciiTheme="minorHAnsi" w:hAnsiTheme="minorHAnsi"/>
        </w:rPr>
        <w:t xml:space="preserve">Gadījumā, ja Pretendents iesniedzis nepamatoti lētu piedāvājumu, komisija </w:t>
      </w:r>
      <w:r w:rsidR="00BF6704">
        <w:rPr>
          <w:rFonts w:asciiTheme="minorHAnsi" w:hAnsiTheme="minorHAnsi"/>
        </w:rPr>
        <w:t xml:space="preserve">var </w:t>
      </w:r>
      <w:r w:rsidR="003A1637" w:rsidRPr="00187052">
        <w:rPr>
          <w:rFonts w:asciiTheme="minorHAnsi" w:hAnsiTheme="minorHAnsi"/>
        </w:rPr>
        <w:t>piepras</w:t>
      </w:r>
      <w:r w:rsidR="00BF6704">
        <w:rPr>
          <w:rFonts w:asciiTheme="minorHAnsi" w:hAnsiTheme="minorHAnsi"/>
        </w:rPr>
        <w:t>īt</w:t>
      </w:r>
      <w:r w:rsidR="003A1637" w:rsidRPr="00187052">
        <w:rPr>
          <w:rFonts w:asciiTheme="minorHAnsi" w:hAnsiTheme="minorHAnsi"/>
        </w:rPr>
        <w:t xml:space="preserve"> </w:t>
      </w:r>
      <w:r w:rsidR="00BF6704" w:rsidRPr="00BF6704">
        <w:rPr>
          <w:rFonts w:asciiTheme="minorHAnsi" w:hAnsiTheme="minorHAnsi"/>
        </w:rPr>
        <w:t>no Pretendenta papildus informāciju</w:t>
      </w:r>
      <w:r w:rsidR="00BF6704">
        <w:rPr>
          <w:rFonts w:asciiTheme="minorHAnsi" w:hAnsiTheme="minorHAnsi"/>
        </w:rPr>
        <w:t xml:space="preserve">, </w:t>
      </w:r>
      <w:r w:rsidR="003A1637" w:rsidRPr="00187052">
        <w:rPr>
          <w:rFonts w:asciiTheme="minorHAnsi" w:hAnsiTheme="minorHAnsi"/>
        </w:rPr>
        <w:t>sniegt rakstisku paskaidrojumu un dokumentāli pierādīt zemās cenas veidošanās pamatotību</w:t>
      </w:r>
      <w:r w:rsidRPr="00187052">
        <w:rPr>
          <w:rFonts w:asciiTheme="minorHAnsi" w:hAnsiTheme="minorHAnsi"/>
        </w:rPr>
        <w:t xml:space="preserve">, jo Pasūtītājs </w:t>
      </w:r>
      <w:r w:rsidR="00BF6704" w:rsidRPr="00BF6704">
        <w:rPr>
          <w:rFonts w:asciiTheme="minorHAnsi" w:hAnsiTheme="minorHAnsi"/>
        </w:rPr>
        <w:t xml:space="preserve">un projektā iesaistītie </w:t>
      </w:r>
      <w:r w:rsidR="00BF6704">
        <w:rPr>
          <w:rFonts w:asciiTheme="minorHAnsi" w:hAnsiTheme="minorHAnsi"/>
        </w:rPr>
        <w:t xml:space="preserve">darba devēji </w:t>
      </w:r>
      <w:r w:rsidRPr="00187052">
        <w:rPr>
          <w:rFonts w:asciiTheme="minorHAnsi" w:hAnsiTheme="minorHAnsi"/>
        </w:rPr>
        <w:t>vēlas saņemt kvalitatīvus apmācību pakalpojumus atbilstoši Eiropas Savienības fondu programmas noteikumiem</w:t>
      </w:r>
      <w:r w:rsidR="00BF6704">
        <w:rPr>
          <w:rFonts w:asciiTheme="minorHAnsi" w:hAnsiTheme="minorHAnsi"/>
        </w:rPr>
        <w:t xml:space="preserve"> un </w:t>
      </w:r>
      <w:r w:rsidR="00BF6704" w:rsidRPr="00BF6704">
        <w:rPr>
          <w:rFonts w:asciiTheme="minorHAnsi" w:hAnsiTheme="minorHAnsi"/>
        </w:rPr>
        <w:t>tirgus situācijai atbilstošu cenu līmeni</w:t>
      </w:r>
      <w:r w:rsidR="003A1637" w:rsidRPr="00187052">
        <w:rPr>
          <w:rFonts w:asciiTheme="minorHAnsi" w:hAnsiTheme="minorHAnsi"/>
        </w:rPr>
        <w:t xml:space="preserve">. Ja pretendents </w:t>
      </w:r>
      <w:r w:rsidR="00BF6704">
        <w:rPr>
          <w:rFonts w:asciiTheme="minorHAnsi" w:hAnsiTheme="minorHAnsi"/>
        </w:rPr>
        <w:t>2</w:t>
      </w:r>
      <w:r w:rsidR="003A1637" w:rsidRPr="00187052">
        <w:rPr>
          <w:rFonts w:asciiTheme="minorHAnsi" w:hAnsiTheme="minorHAnsi"/>
        </w:rPr>
        <w:t xml:space="preserve"> (</w:t>
      </w:r>
      <w:r w:rsidR="00BF6704">
        <w:rPr>
          <w:rFonts w:asciiTheme="minorHAnsi" w:hAnsiTheme="minorHAnsi"/>
        </w:rPr>
        <w:t>divu</w:t>
      </w:r>
      <w:r w:rsidR="003A1637" w:rsidRPr="00187052">
        <w:rPr>
          <w:rFonts w:asciiTheme="minorHAnsi" w:hAnsiTheme="minorHAnsi"/>
        </w:rPr>
        <w:t xml:space="preserve">) darba dienu laikā pēc </w:t>
      </w:r>
      <w:r w:rsidR="002F0900" w:rsidRPr="00187052">
        <w:rPr>
          <w:rFonts w:asciiTheme="minorHAnsi" w:hAnsiTheme="minorHAnsi"/>
        </w:rPr>
        <w:t>pieprasījuma</w:t>
      </w:r>
      <w:r w:rsidR="003A1637" w:rsidRPr="00187052">
        <w:rPr>
          <w:rFonts w:asciiTheme="minorHAnsi" w:hAnsiTheme="minorHAnsi"/>
        </w:rPr>
        <w:t xml:space="preserve"> saņemšanas </w:t>
      </w:r>
      <w:r w:rsidR="00BF6704" w:rsidRPr="00BF6704">
        <w:rPr>
          <w:rFonts w:asciiTheme="minorHAnsi" w:hAnsiTheme="minorHAnsi"/>
        </w:rPr>
        <w:t>nav sniedzis detalizētu informāciju</w:t>
      </w:r>
      <w:r w:rsidR="00BF6704">
        <w:rPr>
          <w:rFonts w:asciiTheme="minorHAnsi" w:hAnsiTheme="minorHAnsi"/>
        </w:rPr>
        <w:t xml:space="preserve"> un </w:t>
      </w:r>
      <w:r w:rsidR="003A1637" w:rsidRPr="00187052">
        <w:rPr>
          <w:rFonts w:asciiTheme="minorHAnsi" w:hAnsiTheme="minorHAnsi"/>
        </w:rPr>
        <w:t>nespēj dokumentāli pierādīt zemās cenas veidošanos, komisija pieņem lēmumu par pretendenta izslēgšanu no turpmākās dalības iepirkuma procedūrā.</w:t>
      </w:r>
    </w:p>
    <w:p w14:paraId="0F162C94" w14:textId="77777777" w:rsidR="006D297D" w:rsidRPr="00B86815" w:rsidRDefault="006D297D" w:rsidP="001805A4">
      <w:pPr>
        <w:jc w:val="both"/>
        <w:rPr>
          <w:rFonts w:asciiTheme="minorHAnsi" w:hAnsiTheme="minorHAnsi"/>
          <w:highlight w:val="yellow"/>
        </w:rPr>
      </w:pPr>
    </w:p>
    <w:p w14:paraId="60B8D61F" w14:textId="1C9E37AA" w:rsidR="0022424E" w:rsidRPr="00187052" w:rsidRDefault="0022424E" w:rsidP="0022424E">
      <w:pPr>
        <w:jc w:val="both"/>
        <w:rPr>
          <w:rFonts w:asciiTheme="minorHAnsi" w:hAnsiTheme="minorHAnsi"/>
        </w:rPr>
      </w:pPr>
      <w:r w:rsidRPr="00187052">
        <w:rPr>
          <w:rFonts w:asciiTheme="minorHAnsi" w:hAnsiTheme="minorHAnsi"/>
        </w:rPr>
        <w:t>7. Pretendenti tiks vērtēti ņemot vērā arī MK Noteikumu Nr. 104  1</w:t>
      </w:r>
      <w:r w:rsidR="00187052" w:rsidRPr="00187052">
        <w:rPr>
          <w:rFonts w:asciiTheme="minorHAnsi" w:hAnsiTheme="minorHAnsi"/>
        </w:rPr>
        <w:t>2</w:t>
      </w:r>
      <w:r w:rsidRPr="00187052">
        <w:rPr>
          <w:rFonts w:asciiTheme="minorHAnsi" w:hAnsiTheme="minorHAnsi"/>
        </w:rPr>
        <w:t>.-1</w:t>
      </w:r>
      <w:r w:rsidR="00187052" w:rsidRPr="00187052">
        <w:rPr>
          <w:rFonts w:asciiTheme="minorHAnsi" w:hAnsiTheme="minorHAnsi"/>
        </w:rPr>
        <w:t>3</w:t>
      </w:r>
      <w:r w:rsidRPr="00187052">
        <w:rPr>
          <w:rFonts w:asciiTheme="minorHAnsi" w:hAnsiTheme="minorHAnsi"/>
        </w:rPr>
        <w:t>.punktos noteikto, lai pārliecinātos, ka starp Pasūtītāju un Pretendentu nepastāv interešu konflikts.</w:t>
      </w:r>
    </w:p>
    <w:p w14:paraId="2DFB517C" w14:textId="77777777" w:rsidR="00B0653B" w:rsidRPr="00187052" w:rsidRDefault="00B0653B" w:rsidP="001805A4">
      <w:pPr>
        <w:jc w:val="both"/>
        <w:rPr>
          <w:rFonts w:asciiTheme="minorHAnsi" w:hAnsiTheme="minorHAnsi"/>
        </w:rPr>
      </w:pPr>
    </w:p>
    <w:p w14:paraId="1D71BCF1" w14:textId="77777777" w:rsidR="0022424E" w:rsidRDefault="00E4006B" w:rsidP="009E6454">
      <w:pPr>
        <w:jc w:val="both"/>
        <w:rPr>
          <w:rFonts w:asciiTheme="minorHAnsi" w:hAnsiTheme="minorHAnsi"/>
        </w:rPr>
      </w:pPr>
      <w:r w:rsidRPr="00187052">
        <w:rPr>
          <w:rFonts w:asciiTheme="minorHAnsi" w:hAnsiTheme="minorHAnsi"/>
        </w:rPr>
        <w:t>8</w:t>
      </w:r>
      <w:r w:rsidR="006D297D" w:rsidRPr="00187052">
        <w:rPr>
          <w:rFonts w:asciiTheme="minorHAnsi" w:hAnsiTheme="minorHAnsi"/>
        </w:rPr>
        <w:t>. Pasūtītājs no piedāvājumiem izvēlas tā piegādātāja piedāvājumu, kas Pasūtītājam ir ekonomiski visizdevīgākais un vislabāk apmierina tā vajadzības, kā arī nodrošina Pasūtītāja piešķirtā finansējuma efektīvu izmantošanu.</w:t>
      </w:r>
    </w:p>
    <w:p w14:paraId="2FDA69BF" w14:textId="77777777" w:rsidR="00187052" w:rsidRDefault="00187052" w:rsidP="009E6454">
      <w:pPr>
        <w:jc w:val="both"/>
        <w:rPr>
          <w:rFonts w:asciiTheme="minorHAnsi" w:hAnsiTheme="minorHAnsi"/>
        </w:rPr>
      </w:pPr>
    </w:p>
    <w:p w14:paraId="27FFBB7D" w14:textId="4761315C" w:rsidR="00187052" w:rsidRPr="00AE63FC" w:rsidRDefault="00187052" w:rsidP="00187052">
      <w:pPr>
        <w:jc w:val="both"/>
        <w:rPr>
          <w:rFonts w:asciiTheme="minorHAnsi" w:hAnsiTheme="minorHAnsi"/>
        </w:rPr>
      </w:pPr>
      <w:r w:rsidRPr="00AE63FC">
        <w:rPr>
          <w:rFonts w:asciiTheme="minorHAnsi" w:hAnsiTheme="minorHAnsi" w:cs="Calibri"/>
          <w:lang w:eastAsia="lv-LV"/>
        </w:rPr>
        <w:t xml:space="preserve">9. </w:t>
      </w:r>
      <w:r w:rsidRPr="00AE63FC">
        <w:rPr>
          <w:rFonts w:asciiTheme="minorHAnsi" w:hAnsiTheme="minorHAnsi"/>
        </w:rPr>
        <w:t>Pasūtītājs, nodrošinot Pretendenta pārbaudes dokumentēšanu, saskaņā ar MK noteikumu Nr.</w:t>
      </w:r>
      <w:r>
        <w:rPr>
          <w:rFonts w:asciiTheme="minorHAnsi" w:hAnsiTheme="minorHAnsi"/>
        </w:rPr>
        <w:t>413</w:t>
      </w:r>
      <w:r w:rsidRPr="00AE63FC">
        <w:rPr>
          <w:rFonts w:asciiTheme="minorHAnsi" w:hAnsiTheme="minorHAnsi"/>
        </w:rPr>
        <w:t xml:space="preserve"> </w:t>
      </w:r>
      <w:r>
        <w:rPr>
          <w:rFonts w:asciiTheme="minorHAnsi" w:hAnsiTheme="minorHAnsi"/>
        </w:rPr>
        <w:t>33.21</w:t>
      </w:r>
      <w:r w:rsidRPr="00AE63FC">
        <w:rPr>
          <w:rFonts w:asciiTheme="minorHAnsi" w:hAnsiTheme="minorHAnsi"/>
        </w:rPr>
        <w:t xml:space="preserve">.punktu izvērtē, vai apmācību sniedzējs var </w:t>
      </w:r>
      <w:r w:rsidRPr="00187052">
        <w:rPr>
          <w:rFonts w:asciiTheme="minorHAnsi" w:hAnsiTheme="minorHAnsi"/>
        </w:rPr>
        <w:t>sniegt mācības, kas nodrošina pasākuma mērķu sasniegšanu</w:t>
      </w:r>
      <w:r w:rsidR="009C5B04">
        <w:rPr>
          <w:rFonts w:asciiTheme="minorHAnsi" w:hAnsiTheme="minorHAnsi"/>
        </w:rPr>
        <w:t xml:space="preserve"> un </w:t>
      </w:r>
      <w:r w:rsidR="009C5B04" w:rsidRPr="009C5B04">
        <w:rPr>
          <w:rFonts w:asciiTheme="minorHAnsi" w:hAnsiTheme="minorHAnsi"/>
        </w:rPr>
        <w:t xml:space="preserve">Pretendenta rīcībā ir nepieciešamie kvalificētie </w:t>
      </w:r>
      <w:r w:rsidR="009C5B04">
        <w:rPr>
          <w:rFonts w:asciiTheme="minorHAnsi" w:hAnsiTheme="minorHAnsi"/>
        </w:rPr>
        <w:t>pasniedzēji</w:t>
      </w:r>
      <w:r w:rsidR="009C5B04" w:rsidRPr="009C5B04">
        <w:rPr>
          <w:rFonts w:asciiTheme="minorHAnsi" w:hAnsiTheme="minorHAnsi"/>
        </w:rPr>
        <w:t xml:space="preserve"> ar pieredzi</w:t>
      </w:r>
      <w:r w:rsidRPr="00187052">
        <w:rPr>
          <w:rFonts w:asciiTheme="minorHAnsi" w:hAnsiTheme="minorHAnsi"/>
        </w:rPr>
        <w:t xml:space="preserve">, ka </w:t>
      </w:r>
      <w:r w:rsidR="00BF6704">
        <w:rPr>
          <w:rFonts w:asciiTheme="minorHAnsi" w:hAnsiTheme="minorHAnsi"/>
        </w:rPr>
        <w:t>Pretendentam</w:t>
      </w:r>
      <w:r w:rsidRPr="00187052">
        <w:rPr>
          <w:rFonts w:asciiTheme="minorHAnsi" w:hAnsiTheme="minorHAnsi"/>
        </w:rPr>
        <w:t xml:space="preserve"> ir pietiekama kapacitāte un ka mācību saturs ir atbilstošs darba devēju mācību vajadzībām</w:t>
      </w:r>
      <w:r w:rsidRPr="00AE63FC">
        <w:rPr>
          <w:rFonts w:asciiTheme="minorHAnsi" w:hAnsiTheme="minorHAnsi"/>
        </w:rPr>
        <w:t>. Ja Pasūtītājs konstatē, ka Pretendents nav atbilstošs minētajām prasībām, Pasūtītājs ir tiesīgs noraidīt Pretendenta iesniegto piedāvājumu.</w:t>
      </w:r>
    </w:p>
    <w:p w14:paraId="75826F96" w14:textId="77777777" w:rsidR="00187052" w:rsidRPr="00187052" w:rsidRDefault="00187052" w:rsidP="009E6454">
      <w:pPr>
        <w:jc w:val="both"/>
        <w:rPr>
          <w:rFonts w:asciiTheme="minorHAnsi" w:hAnsiTheme="minorHAnsi"/>
        </w:rPr>
      </w:pPr>
    </w:p>
    <w:p w14:paraId="1954F443" w14:textId="778C0427" w:rsidR="00246B07" w:rsidRPr="009E6454" w:rsidRDefault="00187052" w:rsidP="009E6454">
      <w:pPr>
        <w:jc w:val="both"/>
        <w:rPr>
          <w:rFonts w:asciiTheme="minorHAnsi" w:hAnsiTheme="minorHAnsi"/>
        </w:rPr>
      </w:pPr>
      <w:r w:rsidRPr="00187052">
        <w:rPr>
          <w:rFonts w:asciiTheme="minorHAnsi" w:hAnsiTheme="minorHAnsi" w:cs="Calibri"/>
          <w:lang w:eastAsia="lv-LV"/>
        </w:rPr>
        <w:t>10</w:t>
      </w:r>
      <w:r w:rsidR="000706B0" w:rsidRPr="00187052">
        <w:rPr>
          <w:rFonts w:asciiTheme="minorHAnsi" w:hAnsiTheme="minorHAnsi" w:cs="Calibri"/>
          <w:lang w:eastAsia="lv-LV"/>
        </w:rPr>
        <w:t xml:space="preserve">. Iesniedzot piedāvājumu, Pretendents apzinās, ka Pasūtītājs piedāvājumā iekļautos personas datus apstrādā atbilstoši Vispārīgajai datu aizsardzības regulai (VDAR) (2016/679), Fizisko personu datu apstrādes likumam un citiem piemērojamiem tiesību aktiem (skat. </w:t>
      </w:r>
      <w:hyperlink r:id="rId82" w:history="1">
        <w:r w:rsidR="000706B0" w:rsidRPr="00187052">
          <w:rPr>
            <w:rStyle w:val="Hyperlink"/>
            <w:rFonts w:asciiTheme="minorHAnsi" w:hAnsiTheme="minorHAnsi" w:cs="Calibri"/>
            <w:color w:val="auto"/>
            <w:lang w:eastAsia="lv-LV"/>
          </w:rPr>
          <w:t>šeit</w:t>
        </w:r>
      </w:hyperlink>
      <w:r w:rsidR="000706B0" w:rsidRPr="00187052">
        <w:rPr>
          <w:rFonts w:asciiTheme="minorHAnsi" w:hAnsiTheme="minorHAnsi" w:cs="Calibri"/>
          <w:lang w:eastAsia="lv-LV"/>
        </w:rPr>
        <w:t>).</w:t>
      </w:r>
    </w:p>
    <w:sectPr w:rsidR="00246B07" w:rsidRPr="009E6454" w:rsidSect="00E67A4E">
      <w:headerReference w:type="even" r:id="rId83"/>
      <w:footerReference w:type="even" r:id="rId84"/>
      <w:footerReference w:type="default" r:id="rId85"/>
      <w:pgSz w:w="11906" w:h="16838"/>
      <w:pgMar w:top="851"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FF3C4" w14:textId="77777777" w:rsidR="00364B62" w:rsidRDefault="00364B62" w:rsidP="00E20E06">
      <w:r>
        <w:separator/>
      </w:r>
    </w:p>
  </w:endnote>
  <w:endnote w:type="continuationSeparator" w:id="0">
    <w:p w14:paraId="2C40827A" w14:textId="77777777" w:rsidR="00364B62" w:rsidRDefault="00364B62" w:rsidP="00E20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RimTimes">
    <w:altName w:val="Times New Roman"/>
    <w:charset w:val="BA"/>
    <w:family w:val="roman"/>
    <w:pitch w:val="variable"/>
    <w:sig w:usb0="20007A87" w:usb1="80000000" w:usb2="00000008" w:usb3="00000000" w:csb0="000001FF" w:csb1="00000000"/>
  </w:font>
  <w:font w:name="Verdana">
    <w:panose1 w:val="020B0604030504040204"/>
    <w:charset w:val="BA"/>
    <w:family w:val="swiss"/>
    <w:pitch w:val="variable"/>
    <w:sig w:usb0="A00006FF" w:usb1="4000205B" w:usb2="00000010" w:usb3="00000000" w:csb0="000001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D4CA5" w14:textId="77777777" w:rsidR="00F120EC" w:rsidRDefault="00F120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C528A" w14:textId="00F26EFA" w:rsidR="00F120EC" w:rsidRPr="00176377" w:rsidRDefault="00F120EC" w:rsidP="00176377">
    <w:pPr>
      <w:pStyle w:val="Footer"/>
      <w:tabs>
        <w:tab w:val="clear" w:pos="8306"/>
        <w:tab w:val="right" w:pos="8789"/>
      </w:tabs>
      <w:ind w:right="-1"/>
      <w:jc w:val="right"/>
      <w:rPr>
        <w:rFonts w:ascii="Calibri" w:hAnsi="Calibri" w:cs="Calibri"/>
        <w:sz w:val="20"/>
      </w:rPr>
    </w:pPr>
    <w:r w:rsidRPr="00176377">
      <w:rPr>
        <w:rFonts w:ascii="Calibri" w:hAnsi="Calibri" w:cs="Calibri"/>
        <w:sz w:val="20"/>
      </w:rPr>
      <w:fldChar w:fldCharType="begin"/>
    </w:r>
    <w:r w:rsidRPr="00176377">
      <w:rPr>
        <w:rFonts w:ascii="Calibri" w:hAnsi="Calibri" w:cs="Calibri"/>
        <w:sz w:val="20"/>
      </w:rPr>
      <w:instrText xml:space="preserve"> PAGE   \* MERGEFORMAT </w:instrText>
    </w:r>
    <w:r w:rsidRPr="00176377">
      <w:rPr>
        <w:rFonts w:ascii="Calibri" w:hAnsi="Calibri" w:cs="Calibri"/>
        <w:sz w:val="20"/>
      </w:rPr>
      <w:fldChar w:fldCharType="separate"/>
    </w:r>
    <w:r w:rsidR="00673B9E">
      <w:rPr>
        <w:rFonts w:ascii="Calibri" w:hAnsi="Calibri" w:cs="Calibri"/>
        <w:noProof/>
        <w:sz w:val="20"/>
      </w:rPr>
      <w:t>43</w:t>
    </w:r>
    <w:r w:rsidRPr="00176377">
      <w:rPr>
        <w:rFonts w:ascii="Calibri" w:hAnsi="Calibri" w:cs="Calibri"/>
        <w:sz w:val="20"/>
      </w:rPr>
      <w:fldChar w:fldCharType="end"/>
    </w:r>
  </w:p>
  <w:p w14:paraId="46F72B15" w14:textId="77777777" w:rsidR="00F120EC" w:rsidRDefault="00F120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6C6DB" w14:textId="77777777" w:rsidR="00F120EC" w:rsidRDefault="00F120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05ABC" w14:textId="77777777" w:rsidR="00F120EC" w:rsidRDefault="00F120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F859A3E" w14:textId="77777777" w:rsidR="00F120EC" w:rsidRDefault="00F120E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1ECFC" w14:textId="472A38F9" w:rsidR="00F120EC" w:rsidRDefault="00F120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73B9E">
      <w:rPr>
        <w:rStyle w:val="PageNumber"/>
        <w:noProof/>
      </w:rPr>
      <w:t>50</w:t>
    </w:r>
    <w:r>
      <w:rPr>
        <w:rStyle w:val="PageNumber"/>
      </w:rPr>
      <w:fldChar w:fldCharType="end"/>
    </w:r>
  </w:p>
  <w:p w14:paraId="308D2B62" w14:textId="77777777" w:rsidR="00F120EC" w:rsidRDefault="00F120E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C58C2" w14:textId="77777777" w:rsidR="00364B62" w:rsidRDefault="00364B62" w:rsidP="00E20E06">
      <w:r>
        <w:separator/>
      </w:r>
    </w:p>
  </w:footnote>
  <w:footnote w:type="continuationSeparator" w:id="0">
    <w:p w14:paraId="6BAA9F8B" w14:textId="77777777" w:rsidR="00364B62" w:rsidRDefault="00364B62" w:rsidP="00E20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5A761" w14:textId="77777777" w:rsidR="00F120EC" w:rsidRDefault="00F120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4F464" w14:textId="77777777" w:rsidR="00F120EC" w:rsidRDefault="00F120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1FA8" w14:textId="77777777" w:rsidR="00F120EC" w:rsidRDefault="00F120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DBA0" w14:textId="77777777" w:rsidR="00F120EC" w:rsidRDefault="00F120E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F50484A" w14:textId="77777777" w:rsidR="00F120EC" w:rsidRDefault="00F120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9EBE8D0E"/>
    <w:name w:val="WW8Num34"/>
    <w:lvl w:ilvl="0">
      <w:start w:val="1"/>
      <w:numFmt w:val="decimal"/>
      <w:lvlText w:val="%1."/>
      <w:lvlJc w:val="left"/>
      <w:pPr>
        <w:tabs>
          <w:tab w:val="num" w:pos="284"/>
        </w:tabs>
        <w:ind w:left="284" w:hanging="360"/>
      </w:pPr>
      <w:rPr>
        <w:rFonts w:ascii="Times New Roman" w:eastAsia="Times New Roman" w:hAnsi="Times New Roman" w:cs="Times New Roman"/>
      </w:rPr>
    </w:lvl>
  </w:abstractNum>
  <w:abstractNum w:abstractNumId="1" w15:restartNumberingAfterBreak="0">
    <w:nsid w:val="00624E73"/>
    <w:multiLevelType w:val="multilevel"/>
    <w:tmpl w:val="90EA0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D038C6"/>
    <w:multiLevelType w:val="hybridMultilevel"/>
    <w:tmpl w:val="72F214C4"/>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3" w15:restartNumberingAfterBreak="0">
    <w:nsid w:val="0269319C"/>
    <w:multiLevelType w:val="multilevel"/>
    <w:tmpl w:val="BF00FB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7D1605"/>
    <w:multiLevelType w:val="multilevel"/>
    <w:tmpl w:val="E3060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312080F"/>
    <w:multiLevelType w:val="multilevel"/>
    <w:tmpl w:val="AE0E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A04B3E"/>
    <w:multiLevelType w:val="multilevel"/>
    <w:tmpl w:val="A01E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1267EF"/>
    <w:multiLevelType w:val="multilevel"/>
    <w:tmpl w:val="F8B02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76C59B2"/>
    <w:multiLevelType w:val="multilevel"/>
    <w:tmpl w:val="9CA85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2623D5"/>
    <w:multiLevelType w:val="multilevel"/>
    <w:tmpl w:val="AD88D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A1577BE"/>
    <w:multiLevelType w:val="hybridMultilevel"/>
    <w:tmpl w:val="FF503022"/>
    <w:lvl w:ilvl="0" w:tplc="04260001">
      <w:start w:val="1"/>
      <w:numFmt w:val="bullet"/>
      <w:lvlText w:val=""/>
      <w:lvlJc w:val="left"/>
      <w:pPr>
        <w:ind w:left="762" w:hanging="360"/>
      </w:pPr>
      <w:rPr>
        <w:rFonts w:ascii="Symbol" w:hAnsi="Symbol" w:hint="default"/>
      </w:rPr>
    </w:lvl>
    <w:lvl w:ilvl="1" w:tplc="04260003" w:tentative="1">
      <w:start w:val="1"/>
      <w:numFmt w:val="bullet"/>
      <w:lvlText w:val="o"/>
      <w:lvlJc w:val="left"/>
      <w:pPr>
        <w:ind w:left="1482" w:hanging="360"/>
      </w:pPr>
      <w:rPr>
        <w:rFonts w:ascii="Courier New" w:hAnsi="Courier New" w:cs="Courier New" w:hint="default"/>
      </w:rPr>
    </w:lvl>
    <w:lvl w:ilvl="2" w:tplc="04260005" w:tentative="1">
      <w:start w:val="1"/>
      <w:numFmt w:val="bullet"/>
      <w:lvlText w:val=""/>
      <w:lvlJc w:val="left"/>
      <w:pPr>
        <w:ind w:left="2202" w:hanging="360"/>
      </w:pPr>
      <w:rPr>
        <w:rFonts w:ascii="Wingdings" w:hAnsi="Wingdings" w:hint="default"/>
      </w:rPr>
    </w:lvl>
    <w:lvl w:ilvl="3" w:tplc="04260001" w:tentative="1">
      <w:start w:val="1"/>
      <w:numFmt w:val="bullet"/>
      <w:lvlText w:val=""/>
      <w:lvlJc w:val="left"/>
      <w:pPr>
        <w:ind w:left="2922" w:hanging="360"/>
      </w:pPr>
      <w:rPr>
        <w:rFonts w:ascii="Symbol" w:hAnsi="Symbol" w:hint="default"/>
      </w:rPr>
    </w:lvl>
    <w:lvl w:ilvl="4" w:tplc="04260003" w:tentative="1">
      <w:start w:val="1"/>
      <w:numFmt w:val="bullet"/>
      <w:lvlText w:val="o"/>
      <w:lvlJc w:val="left"/>
      <w:pPr>
        <w:ind w:left="3642" w:hanging="360"/>
      </w:pPr>
      <w:rPr>
        <w:rFonts w:ascii="Courier New" w:hAnsi="Courier New" w:cs="Courier New" w:hint="default"/>
      </w:rPr>
    </w:lvl>
    <w:lvl w:ilvl="5" w:tplc="04260005" w:tentative="1">
      <w:start w:val="1"/>
      <w:numFmt w:val="bullet"/>
      <w:lvlText w:val=""/>
      <w:lvlJc w:val="left"/>
      <w:pPr>
        <w:ind w:left="4362" w:hanging="360"/>
      </w:pPr>
      <w:rPr>
        <w:rFonts w:ascii="Wingdings" w:hAnsi="Wingdings" w:hint="default"/>
      </w:rPr>
    </w:lvl>
    <w:lvl w:ilvl="6" w:tplc="04260001" w:tentative="1">
      <w:start w:val="1"/>
      <w:numFmt w:val="bullet"/>
      <w:lvlText w:val=""/>
      <w:lvlJc w:val="left"/>
      <w:pPr>
        <w:ind w:left="5082" w:hanging="360"/>
      </w:pPr>
      <w:rPr>
        <w:rFonts w:ascii="Symbol" w:hAnsi="Symbol" w:hint="default"/>
      </w:rPr>
    </w:lvl>
    <w:lvl w:ilvl="7" w:tplc="04260003" w:tentative="1">
      <w:start w:val="1"/>
      <w:numFmt w:val="bullet"/>
      <w:lvlText w:val="o"/>
      <w:lvlJc w:val="left"/>
      <w:pPr>
        <w:ind w:left="5802" w:hanging="360"/>
      </w:pPr>
      <w:rPr>
        <w:rFonts w:ascii="Courier New" w:hAnsi="Courier New" w:cs="Courier New" w:hint="default"/>
      </w:rPr>
    </w:lvl>
    <w:lvl w:ilvl="8" w:tplc="04260005" w:tentative="1">
      <w:start w:val="1"/>
      <w:numFmt w:val="bullet"/>
      <w:lvlText w:val=""/>
      <w:lvlJc w:val="left"/>
      <w:pPr>
        <w:ind w:left="6522" w:hanging="360"/>
      </w:pPr>
      <w:rPr>
        <w:rFonts w:ascii="Wingdings" w:hAnsi="Wingdings" w:hint="default"/>
      </w:rPr>
    </w:lvl>
  </w:abstractNum>
  <w:abstractNum w:abstractNumId="11" w15:restartNumberingAfterBreak="0">
    <w:nsid w:val="0DAD61FB"/>
    <w:multiLevelType w:val="hybridMultilevel"/>
    <w:tmpl w:val="6F7C47AC"/>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12" w15:restartNumberingAfterBreak="0">
    <w:nsid w:val="0E3663D0"/>
    <w:multiLevelType w:val="hybridMultilevel"/>
    <w:tmpl w:val="F8E289C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0F1C6353"/>
    <w:multiLevelType w:val="multilevel"/>
    <w:tmpl w:val="640A6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F6E242B"/>
    <w:multiLevelType w:val="multilevel"/>
    <w:tmpl w:val="92CE6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D3404C"/>
    <w:multiLevelType w:val="multilevel"/>
    <w:tmpl w:val="B5982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17B6100"/>
    <w:multiLevelType w:val="multilevel"/>
    <w:tmpl w:val="1520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C86295"/>
    <w:multiLevelType w:val="multilevel"/>
    <w:tmpl w:val="5998A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D66C6B"/>
    <w:multiLevelType w:val="hybridMultilevel"/>
    <w:tmpl w:val="1100AF28"/>
    <w:lvl w:ilvl="0" w:tplc="04090001">
      <w:start w:val="1"/>
      <w:numFmt w:val="bullet"/>
      <w:lvlText w:val=""/>
      <w:lvlJc w:val="left"/>
      <w:pPr>
        <w:ind w:left="777" w:hanging="360"/>
      </w:pPr>
      <w:rPr>
        <w:rFonts w:ascii="Symbol" w:hAnsi="Symbol" w:hint="default"/>
      </w:rPr>
    </w:lvl>
    <w:lvl w:ilvl="1" w:tplc="04260003" w:tentative="1">
      <w:start w:val="1"/>
      <w:numFmt w:val="bullet"/>
      <w:lvlText w:val="o"/>
      <w:lvlJc w:val="left"/>
      <w:pPr>
        <w:ind w:left="1497" w:hanging="360"/>
      </w:pPr>
      <w:rPr>
        <w:rFonts w:ascii="Courier New" w:hAnsi="Courier New" w:cs="Courier New" w:hint="default"/>
      </w:rPr>
    </w:lvl>
    <w:lvl w:ilvl="2" w:tplc="04260005">
      <w:start w:val="1"/>
      <w:numFmt w:val="bullet"/>
      <w:lvlText w:val=""/>
      <w:lvlJc w:val="left"/>
      <w:pPr>
        <w:ind w:left="2217" w:hanging="360"/>
      </w:pPr>
      <w:rPr>
        <w:rFonts w:ascii="Wingdings" w:hAnsi="Wingdings" w:hint="default"/>
      </w:rPr>
    </w:lvl>
    <w:lvl w:ilvl="3" w:tplc="04260001" w:tentative="1">
      <w:start w:val="1"/>
      <w:numFmt w:val="bullet"/>
      <w:lvlText w:val=""/>
      <w:lvlJc w:val="left"/>
      <w:pPr>
        <w:ind w:left="2937" w:hanging="360"/>
      </w:pPr>
      <w:rPr>
        <w:rFonts w:ascii="Symbol" w:hAnsi="Symbol" w:hint="default"/>
      </w:rPr>
    </w:lvl>
    <w:lvl w:ilvl="4" w:tplc="04260003" w:tentative="1">
      <w:start w:val="1"/>
      <w:numFmt w:val="bullet"/>
      <w:lvlText w:val="o"/>
      <w:lvlJc w:val="left"/>
      <w:pPr>
        <w:ind w:left="3657" w:hanging="360"/>
      </w:pPr>
      <w:rPr>
        <w:rFonts w:ascii="Courier New" w:hAnsi="Courier New" w:cs="Courier New" w:hint="default"/>
      </w:rPr>
    </w:lvl>
    <w:lvl w:ilvl="5" w:tplc="04260005" w:tentative="1">
      <w:start w:val="1"/>
      <w:numFmt w:val="bullet"/>
      <w:lvlText w:val=""/>
      <w:lvlJc w:val="left"/>
      <w:pPr>
        <w:ind w:left="4377" w:hanging="360"/>
      </w:pPr>
      <w:rPr>
        <w:rFonts w:ascii="Wingdings" w:hAnsi="Wingdings" w:hint="default"/>
      </w:rPr>
    </w:lvl>
    <w:lvl w:ilvl="6" w:tplc="04260001" w:tentative="1">
      <w:start w:val="1"/>
      <w:numFmt w:val="bullet"/>
      <w:lvlText w:val=""/>
      <w:lvlJc w:val="left"/>
      <w:pPr>
        <w:ind w:left="5097" w:hanging="360"/>
      </w:pPr>
      <w:rPr>
        <w:rFonts w:ascii="Symbol" w:hAnsi="Symbol" w:hint="default"/>
      </w:rPr>
    </w:lvl>
    <w:lvl w:ilvl="7" w:tplc="04260003" w:tentative="1">
      <w:start w:val="1"/>
      <w:numFmt w:val="bullet"/>
      <w:lvlText w:val="o"/>
      <w:lvlJc w:val="left"/>
      <w:pPr>
        <w:ind w:left="5817" w:hanging="360"/>
      </w:pPr>
      <w:rPr>
        <w:rFonts w:ascii="Courier New" w:hAnsi="Courier New" w:cs="Courier New" w:hint="default"/>
      </w:rPr>
    </w:lvl>
    <w:lvl w:ilvl="8" w:tplc="04260005" w:tentative="1">
      <w:start w:val="1"/>
      <w:numFmt w:val="bullet"/>
      <w:lvlText w:val=""/>
      <w:lvlJc w:val="left"/>
      <w:pPr>
        <w:ind w:left="6537" w:hanging="360"/>
      </w:pPr>
      <w:rPr>
        <w:rFonts w:ascii="Wingdings" w:hAnsi="Wingdings" w:hint="default"/>
      </w:rPr>
    </w:lvl>
  </w:abstractNum>
  <w:abstractNum w:abstractNumId="19" w15:restartNumberingAfterBreak="0">
    <w:nsid w:val="12673FC5"/>
    <w:multiLevelType w:val="hybridMultilevel"/>
    <w:tmpl w:val="6C988040"/>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0" w15:restartNumberingAfterBreak="0">
    <w:nsid w:val="12C67157"/>
    <w:multiLevelType w:val="multilevel"/>
    <w:tmpl w:val="D804D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141D19"/>
    <w:multiLevelType w:val="multilevel"/>
    <w:tmpl w:val="05C0D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452503C"/>
    <w:multiLevelType w:val="multilevel"/>
    <w:tmpl w:val="A74C9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5300DD4"/>
    <w:multiLevelType w:val="hybridMultilevel"/>
    <w:tmpl w:val="6C7AF4D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174F6E67"/>
    <w:multiLevelType w:val="multilevel"/>
    <w:tmpl w:val="783C2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7D0A0A"/>
    <w:multiLevelType w:val="multilevel"/>
    <w:tmpl w:val="A56CA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A393FE7"/>
    <w:multiLevelType w:val="multilevel"/>
    <w:tmpl w:val="7610E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A555EB7"/>
    <w:multiLevelType w:val="multilevel"/>
    <w:tmpl w:val="B328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116AE2"/>
    <w:multiLevelType w:val="hybridMultilevel"/>
    <w:tmpl w:val="782A6AF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1D207A15"/>
    <w:multiLevelType w:val="multilevel"/>
    <w:tmpl w:val="764CA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D5D408B"/>
    <w:multiLevelType w:val="multilevel"/>
    <w:tmpl w:val="C860B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EFC3917"/>
    <w:multiLevelType w:val="hybridMultilevel"/>
    <w:tmpl w:val="FFFFFFFF"/>
    <w:lvl w:ilvl="0" w:tplc="DBEC8A84">
      <w:start w:val="1"/>
      <w:numFmt w:val="bullet"/>
      <w:lvlText w:val=""/>
      <w:lvlJc w:val="left"/>
      <w:pPr>
        <w:ind w:left="720" w:hanging="360"/>
      </w:pPr>
      <w:rPr>
        <w:rFonts w:ascii="Symbol" w:hAnsi="Symbol" w:hint="default"/>
      </w:rPr>
    </w:lvl>
    <w:lvl w:ilvl="1" w:tplc="4A02A6D0">
      <w:start w:val="1"/>
      <w:numFmt w:val="bullet"/>
      <w:lvlText w:val="o"/>
      <w:lvlJc w:val="left"/>
      <w:pPr>
        <w:ind w:left="1440" w:hanging="360"/>
      </w:pPr>
      <w:rPr>
        <w:rFonts w:ascii="Courier New" w:hAnsi="Courier New" w:hint="default"/>
      </w:rPr>
    </w:lvl>
    <w:lvl w:ilvl="2" w:tplc="2550E434">
      <w:start w:val="1"/>
      <w:numFmt w:val="bullet"/>
      <w:lvlText w:val=""/>
      <w:lvlJc w:val="left"/>
      <w:pPr>
        <w:ind w:left="2160" w:hanging="360"/>
      </w:pPr>
      <w:rPr>
        <w:rFonts w:ascii="Wingdings" w:hAnsi="Wingdings" w:hint="default"/>
      </w:rPr>
    </w:lvl>
    <w:lvl w:ilvl="3" w:tplc="2DE2BA44">
      <w:start w:val="1"/>
      <w:numFmt w:val="bullet"/>
      <w:lvlText w:val=""/>
      <w:lvlJc w:val="left"/>
      <w:pPr>
        <w:ind w:left="2880" w:hanging="360"/>
      </w:pPr>
      <w:rPr>
        <w:rFonts w:ascii="Symbol" w:hAnsi="Symbol" w:hint="default"/>
      </w:rPr>
    </w:lvl>
    <w:lvl w:ilvl="4" w:tplc="45E4A4A2">
      <w:start w:val="1"/>
      <w:numFmt w:val="bullet"/>
      <w:lvlText w:val="o"/>
      <w:lvlJc w:val="left"/>
      <w:pPr>
        <w:ind w:left="3600" w:hanging="360"/>
      </w:pPr>
      <w:rPr>
        <w:rFonts w:ascii="Courier New" w:hAnsi="Courier New" w:hint="default"/>
      </w:rPr>
    </w:lvl>
    <w:lvl w:ilvl="5" w:tplc="46C42544">
      <w:start w:val="1"/>
      <w:numFmt w:val="bullet"/>
      <w:lvlText w:val=""/>
      <w:lvlJc w:val="left"/>
      <w:pPr>
        <w:ind w:left="4320" w:hanging="360"/>
      </w:pPr>
      <w:rPr>
        <w:rFonts w:ascii="Wingdings" w:hAnsi="Wingdings" w:hint="default"/>
      </w:rPr>
    </w:lvl>
    <w:lvl w:ilvl="6" w:tplc="03645B20">
      <w:start w:val="1"/>
      <w:numFmt w:val="bullet"/>
      <w:lvlText w:val=""/>
      <w:lvlJc w:val="left"/>
      <w:pPr>
        <w:ind w:left="5040" w:hanging="360"/>
      </w:pPr>
      <w:rPr>
        <w:rFonts w:ascii="Symbol" w:hAnsi="Symbol" w:hint="default"/>
      </w:rPr>
    </w:lvl>
    <w:lvl w:ilvl="7" w:tplc="5E5A115A">
      <w:start w:val="1"/>
      <w:numFmt w:val="bullet"/>
      <w:lvlText w:val="o"/>
      <w:lvlJc w:val="left"/>
      <w:pPr>
        <w:ind w:left="5760" w:hanging="360"/>
      </w:pPr>
      <w:rPr>
        <w:rFonts w:ascii="Courier New" w:hAnsi="Courier New" w:hint="default"/>
      </w:rPr>
    </w:lvl>
    <w:lvl w:ilvl="8" w:tplc="1E667FF6">
      <w:start w:val="1"/>
      <w:numFmt w:val="bullet"/>
      <w:lvlText w:val=""/>
      <w:lvlJc w:val="left"/>
      <w:pPr>
        <w:ind w:left="6480" w:hanging="360"/>
      </w:pPr>
      <w:rPr>
        <w:rFonts w:ascii="Wingdings" w:hAnsi="Wingdings" w:hint="default"/>
      </w:rPr>
    </w:lvl>
  </w:abstractNum>
  <w:abstractNum w:abstractNumId="32" w15:restartNumberingAfterBreak="0">
    <w:nsid w:val="1F287703"/>
    <w:multiLevelType w:val="hybridMultilevel"/>
    <w:tmpl w:val="B6205D7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3" w15:restartNumberingAfterBreak="0">
    <w:nsid w:val="1FAD6257"/>
    <w:multiLevelType w:val="hybridMultilevel"/>
    <w:tmpl w:val="0A50FDD8"/>
    <w:lvl w:ilvl="0" w:tplc="37CA970A">
      <w:start w:val="1"/>
      <w:numFmt w:val="decimal"/>
      <w:lvlText w:val="%1."/>
      <w:lvlJc w:val="left"/>
      <w:pPr>
        <w:tabs>
          <w:tab w:val="num" w:pos="780"/>
        </w:tabs>
        <w:ind w:left="780" w:hanging="420"/>
      </w:pPr>
      <w:rPr>
        <w:rFonts w:cs="Times New Roman" w:hint="default"/>
      </w:rPr>
    </w:lvl>
    <w:lvl w:ilvl="1" w:tplc="04260019" w:tentative="1">
      <w:start w:val="1"/>
      <w:numFmt w:val="lowerLetter"/>
      <w:lvlText w:val="%2."/>
      <w:lvlJc w:val="left"/>
      <w:pPr>
        <w:tabs>
          <w:tab w:val="num" w:pos="1440"/>
        </w:tabs>
        <w:ind w:left="1440" w:hanging="360"/>
      </w:pPr>
      <w:rPr>
        <w:rFonts w:cs="Times New Roman"/>
      </w:rPr>
    </w:lvl>
    <w:lvl w:ilvl="2" w:tplc="0426001B" w:tentative="1">
      <w:start w:val="1"/>
      <w:numFmt w:val="lowerRoman"/>
      <w:lvlText w:val="%3."/>
      <w:lvlJc w:val="right"/>
      <w:pPr>
        <w:tabs>
          <w:tab w:val="num" w:pos="2160"/>
        </w:tabs>
        <w:ind w:left="2160" w:hanging="180"/>
      </w:pPr>
      <w:rPr>
        <w:rFonts w:cs="Times New Roman"/>
      </w:rPr>
    </w:lvl>
    <w:lvl w:ilvl="3" w:tplc="0426000F" w:tentative="1">
      <w:start w:val="1"/>
      <w:numFmt w:val="decimal"/>
      <w:lvlText w:val="%4."/>
      <w:lvlJc w:val="left"/>
      <w:pPr>
        <w:tabs>
          <w:tab w:val="num" w:pos="2880"/>
        </w:tabs>
        <w:ind w:left="2880" w:hanging="360"/>
      </w:pPr>
      <w:rPr>
        <w:rFonts w:cs="Times New Roman"/>
      </w:rPr>
    </w:lvl>
    <w:lvl w:ilvl="4" w:tplc="04260019" w:tentative="1">
      <w:start w:val="1"/>
      <w:numFmt w:val="lowerLetter"/>
      <w:lvlText w:val="%5."/>
      <w:lvlJc w:val="left"/>
      <w:pPr>
        <w:tabs>
          <w:tab w:val="num" w:pos="3600"/>
        </w:tabs>
        <w:ind w:left="3600" w:hanging="360"/>
      </w:pPr>
      <w:rPr>
        <w:rFonts w:cs="Times New Roman"/>
      </w:rPr>
    </w:lvl>
    <w:lvl w:ilvl="5" w:tplc="0426001B" w:tentative="1">
      <w:start w:val="1"/>
      <w:numFmt w:val="lowerRoman"/>
      <w:lvlText w:val="%6."/>
      <w:lvlJc w:val="right"/>
      <w:pPr>
        <w:tabs>
          <w:tab w:val="num" w:pos="4320"/>
        </w:tabs>
        <w:ind w:left="4320" w:hanging="180"/>
      </w:pPr>
      <w:rPr>
        <w:rFonts w:cs="Times New Roman"/>
      </w:rPr>
    </w:lvl>
    <w:lvl w:ilvl="6" w:tplc="0426000F" w:tentative="1">
      <w:start w:val="1"/>
      <w:numFmt w:val="decimal"/>
      <w:lvlText w:val="%7."/>
      <w:lvlJc w:val="left"/>
      <w:pPr>
        <w:tabs>
          <w:tab w:val="num" w:pos="5040"/>
        </w:tabs>
        <w:ind w:left="5040" w:hanging="360"/>
      </w:pPr>
      <w:rPr>
        <w:rFonts w:cs="Times New Roman"/>
      </w:rPr>
    </w:lvl>
    <w:lvl w:ilvl="7" w:tplc="04260019" w:tentative="1">
      <w:start w:val="1"/>
      <w:numFmt w:val="lowerLetter"/>
      <w:lvlText w:val="%8."/>
      <w:lvlJc w:val="left"/>
      <w:pPr>
        <w:tabs>
          <w:tab w:val="num" w:pos="5760"/>
        </w:tabs>
        <w:ind w:left="5760" w:hanging="360"/>
      </w:pPr>
      <w:rPr>
        <w:rFonts w:cs="Times New Roman"/>
      </w:rPr>
    </w:lvl>
    <w:lvl w:ilvl="8" w:tplc="0426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20021244"/>
    <w:multiLevelType w:val="hybridMultilevel"/>
    <w:tmpl w:val="EA6A8F9E"/>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35" w15:restartNumberingAfterBreak="0">
    <w:nsid w:val="20AB6FF0"/>
    <w:multiLevelType w:val="hybridMultilevel"/>
    <w:tmpl w:val="1BE8F0E0"/>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36" w15:restartNumberingAfterBreak="0">
    <w:nsid w:val="20F8712E"/>
    <w:multiLevelType w:val="multilevel"/>
    <w:tmpl w:val="695A1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21271383"/>
    <w:multiLevelType w:val="hybridMultilevel"/>
    <w:tmpl w:val="8C008148"/>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38" w15:restartNumberingAfterBreak="0">
    <w:nsid w:val="21AE4C16"/>
    <w:multiLevelType w:val="multilevel"/>
    <w:tmpl w:val="4C585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1E178DC"/>
    <w:multiLevelType w:val="hybridMultilevel"/>
    <w:tmpl w:val="DD7A2D02"/>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40" w15:restartNumberingAfterBreak="0">
    <w:nsid w:val="2214005A"/>
    <w:multiLevelType w:val="hybridMultilevel"/>
    <w:tmpl w:val="6756C2DC"/>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41" w15:restartNumberingAfterBreak="0">
    <w:nsid w:val="23EB2737"/>
    <w:multiLevelType w:val="multilevel"/>
    <w:tmpl w:val="425AD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3F4073C"/>
    <w:multiLevelType w:val="multilevel"/>
    <w:tmpl w:val="4F38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248000B1"/>
    <w:multiLevelType w:val="multilevel"/>
    <w:tmpl w:val="6C267A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4946FA1"/>
    <w:multiLevelType w:val="multilevel"/>
    <w:tmpl w:val="962A6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53050A8"/>
    <w:multiLevelType w:val="multilevel"/>
    <w:tmpl w:val="F5CAC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258B10F6"/>
    <w:multiLevelType w:val="multilevel"/>
    <w:tmpl w:val="E6FE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7454CE6"/>
    <w:multiLevelType w:val="hybridMultilevel"/>
    <w:tmpl w:val="F0C2F5D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8" w15:restartNumberingAfterBreak="0">
    <w:nsid w:val="28416F66"/>
    <w:multiLevelType w:val="multilevel"/>
    <w:tmpl w:val="C396E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D8E6A8B"/>
    <w:multiLevelType w:val="hybridMultilevel"/>
    <w:tmpl w:val="384E7D4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0" w15:restartNumberingAfterBreak="0">
    <w:nsid w:val="2DCD4294"/>
    <w:multiLevelType w:val="multilevel"/>
    <w:tmpl w:val="E5AC9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E217320"/>
    <w:multiLevelType w:val="hybridMultilevel"/>
    <w:tmpl w:val="BA52796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2" w15:restartNumberingAfterBreak="0">
    <w:nsid w:val="2F186582"/>
    <w:multiLevelType w:val="multilevel"/>
    <w:tmpl w:val="E53E0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2F1E5DF6"/>
    <w:multiLevelType w:val="multilevel"/>
    <w:tmpl w:val="D436C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0527DBE"/>
    <w:multiLevelType w:val="hybridMultilevel"/>
    <w:tmpl w:val="C78268AA"/>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55" w15:restartNumberingAfterBreak="0">
    <w:nsid w:val="31C17611"/>
    <w:multiLevelType w:val="multilevel"/>
    <w:tmpl w:val="8F5AE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4FF5B4C"/>
    <w:multiLevelType w:val="multilevel"/>
    <w:tmpl w:val="6E3C7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53B65C9"/>
    <w:multiLevelType w:val="multilevel"/>
    <w:tmpl w:val="1B9E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7451BA1"/>
    <w:multiLevelType w:val="multilevel"/>
    <w:tmpl w:val="53A45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820539C"/>
    <w:multiLevelType w:val="hybridMultilevel"/>
    <w:tmpl w:val="8C92254E"/>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0" w15:restartNumberingAfterBreak="0">
    <w:nsid w:val="39CE03ED"/>
    <w:multiLevelType w:val="hybridMultilevel"/>
    <w:tmpl w:val="9354A074"/>
    <w:lvl w:ilvl="0" w:tplc="F3AEFE64">
      <w:start w:val="1"/>
      <w:numFmt w:val="bullet"/>
      <w:lvlText w:val=""/>
      <w:lvlJc w:val="left"/>
      <w:pPr>
        <w:ind w:left="379" w:hanging="360"/>
      </w:pPr>
      <w:rPr>
        <w:rFonts w:ascii="Symbol" w:hAnsi="Symbol" w:hint="default"/>
      </w:rPr>
    </w:lvl>
    <w:lvl w:ilvl="1" w:tplc="E2FEE22A">
      <w:start w:val="1"/>
      <w:numFmt w:val="bullet"/>
      <w:lvlText w:val="o"/>
      <w:lvlJc w:val="left"/>
      <w:pPr>
        <w:ind w:left="1099" w:hanging="360"/>
      </w:pPr>
      <w:rPr>
        <w:rFonts w:ascii="Courier New" w:hAnsi="Courier New" w:hint="default"/>
      </w:rPr>
    </w:lvl>
    <w:lvl w:ilvl="2" w:tplc="04429164">
      <w:start w:val="1"/>
      <w:numFmt w:val="bullet"/>
      <w:lvlText w:val=""/>
      <w:lvlJc w:val="left"/>
      <w:pPr>
        <w:ind w:left="1819" w:hanging="360"/>
      </w:pPr>
      <w:rPr>
        <w:rFonts w:ascii="Wingdings" w:hAnsi="Wingdings" w:hint="default"/>
      </w:rPr>
    </w:lvl>
    <w:lvl w:ilvl="3" w:tplc="2098EFC6">
      <w:start w:val="1"/>
      <w:numFmt w:val="bullet"/>
      <w:lvlText w:val=""/>
      <w:lvlJc w:val="left"/>
      <w:pPr>
        <w:ind w:left="2539" w:hanging="360"/>
      </w:pPr>
      <w:rPr>
        <w:rFonts w:ascii="Symbol" w:hAnsi="Symbol" w:hint="default"/>
      </w:rPr>
    </w:lvl>
    <w:lvl w:ilvl="4" w:tplc="37227BD2">
      <w:start w:val="1"/>
      <w:numFmt w:val="bullet"/>
      <w:lvlText w:val="o"/>
      <w:lvlJc w:val="left"/>
      <w:pPr>
        <w:ind w:left="3259" w:hanging="360"/>
      </w:pPr>
      <w:rPr>
        <w:rFonts w:ascii="Courier New" w:hAnsi="Courier New" w:hint="default"/>
      </w:rPr>
    </w:lvl>
    <w:lvl w:ilvl="5" w:tplc="9566CF08">
      <w:start w:val="1"/>
      <w:numFmt w:val="bullet"/>
      <w:lvlText w:val=""/>
      <w:lvlJc w:val="left"/>
      <w:pPr>
        <w:ind w:left="3979" w:hanging="360"/>
      </w:pPr>
      <w:rPr>
        <w:rFonts w:ascii="Wingdings" w:hAnsi="Wingdings" w:hint="default"/>
      </w:rPr>
    </w:lvl>
    <w:lvl w:ilvl="6" w:tplc="FDA69492">
      <w:start w:val="1"/>
      <w:numFmt w:val="bullet"/>
      <w:lvlText w:val=""/>
      <w:lvlJc w:val="left"/>
      <w:pPr>
        <w:ind w:left="4699" w:hanging="360"/>
      </w:pPr>
      <w:rPr>
        <w:rFonts w:ascii="Symbol" w:hAnsi="Symbol" w:hint="default"/>
      </w:rPr>
    </w:lvl>
    <w:lvl w:ilvl="7" w:tplc="1FA20486">
      <w:start w:val="1"/>
      <w:numFmt w:val="bullet"/>
      <w:lvlText w:val="o"/>
      <w:lvlJc w:val="left"/>
      <w:pPr>
        <w:ind w:left="5419" w:hanging="360"/>
      </w:pPr>
      <w:rPr>
        <w:rFonts w:ascii="Courier New" w:hAnsi="Courier New" w:hint="default"/>
      </w:rPr>
    </w:lvl>
    <w:lvl w:ilvl="8" w:tplc="C0446B5A">
      <w:start w:val="1"/>
      <w:numFmt w:val="bullet"/>
      <w:lvlText w:val=""/>
      <w:lvlJc w:val="left"/>
      <w:pPr>
        <w:ind w:left="6139" w:hanging="360"/>
      </w:pPr>
      <w:rPr>
        <w:rFonts w:ascii="Wingdings" w:hAnsi="Wingdings" w:hint="default"/>
      </w:rPr>
    </w:lvl>
  </w:abstractNum>
  <w:abstractNum w:abstractNumId="61" w15:restartNumberingAfterBreak="0">
    <w:nsid w:val="3B4C0FDA"/>
    <w:multiLevelType w:val="multilevel"/>
    <w:tmpl w:val="BFF4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3BDF1BD2"/>
    <w:multiLevelType w:val="multilevel"/>
    <w:tmpl w:val="FABE1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CD74A8E"/>
    <w:multiLevelType w:val="hybridMultilevel"/>
    <w:tmpl w:val="F9F849C8"/>
    <w:lvl w:ilvl="0" w:tplc="04090001">
      <w:start w:val="1"/>
      <w:numFmt w:val="bullet"/>
      <w:lvlText w:val=""/>
      <w:lvlJc w:val="left"/>
      <w:pPr>
        <w:ind w:left="777" w:hanging="360"/>
      </w:pPr>
      <w:rPr>
        <w:rFonts w:ascii="Symbol" w:hAnsi="Symbol" w:hint="default"/>
      </w:rPr>
    </w:lvl>
    <w:lvl w:ilvl="1" w:tplc="04260003" w:tentative="1">
      <w:start w:val="1"/>
      <w:numFmt w:val="bullet"/>
      <w:lvlText w:val="o"/>
      <w:lvlJc w:val="left"/>
      <w:pPr>
        <w:ind w:left="1455" w:hanging="360"/>
      </w:pPr>
      <w:rPr>
        <w:rFonts w:ascii="Courier New" w:hAnsi="Courier New" w:cs="Courier New" w:hint="default"/>
      </w:rPr>
    </w:lvl>
    <w:lvl w:ilvl="2" w:tplc="04260005" w:tentative="1">
      <w:start w:val="1"/>
      <w:numFmt w:val="bullet"/>
      <w:lvlText w:val=""/>
      <w:lvlJc w:val="left"/>
      <w:pPr>
        <w:ind w:left="2175" w:hanging="360"/>
      </w:pPr>
      <w:rPr>
        <w:rFonts w:ascii="Wingdings" w:hAnsi="Wingdings" w:hint="default"/>
      </w:rPr>
    </w:lvl>
    <w:lvl w:ilvl="3" w:tplc="04260001" w:tentative="1">
      <w:start w:val="1"/>
      <w:numFmt w:val="bullet"/>
      <w:lvlText w:val=""/>
      <w:lvlJc w:val="left"/>
      <w:pPr>
        <w:ind w:left="2895" w:hanging="360"/>
      </w:pPr>
      <w:rPr>
        <w:rFonts w:ascii="Symbol" w:hAnsi="Symbol" w:hint="default"/>
      </w:rPr>
    </w:lvl>
    <w:lvl w:ilvl="4" w:tplc="04260003" w:tentative="1">
      <w:start w:val="1"/>
      <w:numFmt w:val="bullet"/>
      <w:lvlText w:val="o"/>
      <w:lvlJc w:val="left"/>
      <w:pPr>
        <w:ind w:left="3615" w:hanging="360"/>
      </w:pPr>
      <w:rPr>
        <w:rFonts w:ascii="Courier New" w:hAnsi="Courier New" w:cs="Courier New" w:hint="default"/>
      </w:rPr>
    </w:lvl>
    <w:lvl w:ilvl="5" w:tplc="04260005" w:tentative="1">
      <w:start w:val="1"/>
      <w:numFmt w:val="bullet"/>
      <w:lvlText w:val=""/>
      <w:lvlJc w:val="left"/>
      <w:pPr>
        <w:ind w:left="4335" w:hanging="360"/>
      </w:pPr>
      <w:rPr>
        <w:rFonts w:ascii="Wingdings" w:hAnsi="Wingdings" w:hint="default"/>
      </w:rPr>
    </w:lvl>
    <w:lvl w:ilvl="6" w:tplc="04260001" w:tentative="1">
      <w:start w:val="1"/>
      <w:numFmt w:val="bullet"/>
      <w:lvlText w:val=""/>
      <w:lvlJc w:val="left"/>
      <w:pPr>
        <w:ind w:left="5055" w:hanging="360"/>
      </w:pPr>
      <w:rPr>
        <w:rFonts w:ascii="Symbol" w:hAnsi="Symbol" w:hint="default"/>
      </w:rPr>
    </w:lvl>
    <w:lvl w:ilvl="7" w:tplc="04260003" w:tentative="1">
      <w:start w:val="1"/>
      <w:numFmt w:val="bullet"/>
      <w:lvlText w:val="o"/>
      <w:lvlJc w:val="left"/>
      <w:pPr>
        <w:ind w:left="5775" w:hanging="360"/>
      </w:pPr>
      <w:rPr>
        <w:rFonts w:ascii="Courier New" w:hAnsi="Courier New" w:cs="Courier New" w:hint="default"/>
      </w:rPr>
    </w:lvl>
    <w:lvl w:ilvl="8" w:tplc="04260005" w:tentative="1">
      <w:start w:val="1"/>
      <w:numFmt w:val="bullet"/>
      <w:lvlText w:val=""/>
      <w:lvlJc w:val="left"/>
      <w:pPr>
        <w:ind w:left="6495" w:hanging="360"/>
      </w:pPr>
      <w:rPr>
        <w:rFonts w:ascii="Wingdings" w:hAnsi="Wingdings" w:hint="default"/>
      </w:rPr>
    </w:lvl>
  </w:abstractNum>
  <w:abstractNum w:abstractNumId="64" w15:restartNumberingAfterBreak="0">
    <w:nsid w:val="3EB8695C"/>
    <w:multiLevelType w:val="hybridMultilevel"/>
    <w:tmpl w:val="1B96A1C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5" w15:restartNumberingAfterBreak="0">
    <w:nsid w:val="3FFC63BD"/>
    <w:multiLevelType w:val="hybridMultilevel"/>
    <w:tmpl w:val="3C9CB50C"/>
    <w:lvl w:ilvl="0" w:tplc="04090001">
      <w:start w:val="1"/>
      <w:numFmt w:val="bullet"/>
      <w:lvlText w:val=""/>
      <w:lvlJc w:val="left"/>
      <w:pPr>
        <w:ind w:left="762" w:hanging="360"/>
      </w:pPr>
      <w:rPr>
        <w:rFonts w:ascii="Symbol" w:hAnsi="Symbol" w:hint="default"/>
      </w:rPr>
    </w:lvl>
    <w:lvl w:ilvl="1" w:tplc="04090003">
      <w:start w:val="1"/>
      <w:numFmt w:val="bullet"/>
      <w:lvlText w:val="o"/>
      <w:lvlJc w:val="left"/>
      <w:pPr>
        <w:ind w:left="1482" w:hanging="360"/>
      </w:pPr>
      <w:rPr>
        <w:rFonts w:ascii="Courier New" w:hAnsi="Courier New" w:cs="Courier New" w:hint="default"/>
      </w:rPr>
    </w:lvl>
    <w:lvl w:ilvl="2" w:tplc="04090005">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66" w15:restartNumberingAfterBreak="0">
    <w:nsid w:val="405829C8"/>
    <w:multiLevelType w:val="multilevel"/>
    <w:tmpl w:val="F73AF8B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07D325D"/>
    <w:multiLevelType w:val="multilevel"/>
    <w:tmpl w:val="8D0A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41A51FA9"/>
    <w:multiLevelType w:val="multilevel"/>
    <w:tmpl w:val="AD54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22C4584"/>
    <w:multiLevelType w:val="multilevel"/>
    <w:tmpl w:val="42FC1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427D792B"/>
    <w:multiLevelType w:val="multilevel"/>
    <w:tmpl w:val="7E2A8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286593F"/>
    <w:multiLevelType w:val="multilevel"/>
    <w:tmpl w:val="3E4E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42EE5CCA"/>
    <w:multiLevelType w:val="hybridMultilevel"/>
    <w:tmpl w:val="E07A24C6"/>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73" w15:restartNumberingAfterBreak="0">
    <w:nsid w:val="43E56B10"/>
    <w:multiLevelType w:val="multilevel"/>
    <w:tmpl w:val="2322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4606BE2"/>
    <w:multiLevelType w:val="multilevel"/>
    <w:tmpl w:val="FA1E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4AE0404"/>
    <w:multiLevelType w:val="multilevel"/>
    <w:tmpl w:val="709C8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45C00D71"/>
    <w:multiLevelType w:val="multilevel"/>
    <w:tmpl w:val="B0D4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5D4169D"/>
    <w:multiLevelType w:val="multilevel"/>
    <w:tmpl w:val="5A9A2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5D66932"/>
    <w:multiLevelType w:val="multilevel"/>
    <w:tmpl w:val="E5521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67541E2"/>
    <w:multiLevelType w:val="hybridMultilevel"/>
    <w:tmpl w:val="7CAC6B9C"/>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0" w15:restartNumberingAfterBreak="0">
    <w:nsid w:val="46DF2776"/>
    <w:multiLevelType w:val="multilevel"/>
    <w:tmpl w:val="376EB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D161282"/>
    <w:multiLevelType w:val="multilevel"/>
    <w:tmpl w:val="4C9A2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4E654D79"/>
    <w:multiLevelType w:val="multilevel"/>
    <w:tmpl w:val="C52A6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EAD7A82"/>
    <w:multiLevelType w:val="multilevel"/>
    <w:tmpl w:val="570A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51835D46"/>
    <w:multiLevelType w:val="multilevel"/>
    <w:tmpl w:val="4580D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52344A20"/>
    <w:multiLevelType w:val="multilevel"/>
    <w:tmpl w:val="CF28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4587DB0"/>
    <w:multiLevelType w:val="multilevel"/>
    <w:tmpl w:val="54665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4592FD5"/>
    <w:multiLevelType w:val="hybridMultilevel"/>
    <w:tmpl w:val="5C64E072"/>
    <w:lvl w:ilvl="0" w:tplc="04260001">
      <w:start w:val="1"/>
      <w:numFmt w:val="bullet"/>
      <w:lvlText w:val=""/>
      <w:lvlJc w:val="left"/>
      <w:pPr>
        <w:ind w:left="739" w:hanging="360"/>
      </w:pPr>
      <w:rPr>
        <w:rFonts w:ascii="Symbol" w:hAnsi="Symbol" w:hint="default"/>
      </w:rPr>
    </w:lvl>
    <w:lvl w:ilvl="1" w:tplc="04260003">
      <w:start w:val="1"/>
      <w:numFmt w:val="bullet"/>
      <w:lvlText w:val="o"/>
      <w:lvlJc w:val="left"/>
      <w:pPr>
        <w:ind w:left="1459" w:hanging="360"/>
      </w:pPr>
      <w:rPr>
        <w:rFonts w:ascii="Courier New" w:hAnsi="Courier New" w:cs="Courier New" w:hint="default"/>
      </w:rPr>
    </w:lvl>
    <w:lvl w:ilvl="2" w:tplc="04260005">
      <w:start w:val="1"/>
      <w:numFmt w:val="bullet"/>
      <w:lvlText w:val=""/>
      <w:lvlJc w:val="left"/>
      <w:pPr>
        <w:ind w:left="2179" w:hanging="360"/>
      </w:pPr>
      <w:rPr>
        <w:rFonts w:ascii="Wingdings" w:hAnsi="Wingdings" w:hint="default"/>
      </w:rPr>
    </w:lvl>
    <w:lvl w:ilvl="3" w:tplc="04260001">
      <w:start w:val="1"/>
      <w:numFmt w:val="bullet"/>
      <w:lvlText w:val=""/>
      <w:lvlJc w:val="left"/>
      <w:pPr>
        <w:ind w:left="2899" w:hanging="360"/>
      </w:pPr>
      <w:rPr>
        <w:rFonts w:ascii="Symbol" w:hAnsi="Symbol" w:hint="default"/>
      </w:rPr>
    </w:lvl>
    <w:lvl w:ilvl="4" w:tplc="04260003">
      <w:start w:val="1"/>
      <w:numFmt w:val="bullet"/>
      <w:lvlText w:val="o"/>
      <w:lvlJc w:val="left"/>
      <w:pPr>
        <w:ind w:left="3619" w:hanging="360"/>
      </w:pPr>
      <w:rPr>
        <w:rFonts w:ascii="Courier New" w:hAnsi="Courier New" w:cs="Courier New" w:hint="default"/>
      </w:rPr>
    </w:lvl>
    <w:lvl w:ilvl="5" w:tplc="04260005">
      <w:start w:val="1"/>
      <w:numFmt w:val="bullet"/>
      <w:lvlText w:val=""/>
      <w:lvlJc w:val="left"/>
      <w:pPr>
        <w:ind w:left="4339" w:hanging="360"/>
      </w:pPr>
      <w:rPr>
        <w:rFonts w:ascii="Wingdings" w:hAnsi="Wingdings" w:hint="default"/>
      </w:rPr>
    </w:lvl>
    <w:lvl w:ilvl="6" w:tplc="04260001">
      <w:start w:val="1"/>
      <w:numFmt w:val="bullet"/>
      <w:lvlText w:val=""/>
      <w:lvlJc w:val="left"/>
      <w:pPr>
        <w:ind w:left="5059" w:hanging="360"/>
      </w:pPr>
      <w:rPr>
        <w:rFonts w:ascii="Symbol" w:hAnsi="Symbol" w:hint="default"/>
      </w:rPr>
    </w:lvl>
    <w:lvl w:ilvl="7" w:tplc="04260003">
      <w:start w:val="1"/>
      <w:numFmt w:val="bullet"/>
      <w:lvlText w:val="o"/>
      <w:lvlJc w:val="left"/>
      <w:pPr>
        <w:ind w:left="5779" w:hanging="360"/>
      </w:pPr>
      <w:rPr>
        <w:rFonts w:ascii="Courier New" w:hAnsi="Courier New" w:cs="Courier New" w:hint="default"/>
      </w:rPr>
    </w:lvl>
    <w:lvl w:ilvl="8" w:tplc="04260005">
      <w:start w:val="1"/>
      <w:numFmt w:val="bullet"/>
      <w:lvlText w:val=""/>
      <w:lvlJc w:val="left"/>
      <w:pPr>
        <w:ind w:left="6499" w:hanging="360"/>
      </w:pPr>
      <w:rPr>
        <w:rFonts w:ascii="Wingdings" w:hAnsi="Wingdings" w:hint="default"/>
      </w:rPr>
    </w:lvl>
  </w:abstractNum>
  <w:abstractNum w:abstractNumId="88" w15:restartNumberingAfterBreak="0">
    <w:nsid w:val="55A904BD"/>
    <w:multiLevelType w:val="hybridMultilevel"/>
    <w:tmpl w:val="046A97DC"/>
    <w:lvl w:ilvl="0" w:tplc="04260001">
      <w:start w:val="1"/>
      <w:numFmt w:val="bullet"/>
      <w:lvlText w:val=""/>
      <w:lvlJc w:val="left"/>
      <w:pPr>
        <w:ind w:left="897" w:hanging="360"/>
      </w:pPr>
      <w:rPr>
        <w:rFonts w:ascii="Symbol" w:hAnsi="Symbol" w:hint="default"/>
      </w:rPr>
    </w:lvl>
    <w:lvl w:ilvl="1" w:tplc="04260003" w:tentative="1">
      <w:start w:val="1"/>
      <w:numFmt w:val="bullet"/>
      <w:lvlText w:val="o"/>
      <w:lvlJc w:val="left"/>
      <w:pPr>
        <w:ind w:left="1617" w:hanging="360"/>
      </w:pPr>
      <w:rPr>
        <w:rFonts w:ascii="Courier New" w:hAnsi="Courier New" w:cs="Courier New" w:hint="default"/>
      </w:rPr>
    </w:lvl>
    <w:lvl w:ilvl="2" w:tplc="04260005">
      <w:start w:val="1"/>
      <w:numFmt w:val="bullet"/>
      <w:lvlText w:val=""/>
      <w:lvlJc w:val="left"/>
      <w:pPr>
        <w:ind w:left="2337" w:hanging="360"/>
      </w:pPr>
      <w:rPr>
        <w:rFonts w:ascii="Wingdings" w:hAnsi="Wingdings" w:hint="default"/>
      </w:rPr>
    </w:lvl>
    <w:lvl w:ilvl="3" w:tplc="04260001" w:tentative="1">
      <w:start w:val="1"/>
      <w:numFmt w:val="bullet"/>
      <w:lvlText w:val=""/>
      <w:lvlJc w:val="left"/>
      <w:pPr>
        <w:ind w:left="3057" w:hanging="360"/>
      </w:pPr>
      <w:rPr>
        <w:rFonts w:ascii="Symbol" w:hAnsi="Symbol" w:hint="default"/>
      </w:rPr>
    </w:lvl>
    <w:lvl w:ilvl="4" w:tplc="04260003" w:tentative="1">
      <w:start w:val="1"/>
      <w:numFmt w:val="bullet"/>
      <w:lvlText w:val="o"/>
      <w:lvlJc w:val="left"/>
      <w:pPr>
        <w:ind w:left="3777" w:hanging="360"/>
      </w:pPr>
      <w:rPr>
        <w:rFonts w:ascii="Courier New" w:hAnsi="Courier New" w:cs="Courier New" w:hint="default"/>
      </w:rPr>
    </w:lvl>
    <w:lvl w:ilvl="5" w:tplc="04260005" w:tentative="1">
      <w:start w:val="1"/>
      <w:numFmt w:val="bullet"/>
      <w:lvlText w:val=""/>
      <w:lvlJc w:val="left"/>
      <w:pPr>
        <w:ind w:left="4497" w:hanging="360"/>
      </w:pPr>
      <w:rPr>
        <w:rFonts w:ascii="Wingdings" w:hAnsi="Wingdings" w:hint="default"/>
      </w:rPr>
    </w:lvl>
    <w:lvl w:ilvl="6" w:tplc="04260001" w:tentative="1">
      <w:start w:val="1"/>
      <w:numFmt w:val="bullet"/>
      <w:lvlText w:val=""/>
      <w:lvlJc w:val="left"/>
      <w:pPr>
        <w:ind w:left="5217" w:hanging="360"/>
      </w:pPr>
      <w:rPr>
        <w:rFonts w:ascii="Symbol" w:hAnsi="Symbol" w:hint="default"/>
      </w:rPr>
    </w:lvl>
    <w:lvl w:ilvl="7" w:tplc="04260003" w:tentative="1">
      <w:start w:val="1"/>
      <w:numFmt w:val="bullet"/>
      <w:lvlText w:val="o"/>
      <w:lvlJc w:val="left"/>
      <w:pPr>
        <w:ind w:left="5937" w:hanging="360"/>
      </w:pPr>
      <w:rPr>
        <w:rFonts w:ascii="Courier New" w:hAnsi="Courier New" w:cs="Courier New" w:hint="default"/>
      </w:rPr>
    </w:lvl>
    <w:lvl w:ilvl="8" w:tplc="04260005" w:tentative="1">
      <w:start w:val="1"/>
      <w:numFmt w:val="bullet"/>
      <w:lvlText w:val=""/>
      <w:lvlJc w:val="left"/>
      <w:pPr>
        <w:ind w:left="6657" w:hanging="360"/>
      </w:pPr>
      <w:rPr>
        <w:rFonts w:ascii="Wingdings" w:hAnsi="Wingdings" w:hint="default"/>
      </w:rPr>
    </w:lvl>
  </w:abstractNum>
  <w:abstractNum w:abstractNumId="89" w15:restartNumberingAfterBreak="0">
    <w:nsid w:val="563A449F"/>
    <w:multiLevelType w:val="hybridMultilevel"/>
    <w:tmpl w:val="B23C53F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0" w15:restartNumberingAfterBreak="0">
    <w:nsid w:val="56F071C9"/>
    <w:multiLevelType w:val="multilevel"/>
    <w:tmpl w:val="F796C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7C31F99"/>
    <w:multiLevelType w:val="hybridMultilevel"/>
    <w:tmpl w:val="49E2C9BE"/>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92" w15:restartNumberingAfterBreak="0">
    <w:nsid w:val="57E06D0C"/>
    <w:multiLevelType w:val="multilevel"/>
    <w:tmpl w:val="7B781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7F2310D"/>
    <w:multiLevelType w:val="multilevel"/>
    <w:tmpl w:val="15388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B53ABE8"/>
    <w:multiLevelType w:val="multilevel"/>
    <w:tmpl w:val="FDD2EC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BBFC49C"/>
    <w:multiLevelType w:val="hybridMultilevel"/>
    <w:tmpl w:val="B8867696"/>
    <w:lvl w:ilvl="0" w:tplc="D940E9D0">
      <w:start w:val="1"/>
      <w:numFmt w:val="bullet"/>
      <w:lvlText w:val=""/>
      <w:lvlJc w:val="left"/>
      <w:pPr>
        <w:ind w:left="720" w:hanging="360"/>
      </w:pPr>
      <w:rPr>
        <w:rFonts w:ascii="Symbol" w:hAnsi="Symbol" w:hint="default"/>
      </w:rPr>
    </w:lvl>
    <w:lvl w:ilvl="1" w:tplc="8E5E4C36">
      <w:start w:val="1"/>
      <w:numFmt w:val="bullet"/>
      <w:lvlText w:val="o"/>
      <w:lvlJc w:val="left"/>
      <w:pPr>
        <w:ind w:left="1440" w:hanging="360"/>
      </w:pPr>
      <w:rPr>
        <w:rFonts w:ascii="Courier New" w:hAnsi="Courier New" w:hint="default"/>
      </w:rPr>
    </w:lvl>
    <w:lvl w:ilvl="2" w:tplc="1EB8C1D2">
      <w:start w:val="1"/>
      <w:numFmt w:val="bullet"/>
      <w:lvlText w:val=""/>
      <w:lvlJc w:val="left"/>
      <w:pPr>
        <w:ind w:left="2160" w:hanging="360"/>
      </w:pPr>
      <w:rPr>
        <w:rFonts w:ascii="Wingdings" w:hAnsi="Wingdings" w:hint="default"/>
      </w:rPr>
    </w:lvl>
    <w:lvl w:ilvl="3" w:tplc="2474EDCC">
      <w:start w:val="1"/>
      <w:numFmt w:val="bullet"/>
      <w:lvlText w:val=""/>
      <w:lvlJc w:val="left"/>
      <w:pPr>
        <w:ind w:left="2880" w:hanging="360"/>
      </w:pPr>
      <w:rPr>
        <w:rFonts w:ascii="Symbol" w:hAnsi="Symbol" w:hint="default"/>
      </w:rPr>
    </w:lvl>
    <w:lvl w:ilvl="4" w:tplc="610ED202">
      <w:start w:val="1"/>
      <w:numFmt w:val="bullet"/>
      <w:lvlText w:val="o"/>
      <w:lvlJc w:val="left"/>
      <w:pPr>
        <w:ind w:left="3600" w:hanging="360"/>
      </w:pPr>
      <w:rPr>
        <w:rFonts w:ascii="Courier New" w:hAnsi="Courier New" w:hint="default"/>
      </w:rPr>
    </w:lvl>
    <w:lvl w:ilvl="5" w:tplc="3E661F14">
      <w:start w:val="1"/>
      <w:numFmt w:val="bullet"/>
      <w:lvlText w:val=""/>
      <w:lvlJc w:val="left"/>
      <w:pPr>
        <w:ind w:left="4320" w:hanging="360"/>
      </w:pPr>
      <w:rPr>
        <w:rFonts w:ascii="Wingdings" w:hAnsi="Wingdings" w:hint="default"/>
      </w:rPr>
    </w:lvl>
    <w:lvl w:ilvl="6" w:tplc="940AE432">
      <w:start w:val="1"/>
      <w:numFmt w:val="bullet"/>
      <w:lvlText w:val=""/>
      <w:lvlJc w:val="left"/>
      <w:pPr>
        <w:ind w:left="5040" w:hanging="360"/>
      </w:pPr>
      <w:rPr>
        <w:rFonts w:ascii="Symbol" w:hAnsi="Symbol" w:hint="default"/>
      </w:rPr>
    </w:lvl>
    <w:lvl w:ilvl="7" w:tplc="045A5B36">
      <w:start w:val="1"/>
      <w:numFmt w:val="bullet"/>
      <w:lvlText w:val="o"/>
      <w:lvlJc w:val="left"/>
      <w:pPr>
        <w:ind w:left="5760" w:hanging="360"/>
      </w:pPr>
      <w:rPr>
        <w:rFonts w:ascii="Courier New" w:hAnsi="Courier New" w:hint="default"/>
      </w:rPr>
    </w:lvl>
    <w:lvl w:ilvl="8" w:tplc="AF3C3E1C">
      <w:start w:val="1"/>
      <w:numFmt w:val="bullet"/>
      <w:lvlText w:val=""/>
      <w:lvlJc w:val="left"/>
      <w:pPr>
        <w:ind w:left="6480" w:hanging="360"/>
      </w:pPr>
      <w:rPr>
        <w:rFonts w:ascii="Wingdings" w:hAnsi="Wingdings" w:hint="default"/>
      </w:rPr>
    </w:lvl>
  </w:abstractNum>
  <w:abstractNum w:abstractNumId="96" w15:restartNumberingAfterBreak="0">
    <w:nsid w:val="5BEB16DB"/>
    <w:multiLevelType w:val="hybridMultilevel"/>
    <w:tmpl w:val="2F48225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7" w15:restartNumberingAfterBreak="0">
    <w:nsid w:val="5CB14155"/>
    <w:multiLevelType w:val="multilevel"/>
    <w:tmpl w:val="172C3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CB43D86"/>
    <w:multiLevelType w:val="multilevel"/>
    <w:tmpl w:val="056C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E5A723B"/>
    <w:multiLevelType w:val="multilevel"/>
    <w:tmpl w:val="0008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5ECBD287"/>
    <w:multiLevelType w:val="hybridMultilevel"/>
    <w:tmpl w:val="E312BCDC"/>
    <w:lvl w:ilvl="0" w:tplc="CEB482B2">
      <w:start w:val="1"/>
      <w:numFmt w:val="bullet"/>
      <w:lvlText w:val=""/>
      <w:lvlJc w:val="left"/>
      <w:pPr>
        <w:ind w:left="720" w:hanging="360"/>
      </w:pPr>
      <w:rPr>
        <w:rFonts w:ascii="Symbol" w:hAnsi="Symbol" w:hint="default"/>
      </w:rPr>
    </w:lvl>
    <w:lvl w:ilvl="1" w:tplc="55007100">
      <w:start w:val="1"/>
      <w:numFmt w:val="bullet"/>
      <w:lvlText w:val="o"/>
      <w:lvlJc w:val="left"/>
      <w:pPr>
        <w:ind w:left="1440" w:hanging="360"/>
      </w:pPr>
      <w:rPr>
        <w:rFonts w:ascii="Courier New" w:hAnsi="Courier New" w:hint="default"/>
      </w:rPr>
    </w:lvl>
    <w:lvl w:ilvl="2" w:tplc="7324A59C">
      <w:start w:val="1"/>
      <w:numFmt w:val="bullet"/>
      <w:lvlText w:val=""/>
      <w:lvlJc w:val="left"/>
      <w:pPr>
        <w:ind w:left="2160" w:hanging="360"/>
      </w:pPr>
      <w:rPr>
        <w:rFonts w:ascii="Wingdings" w:hAnsi="Wingdings" w:hint="default"/>
      </w:rPr>
    </w:lvl>
    <w:lvl w:ilvl="3" w:tplc="F710B092">
      <w:start w:val="1"/>
      <w:numFmt w:val="bullet"/>
      <w:lvlText w:val=""/>
      <w:lvlJc w:val="left"/>
      <w:pPr>
        <w:ind w:left="2880" w:hanging="360"/>
      </w:pPr>
      <w:rPr>
        <w:rFonts w:ascii="Symbol" w:hAnsi="Symbol" w:hint="default"/>
      </w:rPr>
    </w:lvl>
    <w:lvl w:ilvl="4" w:tplc="5720F630">
      <w:start w:val="1"/>
      <w:numFmt w:val="bullet"/>
      <w:lvlText w:val="o"/>
      <w:lvlJc w:val="left"/>
      <w:pPr>
        <w:ind w:left="3600" w:hanging="360"/>
      </w:pPr>
      <w:rPr>
        <w:rFonts w:ascii="Courier New" w:hAnsi="Courier New" w:hint="default"/>
      </w:rPr>
    </w:lvl>
    <w:lvl w:ilvl="5" w:tplc="5440839A">
      <w:start w:val="1"/>
      <w:numFmt w:val="bullet"/>
      <w:lvlText w:val=""/>
      <w:lvlJc w:val="left"/>
      <w:pPr>
        <w:ind w:left="4320" w:hanging="360"/>
      </w:pPr>
      <w:rPr>
        <w:rFonts w:ascii="Wingdings" w:hAnsi="Wingdings" w:hint="default"/>
      </w:rPr>
    </w:lvl>
    <w:lvl w:ilvl="6" w:tplc="524C9A6E">
      <w:start w:val="1"/>
      <w:numFmt w:val="bullet"/>
      <w:lvlText w:val=""/>
      <w:lvlJc w:val="left"/>
      <w:pPr>
        <w:ind w:left="5040" w:hanging="360"/>
      </w:pPr>
      <w:rPr>
        <w:rFonts w:ascii="Symbol" w:hAnsi="Symbol" w:hint="default"/>
      </w:rPr>
    </w:lvl>
    <w:lvl w:ilvl="7" w:tplc="0254B642">
      <w:start w:val="1"/>
      <w:numFmt w:val="bullet"/>
      <w:lvlText w:val="o"/>
      <w:lvlJc w:val="left"/>
      <w:pPr>
        <w:ind w:left="5760" w:hanging="360"/>
      </w:pPr>
      <w:rPr>
        <w:rFonts w:ascii="Courier New" w:hAnsi="Courier New" w:hint="default"/>
      </w:rPr>
    </w:lvl>
    <w:lvl w:ilvl="8" w:tplc="9C502B00">
      <w:start w:val="1"/>
      <w:numFmt w:val="bullet"/>
      <w:lvlText w:val=""/>
      <w:lvlJc w:val="left"/>
      <w:pPr>
        <w:ind w:left="6480" w:hanging="360"/>
      </w:pPr>
      <w:rPr>
        <w:rFonts w:ascii="Wingdings" w:hAnsi="Wingdings" w:hint="default"/>
      </w:rPr>
    </w:lvl>
  </w:abstractNum>
  <w:abstractNum w:abstractNumId="101" w15:restartNumberingAfterBreak="0">
    <w:nsid w:val="60A73464"/>
    <w:multiLevelType w:val="multilevel"/>
    <w:tmpl w:val="2CE0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62B92EA9"/>
    <w:multiLevelType w:val="multilevel"/>
    <w:tmpl w:val="BAB66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460" w:hanging="660"/>
      </w:pPr>
      <w:rPr>
        <w:rFonts w:ascii="Calibri" w:eastAsiaTheme="majorEastAsia"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31578AF"/>
    <w:multiLevelType w:val="hybridMultilevel"/>
    <w:tmpl w:val="6C2AF86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4" w15:restartNumberingAfterBreak="0">
    <w:nsid w:val="63F169D1"/>
    <w:multiLevelType w:val="hybridMultilevel"/>
    <w:tmpl w:val="050E2610"/>
    <w:lvl w:ilvl="0" w:tplc="04260001">
      <w:start w:val="1"/>
      <w:numFmt w:val="bullet"/>
      <w:lvlText w:val=""/>
      <w:lvlJc w:val="left"/>
      <w:pPr>
        <w:ind w:left="1155" w:hanging="360"/>
      </w:pPr>
      <w:rPr>
        <w:rFonts w:ascii="Symbol" w:hAnsi="Symbol" w:hint="default"/>
      </w:rPr>
    </w:lvl>
    <w:lvl w:ilvl="1" w:tplc="04260003">
      <w:start w:val="1"/>
      <w:numFmt w:val="bullet"/>
      <w:lvlText w:val="o"/>
      <w:lvlJc w:val="left"/>
      <w:pPr>
        <w:ind w:left="1875" w:hanging="360"/>
      </w:pPr>
      <w:rPr>
        <w:rFonts w:ascii="Courier New" w:hAnsi="Courier New" w:cs="Courier New" w:hint="default"/>
      </w:rPr>
    </w:lvl>
    <w:lvl w:ilvl="2" w:tplc="04260005">
      <w:start w:val="1"/>
      <w:numFmt w:val="bullet"/>
      <w:lvlText w:val=""/>
      <w:lvlJc w:val="left"/>
      <w:pPr>
        <w:ind w:left="2595" w:hanging="360"/>
      </w:pPr>
      <w:rPr>
        <w:rFonts w:ascii="Wingdings" w:hAnsi="Wingdings" w:hint="default"/>
      </w:rPr>
    </w:lvl>
    <w:lvl w:ilvl="3" w:tplc="04260001">
      <w:start w:val="1"/>
      <w:numFmt w:val="bullet"/>
      <w:lvlText w:val=""/>
      <w:lvlJc w:val="left"/>
      <w:pPr>
        <w:ind w:left="3315" w:hanging="360"/>
      </w:pPr>
      <w:rPr>
        <w:rFonts w:ascii="Symbol" w:hAnsi="Symbol" w:hint="default"/>
      </w:rPr>
    </w:lvl>
    <w:lvl w:ilvl="4" w:tplc="04260003">
      <w:start w:val="1"/>
      <w:numFmt w:val="bullet"/>
      <w:lvlText w:val="o"/>
      <w:lvlJc w:val="left"/>
      <w:pPr>
        <w:ind w:left="4035" w:hanging="360"/>
      </w:pPr>
      <w:rPr>
        <w:rFonts w:ascii="Courier New" w:hAnsi="Courier New" w:cs="Courier New" w:hint="default"/>
      </w:rPr>
    </w:lvl>
    <w:lvl w:ilvl="5" w:tplc="04260005">
      <w:start w:val="1"/>
      <w:numFmt w:val="bullet"/>
      <w:lvlText w:val=""/>
      <w:lvlJc w:val="left"/>
      <w:pPr>
        <w:ind w:left="4755" w:hanging="360"/>
      </w:pPr>
      <w:rPr>
        <w:rFonts w:ascii="Wingdings" w:hAnsi="Wingdings" w:hint="default"/>
      </w:rPr>
    </w:lvl>
    <w:lvl w:ilvl="6" w:tplc="04260001">
      <w:start w:val="1"/>
      <w:numFmt w:val="bullet"/>
      <w:lvlText w:val=""/>
      <w:lvlJc w:val="left"/>
      <w:pPr>
        <w:ind w:left="5475" w:hanging="360"/>
      </w:pPr>
      <w:rPr>
        <w:rFonts w:ascii="Symbol" w:hAnsi="Symbol" w:hint="default"/>
      </w:rPr>
    </w:lvl>
    <w:lvl w:ilvl="7" w:tplc="04260003">
      <w:start w:val="1"/>
      <w:numFmt w:val="bullet"/>
      <w:lvlText w:val="o"/>
      <w:lvlJc w:val="left"/>
      <w:pPr>
        <w:ind w:left="6195" w:hanging="360"/>
      </w:pPr>
      <w:rPr>
        <w:rFonts w:ascii="Courier New" w:hAnsi="Courier New" w:cs="Courier New" w:hint="default"/>
      </w:rPr>
    </w:lvl>
    <w:lvl w:ilvl="8" w:tplc="04260005">
      <w:start w:val="1"/>
      <w:numFmt w:val="bullet"/>
      <w:lvlText w:val=""/>
      <w:lvlJc w:val="left"/>
      <w:pPr>
        <w:ind w:left="6915" w:hanging="360"/>
      </w:pPr>
      <w:rPr>
        <w:rFonts w:ascii="Wingdings" w:hAnsi="Wingdings" w:hint="default"/>
      </w:rPr>
    </w:lvl>
  </w:abstractNum>
  <w:abstractNum w:abstractNumId="105" w15:restartNumberingAfterBreak="0">
    <w:nsid w:val="641C5F40"/>
    <w:multiLevelType w:val="multilevel"/>
    <w:tmpl w:val="A7001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47D569B"/>
    <w:multiLevelType w:val="multilevel"/>
    <w:tmpl w:val="A0D0C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655C5464"/>
    <w:multiLevelType w:val="multilevel"/>
    <w:tmpl w:val="6BD09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5DF5F95"/>
    <w:multiLevelType w:val="multilevel"/>
    <w:tmpl w:val="20747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65E96B5C"/>
    <w:multiLevelType w:val="multilevel"/>
    <w:tmpl w:val="04442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6751510A"/>
    <w:multiLevelType w:val="hybridMultilevel"/>
    <w:tmpl w:val="7C8EC53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11" w15:restartNumberingAfterBreak="0">
    <w:nsid w:val="68803B40"/>
    <w:multiLevelType w:val="multilevel"/>
    <w:tmpl w:val="75303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9C45989"/>
    <w:multiLevelType w:val="multilevel"/>
    <w:tmpl w:val="4BB84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6A5F1EB6"/>
    <w:multiLevelType w:val="multilevel"/>
    <w:tmpl w:val="C2C69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AA61E38"/>
    <w:multiLevelType w:val="hybridMultilevel"/>
    <w:tmpl w:val="99BEA50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5" w15:restartNumberingAfterBreak="0">
    <w:nsid w:val="6CFE0845"/>
    <w:multiLevelType w:val="multilevel"/>
    <w:tmpl w:val="CF404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6D4548EA"/>
    <w:multiLevelType w:val="multilevel"/>
    <w:tmpl w:val="FDE6E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6D617681"/>
    <w:multiLevelType w:val="multilevel"/>
    <w:tmpl w:val="043CD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DD30DB5"/>
    <w:multiLevelType w:val="hybridMultilevel"/>
    <w:tmpl w:val="5D9EF2A2"/>
    <w:lvl w:ilvl="0" w:tplc="C0CE14BC">
      <w:start w:val="1"/>
      <w:numFmt w:val="bullet"/>
      <w:lvlText w:val=""/>
      <w:lvlJc w:val="left"/>
      <w:pPr>
        <w:ind w:left="720" w:hanging="360"/>
      </w:pPr>
      <w:rPr>
        <w:rFonts w:ascii="Symbol" w:hAnsi="Symbol" w:hint="default"/>
      </w:rPr>
    </w:lvl>
    <w:lvl w:ilvl="1" w:tplc="D6D06FE8">
      <w:start w:val="1"/>
      <w:numFmt w:val="bullet"/>
      <w:lvlText w:val="o"/>
      <w:lvlJc w:val="left"/>
      <w:pPr>
        <w:ind w:left="1440" w:hanging="360"/>
      </w:pPr>
      <w:rPr>
        <w:rFonts w:ascii="Courier New" w:hAnsi="Courier New" w:hint="default"/>
      </w:rPr>
    </w:lvl>
    <w:lvl w:ilvl="2" w:tplc="6F1E4D88">
      <w:start w:val="1"/>
      <w:numFmt w:val="bullet"/>
      <w:lvlText w:val=""/>
      <w:lvlJc w:val="left"/>
      <w:pPr>
        <w:ind w:left="2160" w:hanging="360"/>
      </w:pPr>
      <w:rPr>
        <w:rFonts w:ascii="Wingdings" w:hAnsi="Wingdings" w:hint="default"/>
      </w:rPr>
    </w:lvl>
    <w:lvl w:ilvl="3" w:tplc="B3183D80">
      <w:start w:val="1"/>
      <w:numFmt w:val="bullet"/>
      <w:lvlText w:val=""/>
      <w:lvlJc w:val="left"/>
      <w:pPr>
        <w:ind w:left="2880" w:hanging="360"/>
      </w:pPr>
      <w:rPr>
        <w:rFonts w:ascii="Symbol" w:hAnsi="Symbol" w:hint="default"/>
      </w:rPr>
    </w:lvl>
    <w:lvl w:ilvl="4" w:tplc="A48E614A">
      <w:start w:val="1"/>
      <w:numFmt w:val="bullet"/>
      <w:lvlText w:val="o"/>
      <w:lvlJc w:val="left"/>
      <w:pPr>
        <w:ind w:left="3600" w:hanging="360"/>
      </w:pPr>
      <w:rPr>
        <w:rFonts w:ascii="Courier New" w:hAnsi="Courier New" w:hint="default"/>
      </w:rPr>
    </w:lvl>
    <w:lvl w:ilvl="5" w:tplc="B7DA98E0">
      <w:start w:val="1"/>
      <w:numFmt w:val="bullet"/>
      <w:lvlText w:val=""/>
      <w:lvlJc w:val="left"/>
      <w:pPr>
        <w:ind w:left="4320" w:hanging="360"/>
      </w:pPr>
      <w:rPr>
        <w:rFonts w:ascii="Wingdings" w:hAnsi="Wingdings" w:hint="default"/>
      </w:rPr>
    </w:lvl>
    <w:lvl w:ilvl="6" w:tplc="6D4C77BA">
      <w:start w:val="1"/>
      <w:numFmt w:val="bullet"/>
      <w:lvlText w:val=""/>
      <w:lvlJc w:val="left"/>
      <w:pPr>
        <w:ind w:left="5040" w:hanging="360"/>
      </w:pPr>
      <w:rPr>
        <w:rFonts w:ascii="Symbol" w:hAnsi="Symbol" w:hint="default"/>
      </w:rPr>
    </w:lvl>
    <w:lvl w:ilvl="7" w:tplc="9CEEF290">
      <w:start w:val="1"/>
      <w:numFmt w:val="bullet"/>
      <w:lvlText w:val="o"/>
      <w:lvlJc w:val="left"/>
      <w:pPr>
        <w:ind w:left="5760" w:hanging="360"/>
      </w:pPr>
      <w:rPr>
        <w:rFonts w:ascii="Courier New" w:hAnsi="Courier New" w:hint="default"/>
      </w:rPr>
    </w:lvl>
    <w:lvl w:ilvl="8" w:tplc="447C9DFC">
      <w:start w:val="1"/>
      <w:numFmt w:val="bullet"/>
      <w:lvlText w:val=""/>
      <w:lvlJc w:val="left"/>
      <w:pPr>
        <w:ind w:left="6480" w:hanging="360"/>
      </w:pPr>
      <w:rPr>
        <w:rFonts w:ascii="Wingdings" w:hAnsi="Wingdings" w:hint="default"/>
      </w:rPr>
    </w:lvl>
  </w:abstractNum>
  <w:abstractNum w:abstractNumId="119" w15:restartNumberingAfterBreak="0">
    <w:nsid w:val="6DE129E3"/>
    <w:multiLevelType w:val="multilevel"/>
    <w:tmpl w:val="2A26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6E915E8F"/>
    <w:multiLevelType w:val="hybridMultilevel"/>
    <w:tmpl w:val="FEF8215A"/>
    <w:lvl w:ilvl="0" w:tplc="DF80EA00">
      <w:start w:val="1"/>
      <w:numFmt w:val="bullet"/>
      <w:lvlText w:val=""/>
      <w:lvlJc w:val="left"/>
      <w:pPr>
        <w:ind w:left="720" w:hanging="360"/>
      </w:pPr>
      <w:rPr>
        <w:rFonts w:ascii="Symbol" w:hAnsi="Symbol" w:hint="default"/>
      </w:rPr>
    </w:lvl>
    <w:lvl w:ilvl="1" w:tplc="84F8AE02">
      <w:start w:val="1"/>
      <w:numFmt w:val="bullet"/>
      <w:lvlText w:val="o"/>
      <w:lvlJc w:val="left"/>
      <w:pPr>
        <w:ind w:left="1440" w:hanging="360"/>
      </w:pPr>
      <w:rPr>
        <w:rFonts w:ascii="Courier New" w:hAnsi="Courier New" w:hint="default"/>
      </w:rPr>
    </w:lvl>
    <w:lvl w:ilvl="2" w:tplc="2DCE8FA2">
      <w:start w:val="1"/>
      <w:numFmt w:val="bullet"/>
      <w:lvlText w:val=""/>
      <w:lvlJc w:val="left"/>
      <w:pPr>
        <w:ind w:left="2160" w:hanging="360"/>
      </w:pPr>
      <w:rPr>
        <w:rFonts w:ascii="Wingdings" w:hAnsi="Wingdings" w:hint="default"/>
      </w:rPr>
    </w:lvl>
    <w:lvl w:ilvl="3" w:tplc="A1F60514">
      <w:start w:val="1"/>
      <w:numFmt w:val="bullet"/>
      <w:lvlText w:val=""/>
      <w:lvlJc w:val="left"/>
      <w:pPr>
        <w:ind w:left="2880" w:hanging="360"/>
      </w:pPr>
      <w:rPr>
        <w:rFonts w:ascii="Symbol" w:hAnsi="Symbol" w:hint="default"/>
      </w:rPr>
    </w:lvl>
    <w:lvl w:ilvl="4" w:tplc="4154BC7E">
      <w:start w:val="1"/>
      <w:numFmt w:val="bullet"/>
      <w:lvlText w:val="o"/>
      <w:lvlJc w:val="left"/>
      <w:pPr>
        <w:ind w:left="3600" w:hanging="360"/>
      </w:pPr>
      <w:rPr>
        <w:rFonts w:ascii="Courier New" w:hAnsi="Courier New" w:hint="default"/>
      </w:rPr>
    </w:lvl>
    <w:lvl w:ilvl="5" w:tplc="C6982E58">
      <w:start w:val="1"/>
      <w:numFmt w:val="bullet"/>
      <w:lvlText w:val=""/>
      <w:lvlJc w:val="left"/>
      <w:pPr>
        <w:ind w:left="4320" w:hanging="360"/>
      </w:pPr>
      <w:rPr>
        <w:rFonts w:ascii="Wingdings" w:hAnsi="Wingdings" w:hint="default"/>
      </w:rPr>
    </w:lvl>
    <w:lvl w:ilvl="6" w:tplc="3CECBABC">
      <w:start w:val="1"/>
      <w:numFmt w:val="bullet"/>
      <w:lvlText w:val=""/>
      <w:lvlJc w:val="left"/>
      <w:pPr>
        <w:ind w:left="5040" w:hanging="360"/>
      </w:pPr>
      <w:rPr>
        <w:rFonts w:ascii="Symbol" w:hAnsi="Symbol" w:hint="default"/>
      </w:rPr>
    </w:lvl>
    <w:lvl w:ilvl="7" w:tplc="681084EE">
      <w:start w:val="1"/>
      <w:numFmt w:val="bullet"/>
      <w:lvlText w:val="o"/>
      <w:lvlJc w:val="left"/>
      <w:pPr>
        <w:ind w:left="5760" w:hanging="360"/>
      </w:pPr>
      <w:rPr>
        <w:rFonts w:ascii="Courier New" w:hAnsi="Courier New" w:hint="default"/>
      </w:rPr>
    </w:lvl>
    <w:lvl w:ilvl="8" w:tplc="2200D82E">
      <w:start w:val="1"/>
      <w:numFmt w:val="bullet"/>
      <w:lvlText w:val=""/>
      <w:lvlJc w:val="left"/>
      <w:pPr>
        <w:ind w:left="6480" w:hanging="360"/>
      </w:pPr>
      <w:rPr>
        <w:rFonts w:ascii="Wingdings" w:hAnsi="Wingdings" w:hint="default"/>
      </w:rPr>
    </w:lvl>
  </w:abstractNum>
  <w:abstractNum w:abstractNumId="121" w15:restartNumberingAfterBreak="0">
    <w:nsid w:val="701C215D"/>
    <w:multiLevelType w:val="multilevel"/>
    <w:tmpl w:val="4000A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0967462"/>
    <w:multiLevelType w:val="multilevel"/>
    <w:tmpl w:val="69FC8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709835AC"/>
    <w:multiLevelType w:val="multilevel"/>
    <w:tmpl w:val="96C6C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099727A"/>
    <w:multiLevelType w:val="multilevel"/>
    <w:tmpl w:val="2BE44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1186B80"/>
    <w:multiLevelType w:val="multilevel"/>
    <w:tmpl w:val="A26C8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18C5E6C"/>
    <w:multiLevelType w:val="multilevel"/>
    <w:tmpl w:val="220A2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719D6525"/>
    <w:multiLevelType w:val="multilevel"/>
    <w:tmpl w:val="268C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2B31AB4"/>
    <w:multiLevelType w:val="multilevel"/>
    <w:tmpl w:val="3DEE2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3B65D85"/>
    <w:multiLevelType w:val="multilevel"/>
    <w:tmpl w:val="22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75144894"/>
    <w:multiLevelType w:val="multilevel"/>
    <w:tmpl w:val="13E0D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75F50FF7"/>
    <w:multiLevelType w:val="multilevel"/>
    <w:tmpl w:val="3FA4C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7960F24"/>
    <w:multiLevelType w:val="multilevel"/>
    <w:tmpl w:val="27C4C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7FB3AA2"/>
    <w:multiLevelType w:val="multilevel"/>
    <w:tmpl w:val="23DC2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7806525C"/>
    <w:multiLevelType w:val="hybridMultilevel"/>
    <w:tmpl w:val="BD38C14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5" w15:restartNumberingAfterBreak="0">
    <w:nsid w:val="79ED5800"/>
    <w:multiLevelType w:val="multilevel"/>
    <w:tmpl w:val="9B162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A695FE7"/>
    <w:multiLevelType w:val="multilevel"/>
    <w:tmpl w:val="BBF2C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15:restartNumberingAfterBreak="0">
    <w:nsid w:val="7CFF0F72"/>
    <w:multiLevelType w:val="hybridMultilevel"/>
    <w:tmpl w:val="5C6270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8" w15:restartNumberingAfterBreak="0">
    <w:nsid w:val="7F313FE3"/>
    <w:multiLevelType w:val="multilevel"/>
    <w:tmpl w:val="3B50C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FDD139C"/>
    <w:multiLevelType w:val="multilevel"/>
    <w:tmpl w:val="FB42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81657352">
    <w:abstractNumId w:val="33"/>
  </w:num>
  <w:num w:numId="2" w16cid:durableId="772746607">
    <w:abstractNumId w:val="64"/>
  </w:num>
  <w:num w:numId="3" w16cid:durableId="1216236908">
    <w:abstractNumId w:val="114"/>
  </w:num>
  <w:num w:numId="4" w16cid:durableId="79954941">
    <w:abstractNumId w:val="40"/>
  </w:num>
  <w:num w:numId="5" w16cid:durableId="1931042842">
    <w:abstractNumId w:val="79"/>
  </w:num>
  <w:num w:numId="6" w16cid:durableId="1317996257">
    <w:abstractNumId w:val="12"/>
  </w:num>
  <w:num w:numId="7" w16cid:durableId="2056663032">
    <w:abstractNumId w:val="92"/>
  </w:num>
  <w:num w:numId="8" w16cid:durableId="414935100">
    <w:abstractNumId w:val="20"/>
  </w:num>
  <w:num w:numId="9" w16cid:durableId="1648584727">
    <w:abstractNumId w:val="14"/>
  </w:num>
  <w:num w:numId="10" w16cid:durableId="1841431038">
    <w:abstractNumId w:val="78"/>
  </w:num>
  <w:num w:numId="11" w16cid:durableId="375197881">
    <w:abstractNumId w:val="58"/>
  </w:num>
  <w:num w:numId="12" w16cid:durableId="1559826769">
    <w:abstractNumId w:val="125"/>
  </w:num>
  <w:num w:numId="13" w16cid:durableId="1566447741">
    <w:abstractNumId w:val="55"/>
  </w:num>
  <w:num w:numId="14" w16cid:durableId="653753943">
    <w:abstractNumId w:val="56"/>
  </w:num>
  <w:num w:numId="15" w16cid:durableId="1489133790">
    <w:abstractNumId w:val="138"/>
  </w:num>
  <w:num w:numId="16" w16cid:durableId="483669290">
    <w:abstractNumId w:val="93"/>
  </w:num>
  <w:num w:numId="17" w16cid:durableId="1352806179">
    <w:abstractNumId w:val="1"/>
  </w:num>
  <w:num w:numId="18" w16cid:durableId="954674739">
    <w:abstractNumId w:val="74"/>
  </w:num>
  <w:num w:numId="19" w16cid:durableId="1608152187">
    <w:abstractNumId w:val="98"/>
  </w:num>
  <w:num w:numId="20" w16cid:durableId="1480881067">
    <w:abstractNumId w:val="128"/>
  </w:num>
  <w:num w:numId="21" w16cid:durableId="547838696">
    <w:abstractNumId w:val="97"/>
  </w:num>
  <w:num w:numId="22" w16cid:durableId="1938632311">
    <w:abstractNumId w:val="24"/>
  </w:num>
  <w:num w:numId="23" w16cid:durableId="629553156">
    <w:abstractNumId w:val="111"/>
  </w:num>
  <w:num w:numId="24" w16cid:durableId="1770615022">
    <w:abstractNumId w:val="77"/>
  </w:num>
  <w:num w:numId="25" w16cid:durableId="1092555321">
    <w:abstractNumId w:val="17"/>
  </w:num>
  <w:num w:numId="26" w16cid:durableId="341931916">
    <w:abstractNumId w:val="104"/>
  </w:num>
  <w:num w:numId="27" w16cid:durableId="1164201009">
    <w:abstractNumId w:val="11"/>
  </w:num>
  <w:num w:numId="28" w16cid:durableId="494343907">
    <w:abstractNumId w:val="115"/>
  </w:num>
  <w:num w:numId="29" w16cid:durableId="453405376">
    <w:abstractNumId w:val="85"/>
  </w:num>
  <w:num w:numId="30" w16cid:durableId="548961058">
    <w:abstractNumId w:val="8"/>
  </w:num>
  <w:num w:numId="31" w16cid:durableId="1991667832">
    <w:abstractNumId w:val="9"/>
  </w:num>
  <w:num w:numId="32" w16cid:durableId="491142962">
    <w:abstractNumId w:val="124"/>
  </w:num>
  <w:num w:numId="33" w16cid:durableId="599682255">
    <w:abstractNumId w:val="80"/>
  </w:num>
  <w:num w:numId="34" w16cid:durableId="658191981">
    <w:abstractNumId w:val="27"/>
  </w:num>
  <w:num w:numId="35" w16cid:durableId="906453652">
    <w:abstractNumId w:val="71"/>
  </w:num>
  <w:num w:numId="36" w16cid:durableId="1908804443">
    <w:abstractNumId w:val="50"/>
  </w:num>
  <w:num w:numId="37" w16cid:durableId="1164586010">
    <w:abstractNumId w:val="126"/>
  </w:num>
  <w:num w:numId="38" w16cid:durableId="2004121539">
    <w:abstractNumId w:val="13"/>
  </w:num>
  <w:num w:numId="39" w16cid:durableId="755634571">
    <w:abstractNumId w:val="70"/>
  </w:num>
  <w:num w:numId="40" w16cid:durableId="2133555558">
    <w:abstractNumId w:val="67"/>
  </w:num>
  <w:num w:numId="41" w16cid:durableId="1134830550">
    <w:abstractNumId w:val="25"/>
  </w:num>
  <w:num w:numId="42" w16cid:durableId="562452471">
    <w:abstractNumId w:val="131"/>
  </w:num>
  <w:num w:numId="43" w16cid:durableId="656223821">
    <w:abstractNumId w:val="112"/>
  </w:num>
  <w:num w:numId="44" w16cid:durableId="1767116131">
    <w:abstractNumId w:val="42"/>
  </w:num>
  <w:num w:numId="45" w16cid:durableId="759833439">
    <w:abstractNumId w:val="129"/>
  </w:num>
  <w:num w:numId="46" w16cid:durableId="1160585309">
    <w:abstractNumId w:val="6"/>
  </w:num>
  <w:num w:numId="47" w16cid:durableId="1590693020">
    <w:abstractNumId w:val="99"/>
  </w:num>
  <w:num w:numId="48" w16cid:durableId="1047529891">
    <w:abstractNumId w:val="30"/>
  </w:num>
  <w:num w:numId="49" w16cid:durableId="1234386830">
    <w:abstractNumId w:val="106"/>
  </w:num>
  <w:num w:numId="50" w16cid:durableId="1315908433">
    <w:abstractNumId w:val="139"/>
  </w:num>
  <w:num w:numId="51" w16cid:durableId="510998589">
    <w:abstractNumId w:val="4"/>
  </w:num>
  <w:num w:numId="52" w16cid:durableId="1040667728">
    <w:abstractNumId w:val="122"/>
  </w:num>
  <w:num w:numId="53" w16cid:durableId="1401515974">
    <w:abstractNumId w:val="45"/>
  </w:num>
  <w:num w:numId="54" w16cid:durableId="159127650">
    <w:abstractNumId w:val="47"/>
  </w:num>
  <w:num w:numId="55" w16cid:durableId="2001300305">
    <w:abstractNumId w:val="53"/>
  </w:num>
  <w:num w:numId="56" w16cid:durableId="52975045">
    <w:abstractNumId w:val="117"/>
  </w:num>
  <w:num w:numId="57" w16cid:durableId="1518036521">
    <w:abstractNumId w:val="41"/>
  </w:num>
  <w:num w:numId="58" w16cid:durableId="1071926921">
    <w:abstractNumId w:val="81"/>
  </w:num>
  <w:num w:numId="59" w16cid:durableId="1284074586">
    <w:abstractNumId w:val="123"/>
  </w:num>
  <w:num w:numId="60" w16cid:durableId="1768039824">
    <w:abstractNumId w:val="101"/>
  </w:num>
  <w:num w:numId="61" w16cid:durableId="250741811">
    <w:abstractNumId w:val="136"/>
  </w:num>
  <w:num w:numId="62" w16cid:durableId="1883858330">
    <w:abstractNumId w:val="133"/>
  </w:num>
  <w:num w:numId="63" w16cid:durableId="1817410173">
    <w:abstractNumId w:val="38"/>
  </w:num>
  <w:num w:numId="64" w16cid:durableId="612057904">
    <w:abstractNumId w:val="90"/>
  </w:num>
  <w:num w:numId="65" w16cid:durableId="1656110854">
    <w:abstractNumId w:val="2"/>
  </w:num>
  <w:num w:numId="66" w16cid:durableId="1292370762">
    <w:abstractNumId w:val="118"/>
  </w:num>
  <w:num w:numId="67" w16cid:durableId="675425937">
    <w:abstractNumId w:val="35"/>
  </w:num>
  <w:num w:numId="68" w16cid:durableId="294678106">
    <w:abstractNumId w:val="60"/>
  </w:num>
  <w:num w:numId="69" w16cid:durableId="1745028098">
    <w:abstractNumId w:val="19"/>
  </w:num>
  <w:num w:numId="70" w16cid:durableId="309284663">
    <w:abstractNumId w:val="103"/>
  </w:num>
  <w:num w:numId="71" w16cid:durableId="1897081976">
    <w:abstractNumId w:val="28"/>
  </w:num>
  <w:num w:numId="72" w16cid:durableId="2135706849">
    <w:abstractNumId w:val="137"/>
  </w:num>
  <w:num w:numId="73" w16cid:durableId="3435293">
    <w:abstractNumId w:val="23"/>
  </w:num>
  <w:num w:numId="74" w16cid:durableId="2013874198">
    <w:abstractNumId w:val="72"/>
  </w:num>
  <w:num w:numId="75" w16cid:durableId="1215508911">
    <w:abstractNumId w:val="39"/>
  </w:num>
  <w:num w:numId="76" w16cid:durableId="1812555449">
    <w:abstractNumId w:val="37"/>
  </w:num>
  <w:num w:numId="77" w16cid:durableId="1198739730">
    <w:abstractNumId w:val="100"/>
  </w:num>
  <w:num w:numId="78" w16cid:durableId="1317763420">
    <w:abstractNumId w:val="120"/>
  </w:num>
  <w:num w:numId="79" w16cid:durableId="1994605239">
    <w:abstractNumId w:val="94"/>
  </w:num>
  <w:num w:numId="80" w16cid:durableId="1001936000">
    <w:abstractNumId w:val="34"/>
  </w:num>
  <w:num w:numId="81" w16cid:durableId="1011643291">
    <w:abstractNumId w:val="66"/>
  </w:num>
  <w:num w:numId="82" w16cid:durableId="441387228">
    <w:abstractNumId w:val="75"/>
  </w:num>
  <w:num w:numId="83" w16cid:durableId="1436680441">
    <w:abstractNumId w:val="15"/>
  </w:num>
  <w:num w:numId="84" w16cid:durableId="1885948220">
    <w:abstractNumId w:val="36"/>
  </w:num>
  <w:num w:numId="85" w16cid:durableId="1654017395">
    <w:abstractNumId w:val="22"/>
  </w:num>
  <w:num w:numId="86" w16cid:durableId="1482305751">
    <w:abstractNumId w:val="26"/>
  </w:num>
  <w:num w:numId="87" w16cid:durableId="1153063417">
    <w:abstractNumId w:val="73"/>
  </w:num>
  <w:num w:numId="88" w16cid:durableId="1899780255">
    <w:abstractNumId w:val="76"/>
  </w:num>
  <w:num w:numId="89" w16cid:durableId="1458337188">
    <w:abstractNumId w:val="57"/>
  </w:num>
  <w:num w:numId="90" w16cid:durableId="482701482">
    <w:abstractNumId w:val="52"/>
  </w:num>
  <w:num w:numId="91" w16cid:durableId="1818297301">
    <w:abstractNumId w:val="21"/>
  </w:num>
  <w:num w:numId="92" w16cid:durableId="519583653">
    <w:abstractNumId w:val="86"/>
  </w:num>
  <w:num w:numId="93" w16cid:durableId="1431386744">
    <w:abstractNumId w:val="121"/>
  </w:num>
  <w:num w:numId="94" w16cid:durableId="1921062422">
    <w:abstractNumId w:val="46"/>
  </w:num>
  <w:num w:numId="95" w16cid:durableId="541870659">
    <w:abstractNumId w:val="105"/>
  </w:num>
  <w:num w:numId="96" w16cid:durableId="1649087885">
    <w:abstractNumId w:val="69"/>
  </w:num>
  <w:num w:numId="97" w16cid:durableId="1129475491">
    <w:abstractNumId w:val="7"/>
  </w:num>
  <w:num w:numId="98" w16cid:durableId="80494308">
    <w:abstractNumId w:val="44"/>
  </w:num>
  <w:num w:numId="99" w16cid:durableId="1353192817">
    <w:abstractNumId w:val="62"/>
  </w:num>
  <w:num w:numId="100" w16cid:durableId="1274635992">
    <w:abstractNumId w:val="119"/>
  </w:num>
  <w:num w:numId="101" w16cid:durableId="2012831729">
    <w:abstractNumId w:val="108"/>
  </w:num>
  <w:num w:numId="102" w16cid:durableId="1036006910">
    <w:abstractNumId w:val="127"/>
  </w:num>
  <w:num w:numId="103" w16cid:durableId="928536563">
    <w:abstractNumId w:val="135"/>
  </w:num>
  <w:num w:numId="104" w16cid:durableId="1577204151">
    <w:abstractNumId w:val="61"/>
  </w:num>
  <w:num w:numId="105" w16cid:durableId="1412042483">
    <w:abstractNumId w:val="5"/>
  </w:num>
  <w:num w:numId="106" w16cid:durableId="982852040">
    <w:abstractNumId w:val="82"/>
  </w:num>
  <w:num w:numId="107" w16cid:durableId="524708120">
    <w:abstractNumId w:val="48"/>
  </w:num>
  <w:num w:numId="108" w16cid:durableId="1102070092">
    <w:abstractNumId w:val="84"/>
  </w:num>
  <w:num w:numId="109" w16cid:durableId="163133771">
    <w:abstractNumId w:val="68"/>
  </w:num>
  <w:num w:numId="110" w16cid:durableId="1158233039">
    <w:abstractNumId w:val="130"/>
  </w:num>
  <w:num w:numId="111" w16cid:durableId="1660185395">
    <w:abstractNumId w:val="132"/>
  </w:num>
  <w:num w:numId="112" w16cid:durableId="767117955">
    <w:abstractNumId w:val="83"/>
  </w:num>
  <w:num w:numId="113" w16cid:durableId="424034984">
    <w:abstractNumId w:val="107"/>
  </w:num>
  <w:num w:numId="114" w16cid:durableId="1813596910">
    <w:abstractNumId w:val="29"/>
  </w:num>
  <w:num w:numId="115" w16cid:durableId="1846283597">
    <w:abstractNumId w:val="109"/>
  </w:num>
  <w:num w:numId="116" w16cid:durableId="704452104">
    <w:abstractNumId w:val="116"/>
  </w:num>
  <w:num w:numId="117" w16cid:durableId="996155888">
    <w:abstractNumId w:val="110"/>
  </w:num>
  <w:num w:numId="118" w16cid:durableId="2056851806">
    <w:abstractNumId w:val="113"/>
  </w:num>
  <w:num w:numId="119" w16cid:durableId="952204023">
    <w:abstractNumId w:val="102"/>
  </w:num>
  <w:num w:numId="120" w16cid:durableId="1275597685">
    <w:abstractNumId w:val="16"/>
  </w:num>
  <w:num w:numId="121" w16cid:durableId="1847212536">
    <w:abstractNumId w:val="3"/>
  </w:num>
  <w:num w:numId="122" w16cid:durableId="236935917">
    <w:abstractNumId w:val="32"/>
  </w:num>
  <w:num w:numId="123" w16cid:durableId="967005112">
    <w:abstractNumId w:val="54"/>
  </w:num>
  <w:num w:numId="124" w16cid:durableId="1163669525">
    <w:abstractNumId w:val="43"/>
  </w:num>
  <w:num w:numId="125" w16cid:durableId="1913615220">
    <w:abstractNumId w:val="95"/>
  </w:num>
  <w:num w:numId="126" w16cid:durableId="136922631">
    <w:abstractNumId w:val="91"/>
  </w:num>
  <w:num w:numId="127" w16cid:durableId="484393162">
    <w:abstractNumId w:val="87"/>
  </w:num>
  <w:num w:numId="128" w16cid:durableId="1155611494">
    <w:abstractNumId w:val="31"/>
  </w:num>
  <w:num w:numId="129" w16cid:durableId="756369221">
    <w:abstractNumId w:val="96"/>
  </w:num>
  <w:num w:numId="130" w16cid:durableId="443307322">
    <w:abstractNumId w:val="65"/>
  </w:num>
  <w:num w:numId="131" w16cid:durableId="272172162">
    <w:abstractNumId w:val="59"/>
  </w:num>
  <w:num w:numId="132" w16cid:durableId="209922143">
    <w:abstractNumId w:val="63"/>
  </w:num>
  <w:num w:numId="133" w16cid:durableId="2004506603">
    <w:abstractNumId w:val="134"/>
  </w:num>
  <w:num w:numId="134" w16cid:durableId="1090390580">
    <w:abstractNumId w:val="10"/>
  </w:num>
  <w:num w:numId="135" w16cid:durableId="624893379">
    <w:abstractNumId w:val="88"/>
  </w:num>
  <w:num w:numId="136" w16cid:durableId="1287345934">
    <w:abstractNumId w:val="49"/>
  </w:num>
  <w:num w:numId="137" w16cid:durableId="1131022300">
    <w:abstractNumId w:val="18"/>
  </w:num>
  <w:num w:numId="138" w16cid:durableId="1973364940">
    <w:abstractNumId w:val="51"/>
  </w:num>
  <w:num w:numId="139" w16cid:durableId="1758939202">
    <w:abstractNumId w:val="89"/>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57"/>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CAD"/>
    <w:rsid w:val="00000950"/>
    <w:rsid w:val="0000261B"/>
    <w:rsid w:val="00002760"/>
    <w:rsid w:val="00003616"/>
    <w:rsid w:val="000039A3"/>
    <w:rsid w:val="00005186"/>
    <w:rsid w:val="00005FBF"/>
    <w:rsid w:val="000065CF"/>
    <w:rsid w:val="00010033"/>
    <w:rsid w:val="00010C50"/>
    <w:rsid w:val="00010D97"/>
    <w:rsid w:val="00011B48"/>
    <w:rsid w:val="00012246"/>
    <w:rsid w:val="000128DF"/>
    <w:rsid w:val="000129A5"/>
    <w:rsid w:val="00012CFD"/>
    <w:rsid w:val="00013CBB"/>
    <w:rsid w:val="00013DC0"/>
    <w:rsid w:val="0001551C"/>
    <w:rsid w:val="00015835"/>
    <w:rsid w:val="00016369"/>
    <w:rsid w:val="00016F17"/>
    <w:rsid w:val="00021985"/>
    <w:rsid w:val="00021CA4"/>
    <w:rsid w:val="00021E09"/>
    <w:rsid w:val="0002202A"/>
    <w:rsid w:val="000227F3"/>
    <w:rsid w:val="00023757"/>
    <w:rsid w:val="00023C8F"/>
    <w:rsid w:val="00024E05"/>
    <w:rsid w:val="00026C99"/>
    <w:rsid w:val="00026D58"/>
    <w:rsid w:val="000304A9"/>
    <w:rsid w:val="00032280"/>
    <w:rsid w:val="000323F0"/>
    <w:rsid w:val="0003328C"/>
    <w:rsid w:val="00035054"/>
    <w:rsid w:val="00035416"/>
    <w:rsid w:val="00035B78"/>
    <w:rsid w:val="00035FE8"/>
    <w:rsid w:val="00036F4D"/>
    <w:rsid w:val="00037917"/>
    <w:rsid w:val="00042A5A"/>
    <w:rsid w:val="000438DB"/>
    <w:rsid w:val="00044640"/>
    <w:rsid w:val="00044B0A"/>
    <w:rsid w:val="00046950"/>
    <w:rsid w:val="0005253C"/>
    <w:rsid w:val="00052A60"/>
    <w:rsid w:val="000541AE"/>
    <w:rsid w:val="000542BE"/>
    <w:rsid w:val="00054366"/>
    <w:rsid w:val="000554EB"/>
    <w:rsid w:val="00057964"/>
    <w:rsid w:val="00057B60"/>
    <w:rsid w:val="00061987"/>
    <w:rsid w:val="00062BFB"/>
    <w:rsid w:val="00063991"/>
    <w:rsid w:val="00065C1B"/>
    <w:rsid w:val="00065DDE"/>
    <w:rsid w:val="000668B8"/>
    <w:rsid w:val="000677E5"/>
    <w:rsid w:val="000706B0"/>
    <w:rsid w:val="0007148F"/>
    <w:rsid w:val="000728BF"/>
    <w:rsid w:val="00073550"/>
    <w:rsid w:val="000739D2"/>
    <w:rsid w:val="0007469A"/>
    <w:rsid w:val="00074829"/>
    <w:rsid w:val="0007540E"/>
    <w:rsid w:val="0007676D"/>
    <w:rsid w:val="00081E7D"/>
    <w:rsid w:val="0008239F"/>
    <w:rsid w:val="00082C43"/>
    <w:rsid w:val="0008378E"/>
    <w:rsid w:val="000844E0"/>
    <w:rsid w:val="00084944"/>
    <w:rsid w:val="00086417"/>
    <w:rsid w:val="000865D4"/>
    <w:rsid w:val="000871DD"/>
    <w:rsid w:val="00087490"/>
    <w:rsid w:val="00087886"/>
    <w:rsid w:val="0009189B"/>
    <w:rsid w:val="00092FF0"/>
    <w:rsid w:val="000930E4"/>
    <w:rsid w:val="000942DB"/>
    <w:rsid w:val="000946DA"/>
    <w:rsid w:val="00095596"/>
    <w:rsid w:val="00095F5E"/>
    <w:rsid w:val="000977DC"/>
    <w:rsid w:val="00097CC1"/>
    <w:rsid w:val="000A0388"/>
    <w:rsid w:val="000A1183"/>
    <w:rsid w:val="000A143E"/>
    <w:rsid w:val="000A1D03"/>
    <w:rsid w:val="000A2B84"/>
    <w:rsid w:val="000A3D08"/>
    <w:rsid w:val="000A3EB6"/>
    <w:rsid w:val="000A4241"/>
    <w:rsid w:val="000A4B05"/>
    <w:rsid w:val="000A797F"/>
    <w:rsid w:val="000B00A9"/>
    <w:rsid w:val="000B10AE"/>
    <w:rsid w:val="000B2992"/>
    <w:rsid w:val="000B2DE2"/>
    <w:rsid w:val="000B3F5B"/>
    <w:rsid w:val="000B614A"/>
    <w:rsid w:val="000B685F"/>
    <w:rsid w:val="000B6F00"/>
    <w:rsid w:val="000C2227"/>
    <w:rsid w:val="000C378E"/>
    <w:rsid w:val="000C3B5A"/>
    <w:rsid w:val="000C3C62"/>
    <w:rsid w:val="000C568A"/>
    <w:rsid w:val="000C694C"/>
    <w:rsid w:val="000C7E4F"/>
    <w:rsid w:val="000D09F4"/>
    <w:rsid w:val="000D1163"/>
    <w:rsid w:val="000D11CE"/>
    <w:rsid w:val="000D1F2D"/>
    <w:rsid w:val="000D3315"/>
    <w:rsid w:val="000D37CB"/>
    <w:rsid w:val="000D45F5"/>
    <w:rsid w:val="000D462A"/>
    <w:rsid w:val="000D51A6"/>
    <w:rsid w:val="000D60B8"/>
    <w:rsid w:val="000D6E85"/>
    <w:rsid w:val="000E0743"/>
    <w:rsid w:val="000E114A"/>
    <w:rsid w:val="000E195D"/>
    <w:rsid w:val="000E21CD"/>
    <w:rsid w:val="000E2524"/>
    <w:rsid w:val="000E2AEC"/>
    <w:rsid w:val="000E33DC"/>
    <w:rsid w:val="000E363E"/>
    <w:rsid w:val="000E56CF"/>
    <w:rsid w:val="000E6670"/>
    <w:rsid w:val="000E705E"/>
    <w:rsid w:val="000E7F72"/>
    <w:rsid w:val="000F163D"/>
    <w:rsid w:val="000F1E49"/>
    <w:rsid w:val="000F22AC"/>
    <w:rsid w:val="000F271C"/>
    <w:rsid w:val="000F37B7"/>
    <w:rsid w:val="000F4AD3"/>
    <w:rsid w:val="000F5748"/>
    <w:rsid w:val="000F607D"/>
    <w:rsid w:val="000F6161"/>
    <w:rsid w:val="000F6D4D"/>
    <w:rsid w:val="000F70A3"/>
    <w:rsid w:val="000F779B"/>
    <w:rsid w:val="0010000D"/>
    <w:rsid w:val="00102C13"/>
    <w:rsid w:val="00103050"/>
    <w:rsid w:val="00103310"/>
    <w:rsid w:val="00104558"/>
    <w:rsid w:val="00104CE3"/>
    <w:rsid w:val="00105542"/>
    <w:rsid w:val="0010601B"/>
    <w:rsid w:val="00106770"/>
    <w:rsid w:val="001067D4"/>
    <w:rsid w:val="001076C5"/>
    <w:rsid w:val="00107720"/>
    <w:rsid w:val="00107BC1"/>
    <w:rsid w:val="00107E32"/>
    <w:rsid w:val="00111297"/>
    <w:rsid w:val="001115A9"/>
    <w:rsid w:val="001117F3"/>
    <w:rsid w:val="0011276B"/>
    <w:rsid w:val="00113222"/>
    <w:rsid w:val="00114196"/>
    <w:rsid w:val="0011586A"/>
    <w:rsid w:val="00115F3C"/>
    <w:rsid w:val="00116181"/>
    <w:rsid w:val="00116F2B"/>
    <w:rsid w:val="00117960"/>
    <w:rsid w:val="00121A8E"/>
    <w:rsid w:val="00122042"/>
    <w:rsid w:val="00122722"/>
    <w:rsid w:val="0012289C"/>
    <w:rsid w:val="001238E2"/>
    <w:rsid w:val="0012398E"/>
    <w:rsid w:val="00123D77"/>
    <w:rsid w:val="00124FD8"/>
    <w:rsid w:val="00125DF8"/>
    <w:rsid w:val="001260E8"/>
    <w:rsid w:val="0012629D"/>
    <w:rsid w:val="00127230"/>
    <w:rsid w:val="0012758F"/>
    <w:rsid w:val="00127D72"/>
    <w:rsid w:val="00133B49"/>
    <w:rsid w:val="00133BE7"/>
    <w:rsid w:val="00133EC1"/>
    <w:rsid w:val="00133F4D"/>
    <w:rsid w:val="00134934"/>
    <w:rsid w:val="00137353"/>
    <w:rsid w:val="00137799"/>
    <w:rsid w:val="001379A8"/>
    <w:rsid w:val="001403F2"/>
    <w:rsid w:val="00141C9F"/>
    <w:rsid w:val="00141F5F"/>
    <w:rsid w:val="00142F75"/>
    <w:rsid w:val="00143744"/>
    <w:rsid w:val="001449F5"/>
    <w:rsid w:val="00144BC8"/>
    <w:rsid w:val="001456EA"/>
    <w:rsid w:val="00145755"/>
    <w:rsid w:val="0014678C"/>
    <w:rsid w:val="0014760C"/>
    <w:rsid w:val="00150ED5"/>
    <w:rsid w:val="00152F81"/>
    <w:rsid w:val="0015314D"/>
    <w:rsid w:val="00154D04"/>
    <w:rsid w:val="00156C77"/>
    <w:rsid w:val="001572E5"/>
    <w:rsid w:val="0016055E"/>
    <w:rsid w:val="001608AB"/>
    <w:rsid w:val="00160A2A"/>
    <w:rsid w:val="00161110"/>
    <w:rsid w:val="001611F4"/>
    <w:rsid w:val="00161C20"/>
    <w:rsid w:val="00162AFE"/>
    <w:rsid w:val="0016308E"/>
    <w:rsid w:val="001640A9"/>
    <w:rsid w:val="001649E0"/>
    <w:rsid w:val="00164B07"/>
    <w:rsid w:val="0016506B"/>
    <w:rsid w:val="001669F3"/>
    <w:rsid w:val="00166AE6"/>
    <w:rsid w:val="00167CAD"/>
    <w:rsid w:val="00167D44"/>
    <w:rsid w:val="00167EDE"/>
    <w:rsid w:val="001714ED"/>
    <w:rsid w:val="00171A1F"/>
    <w:rsid w:val="0017204F"/>
    <w:rsid w:val="001720D7"/>
    <w:rsid w:val="00172A99"/>
    <w:rsid w:val="001738FE"/>
    <w:rsid w:val="00174C94"/>
    <w:rsid w:val="00174EBF"/>
    <w:rsid w:val="0017519C"/>
    <w:rsid w:val="001753AE"/>
    <w:rsid w:val="001754D3"/>
    <w:rsid w:val="0017578F"/>
    <w:rsid w:val="0017611B"/>
    <w:rsid w:val="00176377"/>
    <w:rsid w:val="0017646E"/>
    <w:rsid w:val="001765E0"/>
    <w:rsid w:val="00176A1E"/>
    <w:rsid w:val="00176AEB"/>
    <w:rsid w:val="00177CF7"/>
    <w:rsid w:val="001805A4"/>
    <w:rsid w:val="00180ABD"/>
    <w:rsid w:val="00181C99"/>
    <w:rsid w:val="00182820"/>
    <w:rsid w:val="001828B7"/>
    <w:rsid w:val="001841DB"/>
    <w:rsid w:val="0018491F"/>
    <w:rsid w:val="00186F56"/>
    <w:rsid w:val="00187052"/>
    <w:rsid w:val="00187247"/>
    <w:rsid w:val="0018788F"/>
    <w:rsid w:val="00187D1F"/>
    <w:rsid w:val="00191D26"/>
    <w:rsid w:val="001928DB"/>
    <w:rsid w:val="00192BBB"/>
    <w:rsid w:val="001936D4"/>
    <w:rsid w:val="00195B14"/>
    <w:rsid w:val="001977F7"/>
    <w:rsid w:val="001A02E1"/>
    <w:rsid w:val="001A1076"/>
    <w:rsid w:val="001A182C"/>
    <w:rsid w:val="001A19DD"/>
    <w:rsid w:val="001A1A23"/>
    <w:rsid w:val="001A3736"/>
    <w:rsid w:val="001A4BB8"/>
    <w:rsid w:val="001A4EBB"/>
    <w:rsid w:val="001A530F"/>
    <w:rsid w:val="001A5C83"/>
    <w:rsid w:val="001A746F"/>
    <w:rsid w:val="001A79B0"/>
    <w:rsid w:val="001B0E04"/>
    <w:rsid w:val="001B34D7"/>
    <w:rsid w:val="001B53FB"/>
    <w:rsid w:val="001B5658"/>
    <w:rsid w:val="001C01D3"/>
    <w:rsid w:val="001C0594"/>
    <w:rsid w:val="001C1820"/>
    <w:rsid w:val="001C1C83"/>
    <w:rsid w:val="001C2E91"/>
    <w:rsid w:val="001C3C27"/>
    <w:rsid w:val="001C439E"/>
    <w:rsid w:val="001C446A"/>
    <w:rsid w:val="001C53F3"/>
    <w:rsid w:val="001C564C"/>
    <w:rsid w:val="001C579C"/>
    <w:rsid w:val="001C5CA4"/>
    <w:rsid w:val="001C64E7"/>
    <w:rsid w:val="001C712C"/>
    <w:rsid w:val="001C742D"/>
    <w:rsid w:val="001D0332"/>
    <w:rsid w:val="001D2624"/>
    <w:rsid w:val="001D43FD"/>
    <w:rsid w:val="001D4FD8"/>
    <w:rsid w:val="001D50CD"/>
    <w:rsid w:val="001D5D17"/>
    <w:rsid w:val="001D61D5"/>
    <w:rsid w:val="001D7E0D"/>
    <w:rsid w:val="001E0027"/>
    <w:rsid w:val="001E0333"/>
    <w:rsid w:val="001E19AE"/>
    <w:rsid w:val="001E1C0B"/>
    <w:rsid w:val="001E2041"/>
    <w:rsid w:val="001E3A6B"/>
    <w:rsid w:val="001E3F7E"/>
    <w:rsid w:val="001E444C"/>
    <w:rsid w:val="001E48D8"/>
    <w:rsid w:val="001E4DE5"/>
    <w:rsid w:val="001E568C"/>
    <w:rsid w:val="001E6CF0"/>
    <w:rsid w:val="001E74E7"/>
    <w:rsid w:val="001E763B"/>
    <w:rsid w:val="001F05E6"/>
    <w:rsid w:val="001F0600"/>
    <w:rsid w:val="001F2A38"/>
    <w:rsid w:val="001F5038"/>
    <w:rsid w:val="001F5549"/>
    <w:rsid w:val="001F595B"/>
    <w:rsid w:val="001F66EA"/>
    <w:rsid w:val="001F74C5"/>
    <w:rsid w:val="00201C9B"/>
    <w:rsid w:val="00204BD6"/>
    <w:rsid w:val="0020595C"/>
    <w:rsid w:val="00206AA5"/>
    <w:rsid w:val="00206C94"/>
    <w:rsid w:val="00206CB6"/>
    <w:rsid w:val="0020762B"/>
    <w:rsid w:val="0021023B"/>
    <w:rsid w:val="00210B38"/>
    <w:rsid w:val="0021142D"/>
    <w:rsid w:val="0021158E"/>
    <w:rsid w:val="002116DE"/>
    <w:rsid w:val="00211CED"/>
    <w:rsid w:val="00213323"/>
    <w:rsid w:val="00213551"/>
    <w:rsid w:val="00213876"/>
    <w:rsid w:val="002153E4"/>
    <w:rsid w:val="00215D48"/>
    <w:rsid w:val="00217650"/>
    <w:rsid w:val="00217A83"/>
    <w:rsid w:val="00217EF3"/>
    <w:rsid w:val="00220838"/>
    <w:rsid w:val="002214D1"/>
    <w:rsid w:val="00222C52"/>
    <w:rsid w:val="00223534"/>
    <w:rsid w:val="00223E61"/>
    <w:rsid w:val="0022424E"/>
    <w:rsid w:val="0022463C"/>
    <w:rsid w:val="00224B94"/>
    <w:rsid w:val="002263CE"/>
    <w:rsid w:val="00226B6C"/>
    <w:rsid w:val="002274B6"/>
    <w:rsid w:val="00230711"/>
    <w:rsid w:val="00231115"/>
    <w:rsid w:val="00231F5C"/>
    <w:rsid w:val="002326B8"/>
    <w:rsid w:val="0023429F"/>
    <w:rsid w:val="002348E4"/>
    <w:rsid w:val="00234BDB"/>
    <w:rsid w:val="00235554"/>
    <w:rsid w:val="00236A9E"/>
    <w:rsid w:val="00237049"/>
    <w:rsid w:val="00237915"/>
    <w:rsid w:val="00240CF4"/>
    <w:rsid w:val="00242D82"/>
    <w:rsid w:val="00244578"/>
    <w:rsid w:val="002466A9"/>
    <w:rsid w:val="0024671E"/>
    <w:rsid w:val="00246A50"/>
    <w:rsid w:val="00246B07"/>
    <w:rsid w:val="0025045C"/>
    <w:rsid w:val="00250665"/>
    <w:rsid w:val="00250ECC"/>
    <w:rsid w:val="00250FD2"/>
    <w:rsid w:val="0025136C"/>
    <w:rsid w:val="00252EFF"/>
    <w:rsid w:val="00252FFF"/>
    <w:rsid w:val="00254B6B"/>
    <w:rsid w:val="00255209"/>
    <w:rsid w:val="002553BD"/>
    <w:rsid w:val="00255C01"/>
    <w:rsid w:val="002563B1"/>
    <w:rsid w:val="0026078D"/>
    <w:rsid w:val="00261F81"/>
    <w:rsid w:val="00262FF5"/>
    <w:rsid w:val="002632B0"/>
    <w:rsid w:val="002632FD"/>
    <w:rsid w:val="00263412"/>
    <w:rsid w:val="00263957"/>
    <w:rsid w:val="0026498C"/>
    <w:rsid w:val="002656C1"/>
    <w:rsid w:val="00267A46"/>
    <w:rsid w:val="00267C67"/>
    <w:rsid w:val="002705A0"/>
    <w:rsid w:val="00270D89"/>
    <w:rsid w:val="00270E08"/>
    <w:rsid w:val="002715B1"/>
    <w:rsid w:val="00272C8E"/>
    <w:rsid w:val="0027337D"/>
    <w:rsid w:val="0027391E"/>
    <w:rsid w:val="00274D28"/>
    <w:rsid w:val="00276530"/>
    <w:rsid w:val="00276A07"/>
    <w:rsid w:val="00277094"/>
    <w:rsid w:val="00280635"/>
    <w:rsid w:val="0028078E"/>
    <w:rsid w:val="00280D37"/>
    <w:rsid w:val="00283427"/>
    <w:rsid w:val="002844AA"/>
    <w:rsid w:val="00291B78"/>
    <w:rsid w:val="002921DA"/>
    <w:rsid w:val="002929DF"/>
    <w:rsid w:val="00293FDE"/>
    <w:rsid w:val="00294E7E"/>
    <w:rsid w:val="00295951"/>
    <w:rsid w:val="0029637A"/>
    <w:rsid w:val="00296828"/>
    <w:rsid w:val="00297AD3"/>
    <w:rsid w:val="00297CD1"/>
    <w:rsid w:val="002A03E2"/>
    <w:rsid w:val="002A093F"/>
    <w:rsid w:val="002A0A3A"/>
    <w:rsid w:val="002A23B3"/>
    <w:rsid w:val="002A4B74"/>
    <w:rsid w:val="002A6449"/>
    <w:rsid w:val="002A6573"/>
    <w:rsid w:val="002A6FE2"/>
    <w:rsid w:val="002A74D7"/>
    <w:rsid w:val="002A75D8"/>
    <w:rsid w:val="002B01C6"/>
    <w:rsid w:val="002B0474"/>
    <w:rsid w:val="002B08C3"/>
    <w:rsid w:val="002B169D"/>
    <w:rsid w:val="002B1EA2"/>
    <w:rsid w:val="002B22B6"/>
    <w:rsid w:val="002B2B2A"/>
    <w:rsid w:val="002B416D"/>
    <w:rsid w:val="002B4649"/>
    <w:rsid w:val="002B55F9"/>
    <w:rsid w:val="002B61EB"/>
    <w:rsid w:val="002B6F18"/>
    <w:rsid w:val="002B6F27"/>
    <w:rsid w:val="002B761B"/>
    <w:rsid w:val="002C0027"/>
    <w:rsid w:val="002C0705"/>
    <w:rsid w:val="002C1FB0"/>
    <w:rsid w:val="002C3F50"/>
    <w:rsid w:val="002C584C"/>
    <w:rsid w:val="002C72EE"/>
    <w:rsid w:val="002D01E0"/>
    <w:rsid w:val="002D0728"/>
    <w:rsid w:val="002D126F"/>
    <w:rsid w:val="002D127F"/>
    <w:rsid w:val="002D17F8"/>
    <w:rsid w:val="002D1817"/>
    <w:rsid w:val="002D1879"/>
    <w:rsid w:val="002D27DF"/>
    <w:rsid w:val="002D305B"/>
    <w:rsid w:val="002D377B"/>
    <w:rsid w:val="002D52A5"/>
    <w:rsid w:val="002D5FF8"/>
    <w:rsid w:val="002D76F5"/>
    <w:rsid w:val="002D783A"/>
    <w:rsid w:val="002E11F4"/>
    <w:rsid w:val="002E21FC"/>
    <w:rsid w:val="002E2FF1"/>
    <w:rsid w:val="002E31C1"/>
    <w:rsid w:val="002E3721"/>
    <w:rsid w:val="002E3B8B"/>
    <w:rsid w:val="002E526D"/>
    <w:rsid w:val="002E5A75"/>
    <w:rsid w:val="002E71F7"/>
    <w:rsid w:val="002E754D"/>
    <w:rsid w:val="002E757D"/>
    <w:rsid w:val="002E7B65"/>
    <w:rsid w:val="002F0900"/>
    <w:rsid w:val="002F0A76"/>
    <w:rsid w:val="002F1121"/>
    <w:rsid w:val="002F24F7"/>
    <w:rsid w:val="002F2FEC"/>
    <w:rsid w:val="002F33C8"/>
    <w:rsid w:val="002F360F"/>
    <w:rsid w:val="002F52AA"/>
    <w:rsid w:val="002F58FA"/>
    <w:rsid w:val="002F6134"/>
    <w:rsid w:val="002F6D6E"/>
    <w:rsid w:val="002F781F"/>
    <w:rsid w:val="003008BE"/>
    <w:rsid w:val="003017BF"/>
    <w:rsid w:val="00301A3D"/>
    <w:rsid w:val="00301B84"/>
    <w:rsid w:val="00304242"/>
    <w:rsid w:val="003044A3"/>
    <w:rsid w:val="00305878"/>
    <w:rsid w:val="00306208"/>
    <w:rsid w:val="0030728C"/>
    <w:rsid w:val="00307548"/>
    <w:rsid w:val="00307B97"/>
    <w:rsid w:val="00307D68"/>
    <w:rsid w:val="00310632"/>
    <w:rsid w:val="00310E27"/>
    <w:rsid w:val="00311037"/>
    <w:rsid w:val="0031136E"/>
    <w:rsid w:val="00311777"/>
    <w:rsid w:val="00311A0E"/>
    <w:rsid w:val="00311D6F"/>
    <w:rsid w:val="00312F0D"/>
    <w:rsid w:val="00314952"/>
    <w:rsid w:val="003160EC"/>
    <w:rsid w:val="003165D2"/>
    <w:rsid w:val="00316FA4"/>
    <w:rsid w:val="0031764D"/>
    <w:rsid w:val="00317A6B"/>
    <w:rsid w:val="00320940"/>
    <w:rsid w:val="0032119A"/>
    <w:rsid w:val="00321F4E"/>
    <w:rsid w:val="003222D7"/>
    <w:rsid w:val="00322A8B"/>
    <w:rsid w:val="0032362C"/>
    <w:rsid w:val="00324BE4"/>
    <w:rsid w:val="00327DCC"/>
    <w:rsid w:val="003302A5"/>
    <w:rsid w:val="0033048E"/>
    <w:rsid w:val="0033068A"/>
    <w:rsid w:val="00330FD8"/>
    <w:rsid w:val="00333DCE"/>
    <w:rsid w:val="003347EE"/>
    <w:rsid w:val="00335789"/>
    <w:rsid w:val="00335F2F"/>
    <w:rsid w:val="00336430"/>
    <w:rsid w:val="003364AB"/>
    <w:rsid w:val="0033698C"/>
    <w:rsid w:val="00340223"/>
    <w:rsid w:val="0034037C"/>
    <w:rsid w:val="00340E14"/>
    <w:rsid w:val="003419AD"/>
    <w:rsid w:val="003424E8"/>
    <w:rsid w:val="003440A5"/>
    <w:rsid w:val="003442A9"/>
    <w:rsid w:val="003445B8"/>
    <w:rsid w:val="0034535F"/>
    <w:rsid w:val="00345D72"/>
    <w:rsid w:val="003461B0"/>
    <w:rsid w:val="00347FD3"/>
    <w:rsid w:val="003504C6"/>
    <w:rsid w:val="00350DEF"/>
    <w:rsid w:val="003516FC"/>
    <w:rsid w:val="0035175B"/>
    <w:rsid w:val="00352127"/>
    <w:rsid w:val="00352182"/>
    <w:rsid w:val="00352C68"/>
    <w:rsid w:val="00353DBF"/>
    <w:rsid w:val="00355EA2"/>
    <w:rsid w:val="00356480"/>
    <w:rsid w:val="00356BDD"/>
    <w:rsid w:val="00357AF6"/>
    <w:rsid w:val="00363294"/>
    <w:rsid w:val="003634F0"/>
    <w:rsid w:val="00364444"/>
    <w:rsid w:val="00364B62"/>
    <w:rsid w:val="00365C22"/>
    <w:rsid w:val="00365D12"/>
    <w:rsid w:val="0036798E"/>
    <w:rsid w:val="003701BA"/>
    <w:rsid w:val="00371C31"/>
    <w:rsid w:val="00373DA2"/>
    <w:rsid w:val="00374EB1"/>
    <w:rsid w:val="00375D33"/>
    <w:rsid w:val="003767D4"/>
    <w:rsid w:val="00380264"/>
    <w:rsid w:val="003805AD"/>
    <w:rsid w:val="00380EDB"/>
    <w:rsid w:val="00381FDB"/>
    <w:rsid w:val="00383286"/>
    <w:rsid w:val="00383299"/>
    <w:rsid w:val="003837AE"/>
    <w:rsid w:val="00384AD3"/>
    <w:rsid w:val="00385428"/>
    <w:rsid w:val="00386244"/>
    <w:rsid w:val="003864B6"/>
    <w:rsid w:val="00386E61"/>
    <w:rsid w:val="0038767F"/>
    <w:rsid w:val="00387EDB"/>
    <w:rsid w:val="00390A52"/>
    <w:rsid w:val="00391319"/>
    <w:rsid w:val="00392421"/>
    <w:rsid w:val="0039330F"/>
    <w:rsid w:val="00395285"/>
    <w:rsid w:val="00395D42"/>
    <w:rsid w:val="0039675E"/>
    <w:rsid w:val="003A0070"/>
    <w:rsid w:val="003A011C"/>
    <w:rsid w:val="003A1206"/>
    <w:rsid w:val="003A1637"/>
    <w:rsid w:val="003A1939"/>
    <w:rsid w:val="003A2114"/>
    <w:rsid w:val="003A344A"/>
    <w:rsid w:val="003A3861"/>
    <w:rsid w:val="003A3B09"/>
    <w:rsid w:val="003A4364"/>
    <w:rsid w:val="003A482C"/>
    <w:rsid w:val="003A4F2A"/>
    <w:rsid w:val="003A4F9B"/>
    <w:rsid w:val="003A50DE"/>
    <w:rsid w:val="003A67D5"/>
    <w:rsid w:val="003A6A26"/>
    <w:rsid w:val="003A6C68"/>
    <w:rsid w:val="003A76C8"/>
    <w:rsid w:val="003B0185"/>
    <w:rsid w:val="003B1D34"/>
    <w:rsid w:val="003B2276"/>
    <w:rsid w:val="003B432B"/>
    <w:rsid w:val="003B4A9F"/>
    <w:rsid w:val="003B5350"/>
    <w:rsid w:val="003B6012"/>
    <w:rsid w:val="003B6093"/>
    <w:rsid w:val="003B70BD"/>
    <w:rsid w:val="003B71B0"/>
    <w:rsid w:val="003B7EC1"/>
    <w:rsid w:val="003C1DA3"/>
    <w:rsid w:val="003C21A3"/>
    <w:rsid w:val="003C46EF"/>
    <w:rsid w:val="003C4A46"/>
    <w:rsid w:val="003C5041"/>
    <w:rsid w:val="003C5DB9"/>
    <w:rsid w:val="003C62D0"/>
    <w:rsid w:val="003C7693"/>
    <w:rsid w:val="003D01ED"/>
    <w:rsid w:val="003D03E5"/>
    <w:rsid w:val="003D0F27"/>
    <w:rsid w:val="003D1FAB"/>
    <w:rsid w:val="003D3EFA"/>
    <w:rsid w:val="003D404F"/>
    <w:rsid w:val="003D482E"/>
    <w:rsid w:val="003D4C1E"/>
    <w:rsid w:val="003D57B0"/>
    <w:rsid w:val="003D6139"/>
    <w:rsid w:val="003D6C31"/>
    <w:rsid w:val="003D7883"/>
    <w:rsid w:val="003D7C07"/>
    <w:rsid w:val="003E0559"/>
    <w:rsid w:val="003E0D0A"/>
    <w:rsid w:val="003E0F02"/>
    <w:rsid w:val="003E1471"/>
    <w:rsid w:val="003E1625"/>
    <w:rsid w:val="003E2EF4"/>
    <w:rsid w:val="003E337D"/>
    <w:rsid w:val="003E3C2A"/>
    <w:rsid w:val="003E3E34"/>
    <w:rsid w:val="003E4CFC"/>
    <w:rsid w:val="003E50CB"/>
    <w:rsid w:val="003E58ED"/>
    <w:rsid w:val="003E68D1"/>
    <w:rsid w:val="003E7FF6"/>
    <w:rsid w:val="003F0D7F"/>
    <w:rsid w:val="003F1BB7"/>
    <w:rsid w:val="003F2647"/>
    <w:rsid w:val="003F3106"/>
    <w:rsid w:val="003F45AE"/>
    <w:rsid w:val="003F5220"/>
    <w:rsid w:val="003F66A7"/>
    <w:rsid w:val="003F718D"/>
    <w:rsid w:val="004009BD"/>
    <w:rsid w:val="00400DA5"/>
    <w:rsid w:val="00401113"/>
    <w:rsid w:val="004025A2"/>
    <w:rsid w:val="00403456"/>
    <w:rsid w:val="00404633"/>
    <w:rsid w:val="00405198"/>
    <w:rsid w:val="004065F5"/>
    <w:rsid w:val="00407FB2"/>
    <w:rsid w:val="00410290"/>
    <w:rsid w:val="00410DDE"/>
    <w:rsid w:val="0041238C"/>
    <w:rsid w:val="00412F36"/>
    <w:rsid w:val="00413435"/>
    <w:rsid w:val="00413F73"/>
    <w:rsid w:val="00414E96"/>
    <w:rsid w:val="0041596A"/>
    <w:rsid w:val="00415D18"/>
    <w:rsid w:val="00415D64"/>
    <w:rsid w:val="004177FB"/>
    <w:rsid w:val="00417A38"/>
    <w:rsid w:val="004201A3"/>
    <w:rsid w:val="0042186C"/>
    <w:rsid w:val="00422CF8"/>
    <w:rsid w:val="0042444A"/>
    <w:rsid w:val="00425137"/>
    <w:rsid w:val="00425362"/>
    <w:rsid w:val="00425C63"/>
    <w:rsid w:val="004265BC"/>
    <w:rsid w:val="00426794"/>
    <w:rsid w:val="00426FFD"/>
    <w:rsid w:val="00427209"/>
    <w:rsid w:val="00427AED"/>
    <w:rsid w:val="00427E5E"/>
    <w:rsid w:val="004309FB"/>
    <w:rsid w:val="00432524"/>
    <w:rsid w:val="00432F1E"/>
    <w:rsid w:val="004334DF"/>
    <w:rsid w:val="00433F0A"/>
    <w:rsid w:val="00435416"/>
    <w:rsid w:val="0043599F"/>
    <w:rsid w:val="00435B9F"/>
    <w:rsid w:val="00436643"/>
    <w:rsid w:val="004376F8"/>
    <w:rsid w:val="004377B1"/>
    <w:rsid w:val="00440768"/>
    <w:rsid w:val="00440803"/>
    <w:rsid w:val="004411F7"/>
    <w:rsid w:val="0044137E"/>
    <w:rsid w:val="00441B83"/>
    <w:rsid w:val="004423C8"/>
    <w:rsid w:val="00442CC9"/>
    <w:rsid w:val="00444D84"/>
    <w:rsid w:val="00445617"/>
    <w:rsid w:val="00446193"/>
    <w:rsid w:val="00446746"/>
    <w:rsid w:val="00447DE5"/>
    <w:rsid w:val="00451043"/>
    <w:rsid w:val="00451639"/>
    <w:rsid w:val="00451CDF"/>
    <w:rsid w:val="00452059"/>
    <w:rsid w:val="004522BC"/>
    <w:rsid w:val="004526A7"/>
    <w:rsid w:val="004535F8"/>
    <w:rsid w:val="004540ED"/>
    <w:rsid w:val="00454DB8"/>
    <w:rsid w:val="00454E00"/>
    <w:rsid w:val="00455AA5"/>
    <w:rsid w:val="004568D3"/>
    <w:rsid w:val="004571C4"/>
    <w:rsid w:val="0045778A"/>
    <w:rsid w:val="00457FF7"/>
    <w:rsid w:val="00460598"/>
    <w:rsid w:val="00461FEB"/>
    <w:rsid w:val="00462287"/>
    <w:rsid w:val="00462405"/>
    <w:rsid w:val="0046249D"/>
    <w:rsid w:val="0046531E"/>
    <w:rsid w:val="00465795"/>
    <w:rsid w:val="00466200"/>
    <w:rsid w:val="0046668C"/>
    <w:rsid w:val="00466697"/>
    <w:rsid w:val="0046783D"/>
    <w:rsid w:val="00467F10"/>
    <w:rsid w:val="004700AB"/>
    <w:rsid w:val="004700CE"/>
    <w:rsid w:val="004702E0"/>
    <w:rsid w:val="004704B6"/>
    <w:rsid w:val="00470A2C"/>
    <w:rsid w:val="00471B7E"/>
    <w:rsid w:val="0047243E"/>
    <w:rsid w:val="00472999"/>
    <w:rsid w:val="004734F4"/>
    <w:rsid w:val="004740F7"/>
    <w:rsid w:val="00474915"/>
    <w:rsid w:val="00476C0D"/>
    <w:rsid w:val="00476DF0"/>
    <w:rsid w:val="00476E49"/>
    <w:rsid w:val="0047719D"/>
    <w:rsid w:val="0048044A"/>
    <w:rsid w:val="00480BA7"/>
    <w:rsid w:val="004820BA"/>
    <w:rsid w:val="00482204"/>
    <w:rsid w:val="004838D8"/>
    <w:rsid w:val="00483B27"/>
    <w:rsid w:val="00483D7C"/>
    <w:rsid w:val="004843F5"/>
    <w:rsid w:val="00484929"/>
    <w:rsid w:val="00485432"/>
    <w:rsid w:val="00485642"/>
    <w:rsid w:val="004864D4"/>
    <w:rsid w:val="00487222"/>
    <w:rsid w:val="004911BD"/>
    <w:rsid w:val="00491EB1"/>
    <w:rsid w:val="00493317"/>
    <w:rsid w:val="004934D1"/>
    <w:rsid w:val="00494E33"/>
    <w:rsid w:val="004955FA"/>
    <w:rsid w:val="00495B7A"/>
    <w:rsid w:val="00495C37"/>
    <w:rsid w:val="004961EB"/>
    <w:rsid w:val="004A05A0"/>
    <w:rsid w:val="004A0988"/>
    <w:rsid w:val="004A0C3F"/>
    <w:rsid w:val="004A1429"/>
    <w:rsid w:val="004A20CA"/>
    <w:rsid w:val="004A2816"/>
    <w:rsid w:val="004A2E98"/>
    <w:rsid w:val="004A448E"/>
    <w:rsid w:val="004A4E3C"/>
    <w:rsid w:val="004A4F5A"/>
    <w:rsid w:val="004A5908"/>
    <w:rsid w:val="004A5969"/>
    <w:rsid w:val="004A5E51"/>
    <w:rsid w:val="004A6BB6"/>
    <w:rsid w:val="004A79A4"/>
    <w:rsid w:val="004B0F0E"/>
    <w:rsid w:val="004B1BDC"/>
    <w:rsid w:val="004B1E01"/>
    <w:rsid w:val="004B2100"/>
    <w:rsid w:val="004B228C"/>
    <w:rsid w:val="004B23C4"/>
    <w:rsid w:val="004B2ED4"/>
    <w:rsid w:val="004B61AA"/>
    <w:rsid w:val="004B6537"/>
    <w:rsid w:val="004C020A"/>
    <w:rsid w:val="004C1EDC"/>
    <w:rsid w:val="004C22F3"/>
    <w:rsid w:val="004C2E68"/>
    <w:rsid w:val="004C3B4E"/>
    <w:rsid w:val="004C4954"/>
    <w:rsid w:val="004C4E11"/>
    <w:rsid w:val="004C6175"/>
    <w:rsid w:val="004C6E2A"/>
    <w:rsid w:val="004C6F21"/>
    <w:rsid w:val="004C7106"/>
    <w:rsid w:val="004C712F"/>
    <w:rsid w:val="004D09D0"/>
    <w:rsid w:val="004D10AA"/>
    <w:rsid w:val="004D1888"/>
    <w:rsid w:val="004D3E36"/>
    <w:rsid w:val="004D45A0"/>
    <w:rsid w:val="004D5013"/>
    <w:rsid w:val="004D5420"/>
    <w:rsid w:val="004D556D"/>
    <w:rsid w:val="004D6652"/>
    <w:rsid w:val="004D698E"/>
    <w:rsid w:val="004D6D45"/>
    <w:rsid w:val="004D7DC4"/>
    <w:rsid w:val="004E06F8"/>
    <w:rsid w:val="004E16CE"/>
    <w:rsid w:val="004E1B89"/>
    <w:rsid w:val="004E1ECA"/>
    <w:rsid w:val="004E1F2E"/>
    <w:rsid w:val="004E2C0D"/>
    <w:rsid w:val="004E381C"/>
    <w:rsid w:val="004E39FE"/>
    <w:rsid w:val="004E48E8"/>
    <w:rsid w:val="004E5EF1"/>
    <w:rsid w:val="004F0B50"/>
    <w:rsid w:val="004F0D30"/>
    <w:rsid w:val="004F119B"/>
    <w:rsid w:val="004F1C64"/>
    <w:rsid w:val="004F2337"/>
    <w:rsid w:val="004F41B8"/>
    <w:rsid w:val="004F51B2"/>
    <w:rsid w:val="004F5C12"/>
    <w:rsid w:val="004F6240"/>
    <w:rsid w:val="004F67C7"/>
    <w:rsid w:val="004F786A"/>
    <w:rsid w:val="00500EC5"/>
    <w:rsid w:val="005032E8"/>
    <w:rsid w:val="00503B55"/>
    <w:rsid w:val="00504EE6"/>
    <w:rsid w:val="00505743"/>
    <w:rsid w:val="00505FFA"/>
    <w:rsid w:val="005062A0"/>
    <w:rsid w:val="005066A2"/>
    <w:rsid w:val="0051217C"/>
    <w:rsid w:val="00512707"/>
    <w:rsid w:val="00512E2C"/>
    <w:rsid w:val="005134F8"/>
    <w:rsid w:val="005135D0"/>
    <w:rsid w:val="00513E4B"/>
    <w:rsid w:val="00514581"/>
    <w:rsid w:val="0051534B"/>
    <w:rsid w:val="005159D5"/>
    <w:rsid w:val="005159FB"/>
    <w:rsid w:val="00515E13"/>
    <w:rsid w:val="005166E3"/>
    <w:rsid w:val="005170C7"/>
    <w:rsid w:val="00517749"/>
    <w:rsid w:val="00517FCF"/>
    <w:rsid w:val="00520190"/>
    <w:rsid w:val="0052131B"/>
    <w:rsid w:val="00522A8D"/>
    <w:rsid w:val="00523395"/>
    <w:rsid w:val="0052401D"/>
    <w:rsid w:val="005249DE"/>
    <w:rsid w:val="005257EF"/>
    <w:rsid w:val="005266F3"/>
    <w:rsid w:val="0052730F"/>
    <w:rsid w:val="00527A29"/>
    <w:rsid w:val="00527B75"/>
    <w:rsid w:val="00527F53"/>
    <w:rsid w:val="005302E4"/>
    <w:rsid w:val="00530343"/>
    <w:rsid w:val="00531611"/>
    <w:rsid w:val="00531FB5"/>
    <w:rsid w:val="00531FE1"/>
    <w:rsid w:val="00532452"/>
    <w:rsid w:val="00532472"/>
    <w:rsid w:val="00534422"/>
    <w:rsid w:val="00535927"/>
    <w:rsid w:val="00536C41"/>
    <w:rsid w:val="00537FE5"/>
    <w:rsid w:val="005402B7"/>
    <w:rsid w:val="00541B3B"/>
    <w:rsid w:val="005424C8"/>
    <w:rsid w:val="00543FC6"/>
    <w:rsid w:val="00544640"/>
    <w:rsid w:val="00544E9A"/>
    <w:rsid w:val="005475CB"/>
    <w:rsid w:val="00547B3A"/>
    <w:rsid w:val="005508BC"/>
    <w:rsid w:val="00550E5A"/>
    <w:rsid w:val="00552CD5"/>
    <w:rsid w:val="00553003"/>
    <w:rsid w:val="00554634"/>
    <w:rsid w:val="00554652"/>
    <w:rsid w:val="005548C3"/>
    <w:rsid w:val="00555099"/>
    <w:rsid w:val="00557701"/>
    <w:rsid w:val="00561A9D"/>
    <w:rsid w:val="00561E5A"/>
    <w:rsid w:val="0056318D"/>
    <w:rsid w:val="00570576"/>
    <w:rsid w:val="005706D5"/>
    <w:rsid w:val="00571215"/>
    <w:rsid w:val="00571BC7"/>
    <w:rsid w:val="0057274A"/>
    <w:rsid w:val="00572B00"/>
    <w:rsid w:val="00574DF2"/>
    <w:rsid w:val="00576821"/>
    <w:rsid w:val="00576C53"/>
    <w:rsid w:val="00577439"/>
    <w:rsid w:val="00577E6C"/>
    <w:rsid w:val="0058073A"/>
    <w:rsid w:val="00581EE5"/>
    <w:rsid w:val="00582367"/>
    <w:rsid w:val="00584ED6"/>
    <w:rsid w:val="00585F5D"/>
    <w:rsid w:val="005908FA"/>
    <w:rsid w:val="00591ECB"/>
    <w:rsid w:val="00592D33"/>
    <w:rsid w:val="0059345B"/>
    <w:rsid w:val="00593696"/>
    <w:rsid w:val="00595495"/>
    <w:rsid w:val="005958EE"/>
    <w:rsid w:val="00595E82"/>
    <w:rsid w:val="00595F67"/>
    <w:rsid w:val="00596677"/>
    <w:rsid w:val="00597B49"/>
    <w:rsid w:val="005A067E"/>
    <w:rsid w:val="005A0DA7"/>
    <w:rsid w:val="005A2044"/>
    <w:rsid w:val="005A2751"/>
    <w:rsid w:val="005A31E3"/>
    <w:rsid w:val="005A35F8"/>
    <w:rsid w:val="005A4232"/>
    <w:rsid w:val="005A5DF4"/>
    <w:rsid w:val="005A6098"/>
    <w:rsid w:val="005A615B"/>
    <w:rsid w:val="005A71C8"/>
    <w:rsid w:val="005A7DA7"/>
    <w:rsid w:val="005B15E0"/>
    <w:rsid w:val="005B168D"/>
    <w:rsid w:val="005B194B"/>
    <w:rsid w:val="005B1FA7"/>
    <w:rsid w:val="005B218D"/>
    <w:rsid w:val="005B3841"/>
    <w:rsid w:val="005B3C8D"/>
    <w:rsid w:val="005B487E"/>
    <w:rsid w:val="005B4CA9"/>
    <w:rsid w:val="005B51C9"/>
    <w:rsid w:val="005B521D"/>
    <w:rsid w:val="005B6E19"/>
    <w:rsid w:val="005B72A9"/>
    <w:rsid w:val="005B7CEC"/>
    <w:rsid w:val="005C0378"/>
    <w:rsid w:val="005C0694"/>
    <w:rsid w:val="005C0A00"/>
    <w:rsid w:val="005C1878"/>
    <w:rsid w:val="005C2B54"/>
    <w:rsid w:val="005C32E4"/>
    <w:rsid w:val="005C3E37"/>
    <w:rsid w:val="005C412F"/>
    <w:rsid w:val="005C41C8"/>
    <w:rsid w:val="005D12D2"/>
    <w:rsid w:val="005D191C"/>
    <w:rsid w:val="005D1D5A"/>
    <w:rsid w:val="005D1ED4"/>
    <w:rsid w:val="005D2C16"/>
    <w:rsid w:val="005D2E56"/>
    <w:rsid w:val="005D3245"/>
    <w:rsid w:val="005D3B68"/>
    <w:rsid w:val="005D3C8E"/>
    <w:rsid w:val="005D3E4A"/>
    <w:rsid w:val="005D3EB9"/>
    <w:rsid w:val="005D5917"/>
    <w:rsid w:val="005D5A99"/>
    <w:rsid w:val="005E0EF3"/>
    <w:rsid w:val="005E10C3"/>
    <w:rsid w:val="005E202E"/>
    <w:rsid w:val="005E2251"/>
    <w:rsid w:val="005E2860"/>
    <w:rsid w:val="005E35E2"/>
    <w:rsid w:val="005E424C"/>
    <w:rsid w:val="005E4624"/>
    <w:rsid w:val="005E4706"/>
    <w:rsid w:val="005E58EC"/>
    <w:rsid w:val="005E5ED3"/>
    <w:rsid w:val="005E61F6"/>
    <w:rsid w:val="005F06BE"/>
    <w:rsid w:val="005F171B"/>
    <w:rsid w:val="005F2743"/>
    <w:rsid w:val="005F2958"/>
    <w:rsid w:val="005F2BA4"/>
    <w:rsid w:val="005F3328"/>
    <w:rsid w:val="005F3F59"/>
    <w:rsid w:val="005F45F7"/>
    <w:rsid w:val="005F4E64"/>
    <w:rsid w:val="005F5470"/>
    <w:rsid w:val="005F6210"/>
    <w:rsid w:val="005F6AB1"/>
    <w:rsid w:val="005F6F8D"/>
    <w:rsid w:val="005F72EA"/>
    <w:rsid w:val="005F74FA"/>
    <w:rsid w:val="00600C88"/>
    <w:rsid w:val="006016D2"/>
    <w:rsid w:val="00601F97"/>
    <w:rsid w:val="00602CCB"/>
    <w:rsid w:val="0060321E"/>
    <w:rsid w:val="00603951"/>
    <w:rsid w:val="00605AE1"/>
    <w:rsid w:val="00605D42"/>
    <w:rsid w:val="00606AAB"/>
    <w:rsid w:val="00606F7B"/>
    <w:rsid w:val="00610387"/>
    <w:rsid w:val="00611556"/>
    <w:rsid w:val="00612C7B"/>
    <w:rsid w:val="0061398A"/>
    <w:rsid w:val="00613CA9"/>
    <w:rsid w:val="00616D1C"/>
    <w:rsid w:val="00617C2B"/>
    <w:rsid w:val="00617EEB"/>
    <w:rsid w:val="006204BD"/>
    <w:rsid w:val="00620D66"/>
    <w:rsid w:val="00621081"/>
    <w:rsid w:val="0062197F"/>
    <w:rsid w:val="00621DBC"/>
    <w:rsid w:val="00622072"/>
    <w:rsid w:val="006222A1"/>
    <w:rsid w:val="006234F4"/>
    <w:rsid w:val="00623DCB"/>
    <w:rsid w:val="006264A3"/>
    <w:rsid w:val="0062755C"/>
    <w:rsid w:val="00627E9B"/>
    <w:rsid w:val="00630E78"/>
    <w:rsid w:val="00631136"/>
    <w:rsid w:val="006314CB"/>
    <w:rsid w:val="00631CC7"/>
    <w:rsid w:val="0063219E"/>
    <w:rsid w:val="00632890"/>
    <w:rsid w:val="00633A6E"/>
    <w:rsid w:val="006352D8"/>
    <w:rsid w:val="006359DC"/>
    <w:rsid w:val="00635B88"/>
    <w:rsid w:val="00636959"/>
    <w:rsid w:val="00636EF7"/>
    <w:rsid w:val="00640533"/>
    <w:rsid w:val="00642530"/>
    <w:rsid w:val="006428F8"/>
    <w:rsid w:val="0064376C"/>
    <w:rsid w:val="00644449"/>
    <w:rsid w:val="00644664"/>
    <w:rsid w:val="006447C5"/>
    <w:rsid w:val="00646528"/>
    <w:rsid w:val="006465EE"/>
    <w:rsid w:val="006466B6"/>
    <w:rsid w:val="00647FF4"/>
    <w:rsid w:val="006510D6"/>
    <w:rsid w:val="0065226B"/>
    <w:rsid w:val="0065497F"/>
    <w:rsid w:val="0065538A"/>
    <w:rsid w:val="00655442"/>
    <w:rsid w:val="00656053"/>
    <w:rsid w:val="00657459"/>
    <w:rsid w:val="00657670"/>
    <w:rsid w:val="0066128D"/>
    <w:rsid w:val="00661608"/>
    <w:rsid w:val="00662A87"/>
    <w:rsid w:val="00662FF2"/>
    <w:rsid w:val="00663A7B"/>
    <w:rsid w:val="006644F3"/>
    <w:rsid w:val="00664B90"/>
    <w:rsid w:val="00665EEA"/>
    <w:rsid w:val="00667E2D"/>
    <w:rsid w:val="006700A5"/>
    <w:rsid w:val="0067080E"/>
    <w:rsid w:val="0067279F"/>
    <w:rsid w:val="00673057"/>
    <w:rsid w:val="0067325A"/>
    <w:rsid w:val="006739C7"/>
    <w:rsid w:val="00673B9E"/>
    <w:rsid w:val="00673D01"/>
    <w:rsid w:val="0067463F"/>
    <w:rsid w:val="00674BAA"/>
    <w:rsid w:val="00675451"/>
    <w:rsid w:val="006754C7"/>
    <w:rsid w:val="00676E24"/>
    <w:rsid w:val="00676FCE"/>
    <w:rsid w:val="00677477"/>
    <w:rsid w:val="00682007"/>
    <w:rsid w:val="006849F4"/>
    <w:rsid w:val="00684B66"/>
    <w:rsid w:val="00684BC3"/>
    <w:rsid w:val="0068543F"/>
    <w:rsid w:val="0068709F"/>
    <w:rsid w:val="006877E4"/>
    <w:rsid w:val="00687E8F"/>
    <w:rsid w:val="00690043"/>
    <w:rsid w:val="00690467"/>
    <w:rsid w:val="00691439"/>
    <w:rsid w:val="00691B50"/>
    <w:rsid w:val="00691CAB"/>
    <w:rsid w:val="00692455"/>
    <w:rsid w:val="00693C18"/>
    <w:rsid w:val="00693F22"/>
    <w:rsid w:val="0069402D"/>
    <w:rsid w:val="006946BC"/>
    <w:rsid w:val="00694E7F"/>
    <w:rsid w:val="00696206"/>
    <w:rsid w:val="00697939"/>
    <w:rsid w:val="006A3631"/>
    <w:rsid w:val="006A3994"/>
    <w:rsid w:val="006A3EE8"/>
    <w:rsid w:val="006A4216"/>
    <w:rsid w:val="006A4B91"/>
    <w:rsid w:val="006A4CC7"/>
    <w:rsid w:val="006A637F"/>
    <w:rsid w:val="006A650D"/>
    <w:rsid w:val="006A674A"/>
    <w:rsid w:val="006A73FE"/>
    <w:rsid w:val="006B0252"/>
    <w:rsid w:val="006B05DF"/>
    <w:rsid w:val="006B1C87"/>
    <w:rsid w:val="006B2FE4"/>
    <w:rsid w:val="006B44D7"/>
    <w:rsid w:val="006B4E4A"/>
    <w:rsid w:val="006B5A29"/>
    <w:rsid w:val="006B6846"/>
    <w:rsid w:val="006B6E04"/>
    <w:rsid w:val="006B6FEC"/>
    <w:rsid w:val="006B73C6"/>
    <w:rsid w:val="006B7D51"/>
    <w:rsid w:val="006C054F"/>
    <w:rsid w:val="006C0E88"/>
    <w:rsid w:val="006C424E"/>
    <w:rsid w:val="006C4344"/>
    <w:rsid w:val="006C68F8"/>
    <w:rsid w:val="006C6F0D"/>
    <w:rsid w:val="006C72B8"/>
    <w:rsid w:val="006C7A53"/>
    <w:rsid w:val="006C7BF2"/>
    <w:rsid w:val="006D00B7"/>
    <w:rsid w:val="006D0790"/>
    <w:rsid w:val="006D168B"/>
    <w:rsid w:val="006D22FA"/>
    <w:rsid w:val="006D2652"/>
    <w:rsid w:val="006D297D"/>
    <w:rsid w:val="006D3301"/>
    <w:rsid w:val="006D3BEC"/>
    <w:rsid w:val="006D401F"/>
    <w:rsid w:val="006D4195"/>
    <w:rsid w:val="006D4960"/>
    <w:rsid w:val="006D56A8"/>
    <w:rsid w:val="006D5A2E"/>
    <w:rsid w:val="006D7882"/>
    <w:rsid w:val="006D7F34"/>
    <w:rsid w:val="006E0944"/>
    <w:rsid w:val="006E101F"/>
    <w:rsid w:val="006E2C32"/>
    <w:rsid w:val="006E3906"/>
    <w:rsid w:val="006E472B"/>
    <w:rsid w:val="006E532A"/>
    <w:rsid w:val="006E539E"/>
    <w:rsid w:val="006E5836"/>
    <w:rsid w:val="006E6A7A"/>
    <w:rsid w:val="006F01C1"/>
    <w:rsid w:val="006F047D"/>
    <w:rsid w:val="006F0AF5"/>
    <w:rsid w:val="006F21D0"/>
    <w:rsid w:val="006F277C"/>
    <w:rsid w:val="006F3012"/>
    <w:rsid w:val="006F3923"/>
    <w:rsid w:val="006F404D"/>
    <w:rsid w:val="006F58CB"/>
    <w:rsid w:val="006F5C43"/>
    <w:rsid w:val="006F7063"/>
    <w:rsid w:val="0070062C"/>
    <w:rsid w:val="007006E9"/>
    <w:rsid w:val="00701A0A"/>
    <w:rsid w:val="00702146"/>
    <w:rsid w:val="007027CC"/>
    <w:rsid w:val="00703270"/>
    <w:rsid w:val="00703935"/>
    <w:rsid w:val="00703C81"/>
    <w:rsid w:val="007043C0"/>
    <w:rsid w:val="00704E29"/>
    <w:rsid w:val="0071019D"/>
    <w:rsid w:val="00710234"/>
    <w:rsid w:val="00710F9A"/>
    <w:rsid w:val="00711481"/>
    <w:rsid w:val="00711540"/>
    <w:rsid w:val="00711979"/>
    <w:rsid w:val="00711B27"/>
    <w:rsid w:val="007137E5"/>
    <w:rsid w:val="00713D95"/>
    <w:rsid w:val="00714A4E"/>
    <w:rsid w:val="0071581B"/>
    <w:rsid w:val="00715C80"/>
    <w:rsid w:val="00715CBF"/>
    <w:rsid w:val="00715CE3"/>
    <w:rsid w:val="007164DC"/>
    <w:rsid w:val="0072053B"/>
    <w:rsid w:val="00720EE2"/>
    <w:rsid w:val="00721654"/>
    <w:rsid w:val="00721776"/>
    <w:rsid w:val="007232EE"/>
    <w:rsid w:val="007233F6"/>
    <w:rsid w:val="00723ACA"/>
    <w:rsid w:val="00724B3E"/>
    <w:rsid w:val="0072514C"/>
    <w:rsid w:val="00725338"/>
    <w:rsid w:val="00725649"/>
    <w:rsid w:val="00725BFB"/>
    <w:rsid w:val="007261A8"/>
    <w:rsid w:val="00726467"/>
    <w:rsid w:val="00726F94"/>
    <w:rsid w:val="007313FD"/>
    <w:rsid w:val="0073325E"/>
    <w:rsid w:val="0073435E"/>
    <w:rsid w:val="00734376"/>
    <w:rsid w:val="00736840"/>
    <w:rsid w:val="00737F08"/>
    <w:rsid w:val="007408EA"/>
    <w:rsid w:val="00741D3D"/>
    <w:rsid w:val="007425C0"/>
    <w:rsid w:val="0074402B"/>
    <w:rsid w:val="00744C75"/>
    <w:rsid w:val="00745C3D"/>
    <w:rsid w:val="00746C3F"/>
    <w:rsid w:val="007474FA"/>
    <w:rsid w:val="00750C00"/>
    <w:rsid w:val="00750FE4"/>
    <w:rsid w:val="00753A2E"/>
    <w:rsid w:val="00753ECF"/>
    <w:rsid w:val="0075446E"/>
    <w:rsid w:val="00756DD2"/>
    <w:rsid w:val="00761424"/>
    <w:rsid w:val="0076142F"/>
    <w:rsid w:val="00763259"/>
    <w:rsid w:val="007636DD"/>
    <w:rsid w:val="00763BAE"/>
    <w:rsid w:val="00764A3B"/>
    <w:rsid w:val="00766069"/>
    <w:rsid w:val="00766995"/>
    <w:rsid w:val="007702D8"/>
    <w:rsid w:val="0077451C"/>
    <w:rsid w:val="00774EA3"/>
    <w:rsid w:val="00774FFF"/>
    <w:rsid w:val="00775B1D"/>
    <w:rsid w:val="00777052"/>
    <w:rsid w:val="00777BBB"/>
    <w:rsid w:val="00777F72"/>
    <w:rsid w:val="00780D3C"/>
    <w:rsid w:val="0078142B"/>
    <w:rsid w:val="00781B7D"/>
    <w:rsid w:val="00782566"/>
    <w:rsid w:val="007827B4"/>
    <w:rsid w:val="007839DB"/>
    <w:rsid w:val="007848F9"/>
    <w:rsid w:val="00784E96"/>
    <w:rsid w:val="00786C85"/>
    <w:rsid w:val="007873EB"/>
    <w:rsid w:val="00791ED6"/>
    <w:rsid w:val="007943BB"/>
    <w:rsid w:val="00797570"/>
    <w:rsid w:val="007A1238"/>
    <w:rsid w:val="007A1B55"/>
    <w:rsid w:val="007A1C1B"/>
    <w:rsid w:val="007A1D80"/>
    <w:rsid w:val="007A22DF"/>
    <w:rsid w:val="007A370F"/>
    <w:rsid w:val="007A3E00"/>
    <w:rsid w:val="007A57F6"/>
    <w:rsid w:val="007A6210"/>
    <w:rsid w:val="007A6862"/>
    <w:rsid w:val="007A6D77"/>
    <w:rsid w:val="007B0032"/>
    <w:rsid w:val="007B0964"/>
    <w:rsid w:val="007B0C74"/>
    <w:rsid w:val="007B0CE9"/>
    <w:rsid w:val="007B14DA"/>
    <w:rsid w:val="007B1DB9"/>
    <w:rsid w:val="007B289F"/>
    <w:rsid w:val="007B2AC1"/>
    <w:rsid w:val="007B2B82"/>
    <w:rsid w:val="007B2F98"/>
    <w:rsid w:val="007B4665"/>
    <w:rsid w:val="007B51BC"/>
    <w:rsid w:val="007B5460"/>
    <w:rsid w:val="007B5836"/>
    <w:rsid w:val="007B5840"/>
    <w:rsid w:val="007B6513"/>
    <w:rsid w:val="007B6AFB"/>
    <w:rsid w:val="007B6C7B"/>
    <w:rsid w:val="007B7153"/>
    <w:rsid w:val="007B7311"/>
    <w:rsid w:val="007C0545"/>
    <w:rsid w:val="007C34EB"/>
    <w:rsid w:val="007C6062"/>
    <w:rsid w:val="007C619D"/>
    <w:rsid w:val="007C6337"/>
    <w:rsid w:val="007C67F2"/>
    <w:rsid w:val="007C763C"/>
    <w:rsid w:val="007D03A7"/>
    <w:rsid w:val="007D050E"/>
    <w:rsid w:val="007D0B49"/>
    <w:rsid w:val="007D2763"/>
    <w:rsid w:val="007D2D1A"/>
    <w:rsid w:val="007D58B6"/>
    <w:rsid w:val="007D5982"/>
    <w:rsid w:val="007D5A75"/>
    <w:rsid w:val="007D5BFA"/>
    <w:rsid w:val="007D60D8"/>
    <w:rsid w:val="007D7A09"/>
    <w:rsid w:val="007D7E72"/>
    <w:rsid w:val="007E05DB"/>
    <w:rsid w:val="007E0D63"/>
    <w:rsid w:val="007E19E7"/>
    <w:rsid w:val="007E2247"/>
    <w:rsid w:val="007E26A4"/>
    <w:rsid w:val="007E26B8"/>
    <w:rsid w:val="007E44AE"/>
    <w:rsid w:val="007E49D2"/>
    <w:rsid w:val="007E4D4C"/>
    <w:rsid w:val="007E4EE8"/>
    <w:rsid w:val="007E66FE"/>
    <w:rsid w:val="007E78A3"/>
    <w:rsid w:val="007E78B7"/>
    <w:rsid w:val="007F0257"/>
    <w:rsid w:val="007F097A"/>
    <w:rsid w:val="007F0DBA"/>
    <w:rsid w:val="007F142D"/>
    <w:rsid w:val="007F1E37"/>
    <w:rsid w:val="007F249B"/>
    <w:rsid w:val="007F2C8D"/>
    <w:rsid w:val="007F30F0"/>
    <w:rsid w:val="007F3341"/>
    <w:rsid w:val="007F4B46"/>
    <w:rsid w:val="007F521D"/>
    <w:rsid w:val="0080084F"/>
    <w:rsid w:val="00801DF2"/>
    <w:rsid w:val="00801E26"/>
    <w:rsid w:val="00802D53"/>
    <w:rsid w:val="0080350F"/>
    <w:rsid w:val="00804506"/>
    <w:rsid w:val="008047CC"/>
    <w:rsid w:val="0080623B"/>
    <w:rsid w:val="00807982"/>
    <w:rsid w:val="00807BCB"/>
    <w:rsid w:val="00810DAB"/>
    <w:rsid w:val="00811D5F"/>
    <w:rsid w:val="008123C9"/>
    <w:rsid w:val="00812901"/>
    <w:rsid w:val="00812FFE"/>
    <w:rsid w:val="008136CE"/>
    <w:rsid w:val="00813DB2"/>
    <w:rsid w:val="00813F65"/>
    <w:rsid w:val="00814034"/>
    <w:rsid w:val="008146D5"/>
    <w:rsid w:val="00814B30"/>
    <w:rsid w:val="008156C2"/>
    <w:rsid w:val="0082077C"/>
    <w:rsid w:val="00820866"/>
    <w:rsid w:val="0082255E"/>
    <w:rsid w:val="00822AC3"/>
    <w:rsid w:val="00822E4B"/>
    <w:rsid w:val="0082354A"/>
    <w:rsid w:val="00823613"/>
    <w:rsid w:val="008237A2"/>
    <w:rsid w:val="008237C2"/>
    <w:rsid w:val="0082570C"/>
    <w:rsid w:val="0082576D"/>
    <w:rsid w:val="0082628F"/>
    <w:rsid w:val="00826C9F"/>
    <w:rsid w:val="008270C0"/>
    <w:rsid w:val="00830967"/>
    <w:rsid w:val="008315BF"/>
    <w:rsid w:val="0083503A"/>
    <w:rsid w:val="00835BB5"/>
    <w:rsid w:val="00836C50"/>
    <w:rsid w:val="00840451"/>
    <w:rsid w:val="00842093"/>
    <w:rsid w:val="008429E4"/>
    <w:rsid w:val="00842AE4"/>
    <w:rsid w:val="00843D82"/>
    <w:rsid w:val="00844C6E"/>
    <w:rsid w:val="0084510B"/>
    <w:rsid w:val="00847684"/>
    <w:rsid w:val="00847ED6"/>
    <w:rsid w:val="008507B2"/>
    <w:rsid w:val="00850E8F"/>
    <w:rsid w:val="008510B9"/>
    <w:rsid w:val="00851199"/>
    <w:rsid w:val="008516BC"/>
    <w:rsid w:val="008541D8"/>
    <w:rsid w:val="00854572"/>
    <w:rsid w:val="00854CDE"/>
    <w:rsid w:val="00854F29"/>
    <w:rsid w:val="0085530A"/>
    <w:rsid w:val="008566C1"/>
    <w:rsid w:val="0085676C"/>
    <w:rsid w:val="0086009D"/>
    <w:rsid w:val="0086116C"/>
    <w:rsid w:val="00861A49"/>
    <w:rsid w:val="00862621"/>
    <w:rsid w:val="00862EDE"/>
    <w:rsid w:val="00864ABA"/>
    <w:rsid w:val="0086516C"/>
    <w:rsid w:val="00870D5B"/>
    <w:rsid w:val="008719D4"/>
    <w:rsid w:val="008723DC"/>
    <w:rsid w:val="00873055"/>
    <w:rsid w:val="00873631"/>
    <w:rsid w:val="00873BCD"/>
    <w:rsid w:val="00874467"/>
    <w:rsid w:val="00874A12"/>
    <w:rsid w:val="00874C53"/>
    <w:rsid w:val="008752D1"/>
    <w:rsid w:val="00875880"/>
    <w:rsid w:val="00875F49"/>
    <w:rsid w:val="008762A3"/>
    <w:rsid w:val="008764D0"/>
    <w:rsid w:val="008765EF"/>
    <w:rsid w:val="008766F4"/>
    <w:rsid w:val="00876DCB"/>
    <w:rsid w:val="00876FC3"/>
    <w:rsid w:val="0087754C"/>
    <w:rsid w:val="00880A51"/>
    <w:rsid w:val="008814BC"/>
    <w:rsid w:val="00881F47"/>
    <w:rsid w:val="008821AD"/>
    <w:rsid w:val="00883BF0"/>
    <w:rsid w:val="00884122"/>
    <w:rsid w:val="00884789"/>
    <w:rsid w:val="00884ABE"/>
    <w:rsid w:val="00884E8C"/>
    <w:rsid w:val="0088574C"/>
    <w:rsid w:val="00885BB0"/>
    <w:rsid w:val="00885C34"/>
    <w:rsid w:val="00886462"/>
    <w:rsid w:val="0088737F"/>
    <w:rsid w:val="008909F6"/>
    <w:rsid w:val="00890A31"/>
    <w:rsid w:val="008915DF"/>
    <w:rsid w:val="00893678"/>
    <w:rsid w:val="00893924"/>
    <w:rsid w:val="00893C6F"/>
    <w:rsid w:val="00895134"/>
    <w:rsid w:val="008A297B"/>
    <w:rsid w:val="008A3572"/>
    <w:rsid w:val="008A367F"/>
    <w:rsid w:val="008A38AC"/>
    <w:rsid w:val="008A415C"/>
    <w:rsid w:val="008A52D4"/>
    <w:rsid w:val="008A57B2"/>
    <w:rsid w:val="008A5FB5"/>
    <w:rsid w:val="008A6667"/>
    <w:rsid w:val="008B25A3"/>
    <w:rsid w:val="008B6309"/>
    <w:rsid w:val="008B6835"/>
    <w:rsid w:val="008B6C30"/>
    <w:rsid w:val="008B718F"/>
    <w:rsid w:val="008B7574"/>
    <w:rsid w:val="008B76A6"/>
    <w:rsid w:val="008C033A"/>
    <w:rsid w:val="008C13F3"/>
    <w:rsid w:val="008C195C"/>
    <w:rsid w:val="008C201F"/>
    <w:rsid w:val="008C4B64"/>
    <w:rsid w:val="008C4BEA"/>
    <w:rsid w:val="008C610C"/>
    <w:rsid w:val="008C6CDB"/>
    <w:rsid w:val="008C6F17"/>
    <w:rsid w:val="008C708A"/>
    <w:rsid w:val="008D0A9D"/>
    <w:rsid w:val="008D0D96"/>
    <w:rsid w:val="008D138E"/>
    <w:rsid w:val="008D148D"/>
    <w:rsid w:val="008D16C4"/>
    <w:rsid w:val="008D2284"/>
    <w:rsid w:val="008D2B08"/>
    <w:rsid w:val="008D41BE"/>
    <w:rsid w:val="008D45C9"/>
    <w:rsid w:val="008D4A97"/>
    <w:rsid w:val="008D5E25"/>
    <w:rsid w:val="008D61D1"/>
    <w:rsid w:val="008D6CD1"/>
    <w:rsid w:val="008D74B5"/>
    <w:rsid w:val="008D77E2"/>
    <w:rsid w:val="008E0BC5"/>
    <w:rsid w:val="008E2BD9"/>
    <w:rsid w:val="008E2C2D"/>
    <w:rsid w:val="008E3031"/>
    <w:rsid w:val="008E3B28"/>
    <w:rsid w:val="008E6F29"/>
    <w:rsid w:val="008E7FF4"/>
    <w:rsid w:val="008F02C3"/>
    <w:rsid w:val="008F05EA"/>
    <w:rsid w:val="008F0A6D"/>
    <w:rsid w:val="008F0AFA"/>
    <w:rsid w:val="008F2677"/>
    <w:rsid w:val="008F4377"/>
    <w:rsid w:val="008F45EB"/>
    <w:rsid w:val="008F7A0F"/>
    <w:rsid w:val="008F7D29"/>
    <w:rsid w:val="008F7D49"/>
    <w:rsid w:val="008F7E78"/>
    <w:rsid w:val="0090093E"/>
    <w:rsid w:val="00900975"/>
    <w:rsid w:val="00900B01"/>
    <w:rsid w:val="0090282B"/>
    <w:rsid w:val="0090283E"/>
    <w:rsid w:val="00903AAF"/>
    <w:rsid w:val="009048B4"/>
    <w:rsid w:val="00905FC0"/>
    <w:rsid w:val="00906D23"/>
    <w:rsid w:val="0091189D"/>
    <w:rsid w:val="0091218D"/>
    <w:rsid w:val="009124DA"/>
    <w:rsid w:val="009137A6"/>
    <w:rsid w:val="00915CCB"/>
    <w:rsid w:val="0091601F"/>
    <w:rsid w:val="0091665D"/>
    <w:rsid w:val="00916F05"/>
    <w:rsid w:val="00920EA1"/>
    <w:rsid w:val="00920F62"/>
    <w:rsid w:val="00921D01"/>
    <w:rsid w:val="009221C0"/>
    <w:rsid w:val="0092305E"/>
    <w:rsid w:val="009232D6"/>
    <w:rsid w:val="009242CF"/>
    <w:rsid w:val="00925273"/>
    <w:rsid w:val="009271D5"/>
    <w:rsid w:val="0092740D"/>
    <w:rsid w:val="00927F5E"/>
    <w:rsid w:val="00931305"/>
    <w:rsid w:val="00932D63"/>
    <w:rsid w:val="0093475D"/>
    <w:rsid w:val="00934922"/>
    <w:rsid w:val="00935858"/>
    <w:rsid w:val="00935C70"/>
    <w:rsid w:val="00936F69"/>
    <w:rsid w:val="00937F56"/>
    <w:rsid w:val="009401C6"/>
    <w:rsid w:val="009403AD"/>
    <w:rsid w:val="00940E47"/>
    <w:rsid w:val="00941799"/>
    <w:rsid w:val="00942BC7"/>
    <w:rsid w:val="00942C7C"/>
    <w:rsid w:val="009442C4"/>
    <w:rsid w:val="009443D4"/>
    <w:rsid w:val="0094588C"/>
    <w:rsid w:val="00945A79"/>
    <w:rsid w:val="00946AB6"/>
    <w:rsid w:val="00946DA9"/>
    <w:rsid w:val="00947593"/>
    <w:rsid w:val="00951A15"/>
    <w:rsid w:val="00951D70"/>
    <w:rsid w:val="00952070"/>
    <w:rsid w:val="00952E2A"/>
    <w:rsid w:val="0095302D"/>
    <w:rsid w:val="0095334E"/>
    <w:rsid w:val="0095402D"/>
    <w:rsid w:val="009564B0"/>
    <w:rsid w:val="0096003E"/>
    <w:rsid w:val="00960605"/>
    <w:rsid w:val="00960C22"/>
    <w:rsid w:val="00960CB1"/>
    <w:rsid w:val="00961A24"/>
    <w:rsid w:val="009620B4"/>
    <w:rsid w:val="00962C0A"/>
    <w:rsid w:val="00962CCD"/>
    <w:rsid w:val="00963BDF"/>
    <w:rsid w:val="00965128"/>
    <w:rsid w:val="0096633A"/>
    <w:rsid w:val="00966A84"/>
    <w:rsid w:val="00966C18"/>
    <w:rsid w:val="00967405"/>
    <w:rsid w:val="00967C59"/>
    <w:rsid w:val="0097014E"/>
    <w:rsid w:val="009730D8"/>
    <w:rsid w:val="009738E7"/>
    <w:rsid w:val="0097461A"/>
    <w:rsid w:val="00974C00"/>
    <w:rsid w:val="00974C61"/>
    <w:rsid w:val="00977786"/>
    <w:rsid w:val="00977D78"/>
    <w:rsid w:val="00977EF7"/>
    <w:rsid w:val="00980471"/>
    <w:rsid w:val="0098108E"/>
    <w:rsid w:val="00981903"/>
    <w:rsid w:val="0098344A"/>
    <w:rsid w:val="00983EB0"/>
    <w:rsid w:val="00985B68"/>
    <w:rsid w:val="00986980"/>
    <w:rsid w:val="00993AA8"/>
    <w:rsid w:val="0099468E"/>
    <w:rsid w:val="00995677"/>
    <w:rsid w:val="0099760F"/>
    <w:rsid w:val="00997E6B"/>
    <w:rsid w:val="009A0DC0"/>
    <w:rsid w:val="009A23AA"/>
    <w:rsid w:val="009A30E9"/>
    <w:rsid w:val="009A3C14"/>
    <w:rsid w:val="009A7EFB"/>
    <w:rsid w:val="009B09AC"/>
    <w:rsid w:val="009B2DB3"/>
    <w:rsid w:val="009B331E"/>
    <w:rsid w:val="009B4196"/>
    <w:rsid w:val="009B487A"/>
    <w:rsid w:val="009B566D"/>
    <w:rsid w:val="009B5F8D"/>
    <w:rsid w:val="009B6443"/>
    <w:rsid w:val="009B6DCC"/>
    <w:rsid w:val="009B768C"/>
    <w:rsid w:val="009C0568"/>
    <w:rsid w:val="009C05C1"/>
    <w:rsid w:val="009C1684"/>
    <w:rsid w:val="009C2C0C"/>
    <w:rsid w:val="009C31C5"/>
    <w:rsid w:val="009C405A"/>
    <w:rsid w:val="009C494D"/>
    <w:rsid w:val="009C5646"/>
    <w:rsid w:val="009C5B04"/>
    <w:rsid w:val="009C7BA4"/>
    <w:rsid w:val="009D0197"/>
    <w:rsid w:val="009D0561"/>
    <w:rsid w:val="009D157A"/>
    <w:rsid w:val="009D384B"/>
    <w:rsid w:val="009D3860"/>
    <w:rsid w:val="009D3E7D"/>
    <w:rsid w:val="009D582C"/>
    <w:rsid w:val="009D740C"/>
    <w:rsid w:val="009D79B8"/>
    <w:rsid w:val="009E0242"/>
    <w:rsid w:val="009E1F3E"/>
    <w:rsid w:val="009E2A74"/>
    <w:rsid w:val="009E34AC"/>
    <w:rsid w:val="009E42E9"/>
    <w:rsid w:val="009E6454"/>
    <w:rsid w:val="009E6F23"/>
    <w:rsid w:val="009E7ECD"/>
    <w:rsid w:val="009F03C7"/>
    <w:rsid w:val="009F14A1"/>
    <w:rsid w:val="009F14DB"/>
    <w:rsid w:val="009F30D5"/>
    <w:rsid w:val="009F5779"/>
    <w:rsid w:val="009F582B"/>
    <w:rsid w:val="009F6DED"/>
    <w:rsid w:val="009F7316"/>
    <w:rsid w:val="009F79F8"/>
    <w:rsid w:val="00A00AB4"/>
    <w:rsid w:val="00A00B52"/>
    <w:rsid w:val="00A01932"/>
    <w:rsid w:val="00A01AF5"/>
    <w:rsid w:val="00A01BD1"/>
    <w:rsid w:val="00A01E93"/>
    <w:rsid w:val="00A02A0C"/>
    <w:rsid w:val="00A0648E"/>
    <w:rsid w:val="00A07190"/>
    <w:rsid w:val="00A0742C"/>
    <w:rsid w:val="00A07F53"/>
    <w:rsid w:val="00A10211"/>
    <w:rsid w:val="00A1088E"/>
    <w:rsid w:val="00A10D9B"/>
    <w:rsid w:val="00A132EB"/>
    <w:rsid w:val="00A13C02"/>
    <w:rsid w:val="00A16AD4"/>
    <w:rsid w:val="00A17FAE"/>
    <w:rsid w:val="00A206C6"/>
    <w:rsid w:val="00A20C0B"/>
    <w:rsid w:val="00A212C1"/>
    <w:rsid w:val="00A21368"/>
    <w:rsid w:val="00A21EC7"/>
    <w:rsid w:val="00A22687"/>
    <w:rsid w:val="00A22929"/>
    <w:rsid w:val="00A22DCC"/>
    <w:rsid w:val="00A232CE"/>
    <w:rsid w:val="00A23373"/>
    <w:rsid w:val="00A24E58"/>
    <w:rsid w:val="00A26405"/>
    <w:rsid w:val="00A270CD"/>
    <w:rsid w:val="00A27801"/>
    <w:rsid w:val="00A31225"/>
    <w:rsid w:val="00A31B1E"/>
    <w:rsid w:val="00A31EE4"/>
    <w:rsid w:val="00A3209E"/>
    <w:rsid w:val="00A32A68"/>
    <w:rsid w:val="00A335A1"/>
    <w:rsid w:val="00A33D97"/>
    <w:rsid w:val="00A3481D"/>
    <w:rsid w:val="00A34DD4"/>
    <w:rsid w:val="00A3581A"/>
    <w:rsid w:val="00A368C4"/>
    <w:rsid w:val="00A36A1F"/>
    <w:rsid w:val="00A36D09"/>
    <w:rsid w:val="00A372E1"/>
    <w:rsid w:val="00A376AB"/>
    <w:rsid w:val="00A406A7"/>
    <w:rsid w:val="00A409CD"/>
    <w:rsid w:val="00A4124E"/>
    <w:rsid w:val="00A44147"/>
    <w:rsid w:val="00A447BC"/>
    <w:rsid w:val="00A46CB7"/>
    <w:rsid w:val="00A50103"/>
    <w:rsid w:val="00A50415"/>
    <w:rsid w:val="00A50A84"/>
    <w:rsid w:val="00A513DC"/>
    <w:rsid w:val="00A5398B"/>
    <w:rsid w:val="00A55B98"/>
    <w:rsid w:val="00A56507"/>
    <w:rsid w:val="00A5658D"/>
    <w:rsid w:val="00A566B5"/>
    <w:rsid w:val="00A56863"/>
    <w:rsid w:val="00A579F9"/>
    <w:rsid w:val="00A60592"/>
    <w:rsid w:val="00A60E0A"/>
    <w:rsid w:val="00A61514"/>
    <w:rsid w:val="00A6219E"/>
    <w:rsid w:val="00A622D4"/>
    <w:rsid w:val="00A63814"/>
    <w:rsid w:val="00A641AC"/>
    <w:rsid w:val="00A6459F"/>
    <w:rsid w:val="00A662C0"/>
    <w:rsid w:val="00A667C4"/>
    <w:rsid w:val="00A67390"/>
    <w:rsid w:val="00A705D6"/>
    <w:rsid w:val="00A70ABB"/>
    <w:rsid w:val="00A71A6C"/>
    <w:rsid w:val="00A71F16"/>
    <w:rsid w:val="00A72544"/>
    <w:rsid w:val="00A72CAE"/>
    <w:rsid w:val="00A72D48"/>
    <w:rsid w:val="00A72DE9"/>
    <w:rsid w:val="00A74793"/>
    <w:rsid w:val="00A75739"/>
    <w:rsid w:val="00A758C2"/>
    <w:rsid w:val="00A77333"/>
    <w:rsid w:val="00A80335"/>
    <w:rsid w:val="00A80367"/>
    <w:rsid w:val="00A820A0"/>
    <w:rsid w:val="00A833FA"/>
    <w:rsid w:val="00A84177"/>
    <w:rsid w:val="00A841A3"/>
    <w:rsid w:val="00A86A2A"/>
    <w:rsid w:val="00A87EF1"/>
    <w:rsid w:val="00A904FE"/>
    <w:rsid w:val="00A92D65"/>
    <w:rsid w:val="00A92D71"/>
    <w:rsid w:val="00A93164"/>
    <w:rsid w:val="00A93BB4"/>
    <w:rsid w:val="00A94EFA"/>
    <w:rsid w:val="00A94F97"/>
    <w:rsid w:val="00A96FBF"/>
    <w:rsid w:val="00A973C3"/>
    <w:rsid w:val="00A97420"/>
    <w:rsid w:val="00A976C4"/>
    <w:rsid w:val="00A97A81"/>
    <w:rsid w:val="00A97B3C"/>
    <w:rsid w:val="00AA02EF"/>
    <w:rsid w:val="00AA0E4D"/>
    <w:rsid w:val="00AA2773"/>
    <w:rsid w:val="00AA4BF1"/>
    <w:rsid w:val="00AA61B3"/>
    <w:rsid w:val="00AA6861"/>
    <w:rsid w:val="00AA7CFB"/>
    <w:rsid w:val="00AB2007"/>
    <w:rsid w:val="00AB462C"/>
    <w:rsid w:val="00AB5C67"/>
    <w:rsid w:val="00AB6084"/>
    <w:rsid w:val="00AB6893"/>
    <w:rsid w:val="00AB6972"/>
    <w:rsid w:val="00AB7292"/>
    <w:rsid w:val="00AC0009"/>
    <w:rsid w:val="00AC11D9"/>
    <w:rsid w:val="00AC2E24"/>
    <w:rsid w:val="00AC32A3"/>
    <w:rsid w:val="00AC3F84"/>
    <w:rsid w:val="00AC4049"/>
    <w:rsid w:val="00AC5344"/>
    <w:rsid w:val="00AC5512"/>
    <w:rsid w:val="00AC5F39"/>
    <w:rsid w:val="00AC5F3E"/>
    <w:rsid w:val="00AC6459"/>
    <w:rsid w:val="00AC6A2A"/>
    <w:rsid w:val="00AC6B74"/>
    <w:rsid w:val="00AC731E"/>
    <w:rsid w:val="00AC7633"/>
    <w:rsid w:val="00AC7B88"/>
    <w:rsid w:val="00AC7D83"/>
    <w:rsid w:val="00AD02DD"/>
    <w:rsid w:val="00AD0359"/>
    <w:rsid w:val="00AD047F"/>
    <w:rsid w:val="00AD07E5"/>
    <w:rsid w:val="00AD0A38"/>
    <w:rsid w:val="00AD163F"/>
    <w:rsid w:val="00AD1A97"/>
    <w:rsid w:val="00AD1D0E"/>
    <w:rsid w:val="00AD2A50"/>
    <w:rsid w:val="00AD346F"/>
    <w:rsid w:val="00AD39D3"/>
    <w:rsid w:val="00AD4565"/>
    <w:rsid w:val="00AD55F8"/>
    <w:rsid w:val="00AD5720"/>
    <w:rsid w:val="00AD5C36"/>
    <w:rsid w:val="00AD5DFC"/>
    <w:rsid w:val="00AD6360"/>
    <w:rsid w:val="00AD6C8B"/>
    <w:rsid w:val="00AE09DD"/>
    <w:rsid w:val="00AE1540"/>
    <w:rsid w:val="00AE16A4"/>
    <w:rsid w:val="00AE2191"/>
    <w:rsid w:val="00AE2F05"/>
    <w:rsid w:val="00AE35D8"/>
    <w:rsid w:val="00AE3AE5"/>
    <w:rsid w:val="00AE47A2"/>
    <w:rsid w:val="00AE55D2"/>
    <w:rsid w:val="00AE5D1C"/>
    <w:rsid w:val="00AE730D"/>
    <w:rsid w:val="00AF0133"/>
    <w:rsid w:val="00AF0308"/>
    <w:rsid w:val="00AF1AEC"/>
    <w:rsid w:val="00AF27F2"/>
    <w:rsid w:val="00AF2804"/>
    <w:rsid w:val="00AF293E"/>
    <w:rsid w:val="00AF4664"/>
    <w:rsid w:val="00AF534C"/>
    <w:rsid w:val="00AF5891"/>
    <w:rsid w:val="00AF5C90"/>
    <w:rsid w:val="00AF7485"/>
    <w:rsid w:val="00B00572"/>
    <w:rsid w:val="00B01AC8"/>
    <w:rsid w:val="00B02319"/>
    <w:rsid w:val="00B03AF8"/>
    <w:rsid w:val="00B05A69"/>
    <w:rsid w:val="00B0653B"/>
    <w:rsid w:val="00B06A46"/>
    <w:rsid w:val="00B072C4"/>
    <w:rsid w:val="00B0763C"/>
    <w:rsid w:val="00B07AF0"/>
    <w:rsid w:val="00B10579"/>
    <w:rsid w:val="00B1080F"/>
    <w:rsid w:val="00B1197D"/>
    <w:rsid w:val="00B14347"/>
    <w:rsid w:val="00B1437E"/>
    <w:rsid w:val="00B15211"/>
    <w:rsid w:val="00B15A7E"/>
    <w:rsid w:val="00B16051"/>
    <w:rsid w:val="00B1605B"/>
    <w:rsid w:val="00B22988"/>
    <w:rsid w:val="00B23FFB"/>
    <w:rsid w:val="00B2525C"/>
    <w:rsid w:val="00B261BB"/>
    <w:rsid w:val="00B266C9"/>
    <w:rsid w:val="00B3066E"/>
    <w:rsid w:val="00B30D37"/>
    <w:rsid w:val="00B30FF9"/>
    <w:rsid w:val="00B313CE"/>
    <w:rsid w:val="00B31A9F"/>
    <w:rsid w:val="00B32013"/>
    <w:rsid w:val="00B326FA"/>
    <w:rsid w:val="00B338AE"/>
    <w:rsid w:val="00B338BA"/>
    <w:rsid w:val="00B34993"/>
    <w:rsid w:val="00B34BA1"/>
    <w:rsid w:val="00B34CCD"/>
    <w:rsid w:val="00B36677"/>
    <w:rsid w:val="00B36CA1"/>
    <w:rsid w:val="00B40865"/>
    <w:rsid w:val="00B410C1"/>
    <w:rsid w:val="00B41520"/>
    <w:rsid w:val="00B424A3"/>
    <w:rsid w:val="00B42DC6"/>
    <w:rsid w:val="00B44DC3"/>
    <w:rsid w:val="00B468C1"/>
    <w:rsid w:val="00B46BD0"/>
    <w:rsid w:val="00B47396"/>
    <w:rsid w:val="00B47D37"/>
    <w:rsid w:val="00B5028D"/>
    <w:rsid w:val="00B50C4D"/>
    <w:rsid w:val="00B510F5"/>
    <w:rsid w:val="00B52320"/>
    <w:rsid w:val="00B53EB9"/>
    <w:rsid w:val="00B542DD"/>
    <w:rsid w:val="00B54EAD"/>
    <w:rsid w:val="00B55F37"/>
    <w:rsid w:val="00B5725B"/>
    <w:rsid w:val="00B607B9"/>
    <w:rsid w:val="00B60C19"/>
    <w:rsid w:val="00B6293B"/>
    <w:rsid w:val="00B632FD"/>
    <w:rsid w:val="00B6381D"/>
    <w:rsid w:val="00B651F9"/>
    <w:rsid w:val="00B659B3"/>
    <w:rsid w:val="00B6759B"/>
    <w:rsid w:val="00B705F3"/>
    <w:rsid w:val="00B70A2F"/>
    <w:rsid w:val="00B70C88"/>
    <w:rsid w:val="00B70D91"/>
    <w:rsid w:val="00B7131B"/>
    <w:rsid w:val="00B71D87"/>
    <w:rsid w:val="00B7389E"/>
    <w:rsid w:val="00B73F63"/>
    <w:rsid w:val="00B75CA5"/>
    <w:rsid w:val="00B76270"/>
    <w:rsid w:val="00B77597"/>
    <w:rsid w:val="00B80C77"/>
    <w:rsid w:val="00B84268"/>
    <w:rsid w:val="00B85C40"/>
    <w:rsid w:val="00B86815"/>
    <w:rsid w:val="00B919E1"/>
    <w:rsid w:val="00B91C4C"/>
    <w:rsid w:val="00B91CE6"/>
    <w:rsid w:val="00B91DC7"/>
    <w:rsid w:val="00B92400"/>
    <w:rsid w:val="00B92919"/>
    <w:rsid w:val="00B9358F"/>
    <w:rsid w:val="00B93E9C"/>
    <w:rsid w:val="00B95BBD"/>
    <w:rsid w:val="00B9674F"/>
    <w:rsid w:val="00B970F2"/>
    <w:rsid w:val="00B978A3"/>
    <w:rsid w:val="00BA0531"/>
    <w:rsid w:val="00BA1990"/>
    <w:rsid w:val="00BA1E78"/>
    <w:rsid w:val="00BA33E2"/>
    <w:rsid w:val="00BA4851"/>
    <w:rsid w:val="00BA5C48"/>
    <w:rsid w:val="00BA5C74"/>
    <w:rsid w:val="00BA6451"/>
    <w:rsid w:val="00BA6C0E"/>
    <w:rsid w:val="00BB06E3"/>
    <w:rsid w:val="00BB2570"/>
    <w:rsid w:val="00BB25B0"/>
    <w:rsid w:val="00BB2853"/>
    <w:rsid w:val="00BB3154"/>
    <w:rsid w:val="00BB34CA"/>
    <w:rsid w:val="00BB38AD"/>
    <w:rsid w:val="00BB465F"/>
    <w:rsid w:val="00BB57E4"/>
    <w:rsid w:val="00BB6E68"/>
    <w:rsid w:val="00BB7FD7"/>
    <w:rsid w:val="00BC028D"/>
    <w:rsid w:val="00BC1CFF"/>
    <w:rsid w:val="00BC2098"/>
    <w:rsid w:val="00BC25C4"/>
    <w:rsid w:val="00BC293F"/>
    <w:rsid w:val="00BC343A"/>
    <w:rsid w:val="00BC3D43"/>
    <w:rsid w:val="00BC70D8"/>
    <w:rsid w:val="00BD00A0"/>
    <w:rsid w:val="00BD038A"/>
    <w:rsid w:val="00BD041C"/>
    <w:rsid w:val="00BD134B"/>
    <w:rsid w:val="00BD237E"/>
    <w:rsid w:val="00BD581E"/>
    <w:rsid w:val="00BD5A4B"/>
    <w:rsid w:val="00BD5CE1"/>
    <w:rsid w:val="00BD5EE8"/>
    <w:rsid w:val="00BD62E8"/>
    <w:rsid w:val="00BD729A"/>
    <w:rsid w:val="00BE04E3"/>
    <w:rsid w:val="00BE05E8"/>
    <w:rsid w:val="00BE137C"/>
    <w:rsid w:val="00BE1478"/>
    <w:rsid w:val="00BE29A7"/>
    <w:rsid w:val="00BE2D3A"/>
    <w:rsid w:val="00BE2E74"/>
    <w:rsid w:val="00BE3A51"/>
    <w:rsid w:val="00BE3AA0"/>
    <w:rsid w:val="00BE3BDA"/>
    <w:rsid w:val="00BE3ED4"/>
    <w:rsid w:val="00BE47C6"/>
    <w:rsid w:val="00BE67F6"/>
    <w:rsid w:val="00BE6915"/>
    <w:rsid w:val="00BE6C5B"/>
    <w:rsid w:val="00BE6D4D"/>
    <w:rsid w:val="00BE6E0D"/>
    <w:rsid w:val="00BE6F43"/>
    <w:rsid w:val="00BF1450"/>
    <w:rsid w:val="00BF2019"/>
    <w:rsid w:val="00BF28C4"/>
    <w:rsid w:val="00BF359A"/>
    <w:rsid w:val="00BF47BE"/>
    <w:rsid w:val="00BF5911"/>
    <w:rsid w:val="00BF6704"/>
    <w:rsid w:val="00BF6A76"/>
    <w:rsid w:val="00BF72C8"/>
    <w:rsid w:val="00BF7DFD"/>
    <w:rsid w:val="00C01639"/>
    <w:rsid w:val="00C024BA"/>
    <w:rsid w:val="00C0316F"/>
    <w:rsid w:val="00C0317D"/>
    <w:rsid w:val="00C03191"/>
    <w:rsid w:val="00C0535F"/>
    <w:rsid w:val="00C05687"/>
    <w:rsid w:val="00C07E5D"/>
    <w:rsid w:val="00C07E94"/>
    <w:rsid w:val="00C111E0"/>
    <w:rsid w:val="00C11601"/>
    <w:rsid w:val="00C13214"/>
    <w:rsid w:val="00C13948"/>
    <w:rsid w:val="00C13E76"/>
    <w:rsid w:val="00C154D6"/>
    <w:rsid w:val="00C16410"/>
    <w:rsid w:val="00C167CD"/>
    <w:rsid w:val="00C17552"/>
    <w:rsid w:val="00C203EF"/>
    <w:rsid w:val="00C2090E"/>
    <w:rsid w:val="00C22F39"/>
    <w:rsid w:val="00C22F61"/>
    <w:rsid w:val="00C22F93"/>
    <w:rsid w:val="00C24131"/>
    <w:rsid w:val="00C244B9"/>
    <w:rsid w:val="00C25456"/>
    <w:rsid w:val="00C25FFC"/>
    <w:rsid w:val="00C2600F"/>
    <w:rsid w:val="00C26327"/>
    <w:rsid w:val="00C301B7"/>
    <w:rsid w:val="00C30B5E"/>
    <w:rsid w:val="00C32873"/>
    <w:rsid w:val="00C3439B"/>
    <w:rsid w:val="00C345A6"/>
    <w:rsid w:val="00C376F2"/>
    <w:rsid w:val="00C41866"/>
    <w:rsid w:val="00C41872"/>
    <w:rsid w:val="00C428D8"/>
    <w:rsid w:val="00C42DAE"/>
    <w:rsid w:val="00C42E19"/>
    <w:rsid w:val="00C43494"/>
    <w:rsid w:val="00C43A8C"/>
    <w:rsid w:val="00C458A8"/>
    <w:rsid w:val="00C45CEE"/>
    <w:rsid w:val="00C472D4"/>
    <w:rsid w:val="00C47444"/>
    <w:rsid w:val="00C47858"/>
    <w:rsid w:val="00C50039"/>
    <w:rsid w:val="00C507FF"/>
    <w:rsid w:val="00C52FBA"/>
    <w:rsid w:val="00C5324E"/>
    <w:rsid w:val="00C5480D"/>
    <w:rsid w:val="00C55AF2"/>
    <w:rsid w:val="00C55E8F"/>
    <w:rsid w:val="00C5647A"/>
    <w:rsid w:val="00C56BA8"/>
    <w:rsid w:val="00C615A0"/>
    <w:rsid w:val="00C624A4"/>
    <w:rsid w:val="00C63E5E"/>
    <w:rsid w:val="00C65C13"/>
    <w:rsid w:val="00C66F25"/>
    <w:rsid w:val="00C6770F"/>
    <w:rsid w:val="00C7151D"/>
    <w:rsid w:val="00C71E68"/>
    <w:rsid w:val="00C72182"/>
    <w:rsid w:val="00C73C55"/>
    <w:rsid w:val="00C73F28"/>
    <w:rsid w:val="00C7507B"/>
    <w:rsid w:val="00C758BF"/>
    <w:rsid w:val="00C75992"/>
    <w:rsid w:val="00C77558"/>
    <w:rsid w:val="00C8013E"/>
    <w:rsid w:val="00C81C2F"/>
    <w:rsid w:val="00C82564"/>
    <w:rsid w:val="00C82A35"/>
    <w:rsid w:val="00C831CD"/>
    <w:rsid w:val="00C83A76"/>
    <w:rsid w:val="00C86E93"/>
    <w:rsid w:val="00C87ED8"/>
    <w:rsid w:val="00C87FBF"/>
    <w:rsid w:val="00C901A5"/>
    <w:rsid w:val="00C90517"/>
    <w:rsid w:val="00C91269"/>
    <w:rsid w:val="00C91366"/>
    <w:rsid w:val="00C915F9"/>
    <w:rsid w:val="00C92FD7"/>
    <w:rsid w:val="00C95262"/>
    <w:rsid w:val="00C96FA9"/>
    <w:rsid w:val="00C974C7"/>
    <w:rsid w:val="00CA08CA"/>
    <w:rsid w:val="00CA0FC8"/>
    <w:rsid w:val="00CA21F2"/>
    <w:rsid w:val="00CA289A"/>
    <w:rsid w:val="00CA4669"/>
    <w:rsid w:val="00CA4D2D"/>
    <w:rsid w:val="00CA5017"/>
    <w:rsid w:val="00CA554C"/>
    <w:rsid w:val="00CA6741"/>
    <w:rsid w:val="00CA69C7"/>
    <w:rsid w:val="00CA6AFB"/>
    <w:rsid w:val="00CB084D"/>
    <w:rsid w:val="00CB0AE1"/>
    <w:rsid w:val="00CB2859"/>
    <w:rsid w:val="00CB348B"/>
    <w:rsid w:val="00CB37AE"/>
    <w:rsid w:val="00CB3819"/>
    <w:rsid w:val="00CB3E27"/>
    <w:rsid w:val="00CB484C"/>
    <w:rsid w:val="00CB663B"/>
    <w:rsid w:val="00CB77B8"/>
    <w:rsid w:val="00CB7F83"/>
    <w:rsid w:val="00CC0307"/>
    <w:rsid w:val="00CC18BD"/>
    <w:rsid w:val="00CC3D27"/>
    <w:rsid w:val="00CC40CC"/>
    <w:rsid w:val="00CC5A5F"/>
    <w:rsid w:val="00CC61C0"/>
    <w:rsid w:val="00CC63C9"/>
    <w:rsid w:val="00CC65CD"/>
    <w:rsid w:val="00CD0A27"/>
    <w:rsid w:val="00CD0E26"/>
    <w:rsid w:val="00CD18F4"/>
    <w:rsid w:val="00CD1ED7"/>
    <w:rsid w:val="00CD1F04"/>
    <w:rsid w:val="00CD2B07"/>
    <w:rsid w:val="00CD2B60"/>
    <w:rsid w:val="00CD2DF7"/>
    <w:rsid w:val="00CD48DA"/>
    <w:rsid w:val="00CD607D"/>
    <w:rsid w:val="00CD7316"/>
    <w:rsid w:val="00CD7FFE"/>
    <w:rsid w:val="00CE0C52"/>
    <w:rsid w:val="00CE157D"/>
    <w:rsid w:val="00CE19BB"/>
    <w:rsid w:val="00CE22B6"/>
    <w:rsid w:val="00CE26D5"/>
    <w:rsid w:val="00CE293F"/>
    <w:rsid w:val="00CE36C6"/>
    <w:rsid w:val="00CE4794"/>
    <w:rsid w:val="00CE4D36"/>
    <w:rsid w:val="00CE515B"/>
    <w:rsid w:val="00CE6919"/>
    <w:rsid w:val="00CE6A7E"/>
    <w:rsid w:val="00CF00C5"/>
    <w:rsid w:val="00CF0BD1"/>
    <w:rsid w:val="00CF0DB1"/>
    <w:rsid w:val="00CF0FE3"/>
    <w:rsid w:val="00CF101A"/>
    <w:rsid w:val="00CF17FE"/>
    <w:rsid w:val="00CF1C77"/>
    <w:rsid w:val="00CF2227"/>
    <w:rsid w:val="00CF231F"/>
    <w:rsid w:val="00CF2A71"/>
    <w:rsid w:val="00CF3EFF"/>
    <w:rsid w:val="00CF418B"/>
    <w:rsid w:val="00CF5DF8"/>
    <w:rsid w:val="00CF6865"/>
    <w:rsid w:val="00CF789E"/>
    <w:rsid w:val="00D01A3A"/>
    <w:rsid w:val="00D03150"/>
    <w:rsid w:val="00D035CB"/>
    <w:rsid w:val="00D0457D"/>
    <w:rsid w:val="00D04A26"/>
    <w:rsid w:val="00D05C68"/>
    <w:rsid w:val="00D06054"/>
    <w:rsid w:val="00D06363"/>
    <w:rsid w:val="00D1021A"/>
    <w:rsid w:val="00D10594"/>
    <w:rsid w:val="00D11D98"/>
    <w:rsid w:val="00D12E00"/>
    <w:rsid w:val="00D14001"/>
    <w:rsid w:val="00D14413"/>
    <w:rsid w:val="00D15114"/>
    <w:rsid w:val="00D16574"/>
    <w:rsid w:val="00D16676"/>
    <w:rsid w:val="00D200E3"/>
    <w:rsid w:val="00D2178B"/>
    <w:rsid w:val="00D22164"/>
    <w:rsid w:val="00D22A4D"/>
    <w:rsid w:val="00D22C4D"/>
    <w:rsid w:val="00D22FA9"/>
    <w:rsid w:val="00D23672"/>
    <w:rsid w:val="00D23B8B"/>
    <w:rsid w:val="00D24190"/>
    <w:rsid w:val="00D24936"/>
    <w:rsid w:val="00D26687"/>
    <w:rsid w:val="00D27057"/>
    <w:rsid w:val="00D275F7"/>
    <w:rsid w:val="00D30957"/>
    <w:rsid w:val="00D30CB8"/>
    <w:rsid w:val="00D30ED5"/>
    <w:rsid w:val="00D32E18"/>
    <w:rsid w:val="00D32FEC"/>
    <w:rsid w:val="00D34658"/>
    <w:rsid w:val="00D34769"/>
    <w:rsid w:val="00D354BE"/>
    <w:rsid w:val="00D3568B"/>
    <w:rsid w:val="00D35B46"/>
    <w:rsid w:val="00D36539"/>
    <w:rsid w:val="00D36993"/>
    <w:rsid w:val="00D36B9B"/>
    <w:rsid w:val="00D36B9C"/>
    <w:rsid w:val="00D37750"/>
    <w:rsid w:val="00D40197"/>
    <w:rsid w:val="00D4072E"/>
    <w:rsid w:val="00D40DD8"/>
    <w:rsid w:val="00D4136A"/>
    <w:rsid w:val="00D41535"/>
    <w:rsid w:val="00D428A2"/>
    <w:rsid w:val="00D42BFA"/>
    <w:rsid w:val="00D433A2"/>
    <w:rsid w:val="00D448C9"/>
    <w:rsid w:val="00D44F63"/>
    <w:rsid w:val="00D45604"/>
    <w:rsid w:val="00D4564F"/>
    <w:rsid w:val="00D46E40"/>
    <w:rsid w:val="00D46E54"/>
    <w:rsid w:val="00D47050"/>
    <w:rsid w:val="00D479D7"/>
    <w:rsid w:val="00D47E3D"/>
    <w:rsid w:val="00D5067D"/>
    <w:rsid w:val="00D52605"/>
    <w:rsid w:val="00D53385"/>
    <w:rsid w:val="00D5387E"/>
    <w:rsid w:val="00D54550"/>
    <w:rsid w:val="00D54CAD"/>
    <w:rsid w:val="00D55561"/>
    <w:rsid w:val="00D5603D"/>
    <w:rsid w:val="00D56DA0"/>
    <w:rsid w:val="00D56ECD"/>
    <w:rsid w:val="00D57E25"/>
    <w:rsid w:val="00D608F7"/>
    <w:rsid w:val="00D634FC"/>
    <w:rsid w:val="00D63AAC"/>
    <w:rsid w:val="00D64371"/>
    <w:rsid w:val="00D64896"/>
    <w:rsid w:val="00D654CC"/>
    <w:rsid w:val="00D654D2"/>
    <w:rsid w:val="00D67150"/>
    <w:rsid w:val="00D70678"/>
    <w:rsid w:val="00D71ACA"/>
    <w:rsid w:val="00D71C08"/>
    <w:rsid w:val="00D72770"/>
    <w:rsid w:val="00D743E5"/>
    <w:rsid w:val="00D750EE"/>
    <w:rsid w:val="00D75BBD"/>
    <w:rsid w:val="00D761B3"/>
    <w:rsid w:val="00D76C64"/>
    <w:rsid w:val="00D76E94"/>
    <w:rsid w:val="00D76FE8"/>
    <w:rsid w:val="00D77E61"/>
    <w:rsid w:val="00D80170"/>
    <w:rsid w:val="00D80E31"/>
    <w:rsid w:val="00D82849"/>
    <w:rsid w:val="00D8382D"/>
    <w:rsid w:val="00D845EC"/>
    <w:rsid w:val="00D84DE0"/>
    <w:rsid w:val="00D84F2D"/>
    <w:rsid w:val="00D853C7"/>
    <w:rsid w:val="00D855E7"/>
    <w:rsid w:val="00D8567A"/>
    <w:rsid w:val="00D85A25"/>
    <w:rsid w:val="00D85B83"/>
    <w:rsid w:val="00D86244"/>
    <w:rsid w:val="00D90251"/>
    <w:rsid w:val="00D912A9"/>
    <w:rsid w:val="00D91F51"/>
    <w:rsid w:val="00D93765"/>
    <w:rsid w:val="00D95165"/>
    <w:rsid w:val="00D955AD"/>
    <w:rsid w:val="00D96727"/>
    <w:rsid w:val="00D9716B"/>
    <w:rsid w:val="00D97200"/>
    <w:rsid w:val="00D973F7"/>
    <w:rsid w:val="00DA2BC8"/>
    <w:rsid w:val="00DA4873"/>
    <w:rsid w:val="00DA4D40"/>
    <w:rsid w:val="00DA5351"/>
    <w:rsid w:val="00DA5DCB"/>
    <w:rsid w:val="00DA6075"/>
    <w:rsid w:val="00DA63DF"/>
    <w:rsid w:val="00DB190C"/>
    <w:rsid w:val="00DB32DB"/>
    <w:rsid w:val="00DB3597"/>
    <w:rsid w:val="00DB379C"/>
    <w:rsid w:val="00DB3C1E"/>
    <w:rsid w:val="00DB598E"/>
    <w:rsid w:val="00DB5E79"/>
    <w:rsid w:val="00DB7BAB"/>
    <w:rsid w:val="00DC0C2B"/>
    <w:rsid w:val="00DC0D96"/>
    <w:rsid w:val="00DC1278"/>
    <w:rsid w:val="00DC4176"/>
    <w:rsid w:val="00DC447F"/>
    <w:rsid w:val="00DC4BFC"/>
    <w:rsid w:val="00DC56D3"/>
    <w:rsid w:val="00DC66C0"/>
    <w:rsid w:val="00DC6A6A"/>
    <w:rsid w:val="00DC7594"/>
    <w:rsid w:val="00DC77B7"/>
    <w:rsid w:val="00DC7902"/>
    <w:rsid w:val="00DD01F1"/>
    <w:rsid w:val="00DD03AB"/>
    <w:rsid w:val="00DD05E5"/>
    <w:rsid w:val="00DD3624"/>
    <w:rsid w:val="00DD464E"/>
    <w:rsid w:val="00DD4C74"/>
    <w:rsid w:val="00DD56F0"/>
    <w:rsid w:val="00DD66B1"/>
    <w:rsid w:val="00DD7303"/>
    <w:rsid w:val="00DE01F3"/>
    <w:rsid w:val="00DE1868"/>
    <w:rsid w:val="00DE2860"/>
    <w:rsid w:val="00DE3BE4"/>
    <w:rsid w:val="00DE3F38"/>
    <w:rsid w:val="00DE4157"/>
    <w:rsid w:val="00DE462A"/>
    <w:rsid w:val="00DE4B36"/>
    <w:rsid w:val="00DE4EA2"/>
    <w:rsid w:val="00DE5897"/>
    <w:rsid w:val="00DE5D44"/>
    <w:rsid w:val="00DE6087"/>
    <w:rsid w:val="00DE6B51"/>
    <w:rsid w:val="00DF201D"/>
    <w:rsid w:val="00DF21D6"/>
    <w:rsid w:val="00DF2201"/>
    <w:rsid w:val="00DF2BFA"/>
    <w:rsid w:val="00DF2E24"/>
    <w:rsid w:val="00DF4090"/>
    <w:rsid w:val="00DF43FF"/>
    <w:rsid w:val="00DF4D21"/>
    <w:rsid w:val="00DF5E2C"/>
    <w:rsid w:val="00DF68BB"/>
    <w:rsid w:val="00DF7F96"/>
    <w:rsid w:val="00E0060C"/>
    <w:rsid w:val="00E009F5"/>
    <w:rsid w:val="00E015C0"/>
    <w:rsid w:val="00E01DFB"/>
    <w:rsid w:val="00E0238A"/>
    <w:rsid w:val="00E0295F"/>
    <w:rsid w:val="00E035F3"/>
    <w:rsid w:val="00E05198"/>
    <w:rsid w:val="00E0663A"/>
    <w:rsid w:val="00E074A7"/>
    <w:rsid w:val="00E10DB4"/>
    <w:rsid w:val="00E142FF"/>
    <w:rsid w:val="00E15B97"/>
    <w:rsid w:val="00E171D4"/>
    <w:rsid w:val="00E17EED"/>
    <w:rsid w:val="00E17FEC"/>
    <w:rsid w:val="00E20240"/>
    <w:rsid w:val="00E20E06"/>
    <w:rsid w:val="00E20FFD"/>
    <w:rsid w:val="00E21419"/>
    <w:rsid w:val="00E21A1D"/>
    <w:rsid w:val="00E21DEC"/>
    <w:rsid w:val="00E221A5"/>
    <w:rsid w:val="00E22B5E"/>
    <w:rsid w:val="00E22D85"/>
    <w:rsid w:val="00E243D8"/>
    <w:rsid w:val="00E24696"/>
    <w:rsid w:val="00E25154"/>
    <w:rsid w:val="00E25214"/>
    <w:rsid w:val="00E25AC4"/>
    <w:rsid w:val="00E31928"/>
    <w:rsid w:val="00E32198"/>
    <w:rsid w:val="00E32B6A"/>
    <w:rsid w:val="00E33DFA"/>
    <w:rsid w:val="00E34EBB"/>
    <w:rsid w:val="00E35346"/>
    <w:rsid w:val="00E357B7"/>
    <w:rsid w:val="00E35B57"/>
    <w:rsid w:val="00E361B0"/>
    <w:rsid w:val="00E36497"/>
    <w:rsid w:val="00E37CEB"/>
    <w:rsid w:val="00E4006B"/>
    <w:rsid w:val="00E40B17"/>
    <w:rsid w:val="00E414CC"/>
    <w:rsid w:val="00E41F2B"/>
    <w:rsid w:val="00E42E4A"/>
    <w:rsid w:val="00E44DEB"/>
    <w:rsid w:val="00E46089"/>
    <w:rsid w:val="00E46879"/>
    <w:rsid w:val="00E46EBC"/>
    <w:rsid w:val="00E46F21"/>
    <w:rsid w:val="00E4794E"/>
    <w:rsid w:val="00E47E1F"/>
    <w:rsid w:val="00E51860"/>
    <w:rsid w:val="00E5373D"/>
    <w:rsid w:val="00E54A9D"/>
    <w:rsid w:val="00E55996"/>
    <w:rsid w:val="00E55DA3"/>
    <w:rsid w:val="00E57953"/>
    <w:rsid w:val="00E57F7A"/>
    <w:rsid w:val="00E601D4"/>
    <w:rsid w:val="00E606DD"/>
    <w:rsid w:val="00E6192A"/>
    <w:rsid w:val="00E61E0A"/>
    <w:rsid w:val="00E6213B"/>
    <w:rsid w:val="00E62C00"/>
    <w:rsid w:val="00E62E06"/>
    <w:rsid w:val="00E64917"/>
    <w:rsid w:val="00E65463"/>
    <w:rsid w:val="00E6651B"/>
    <w:rsid w:val="00E66B94"/>
    <w:rsid w:val="00E67A4E"/>
    <w:rsid w:val="00E70F1D"/>
    <w:rsid w:val="00E71462"/>
    <w:rsid w:val="00E72127"/>
    <w:rsid w:val="00E731A0"/>
    <w:rsid w:val="00E734E8"/>
    <w:rsid w:val="00E73D9E"/>
    <w:rsid w:val="00E74127"/>
    <w:rsid w:val="00E75556"/>
    <w:rsid w:val="00E76009"/>
    <w:rsid w:val="00E763A7"/>
    <w:rsid w:val="00E76460"/>
    <w:rsid w:val="00E76681"/>
    <w:rsid w:val="00E77F0D"/>
    <w:rsid w:val="00E804F8"/>
    <w:rsid w:val="00E80CF5"/>
    <w:rsid w:val="00E81D0F"/>
    <w:rsid w:val="00E8207A"/>
    <w:rsid w:val="00E8222E"/>
    <w:rsid w:val="00E823B8"/>
    <w:rsid w:val="00E82424"/>
    <w:rsid w:val="00E8262A"/>
    <w:rsid w:val="00E84485"/>
    <w:rsid w:val="00E84957"/>
    <w:rsid w:val="00E84BD7"/>
    <w:rsid w:val="00E86315"/>
    <w:rsid w:val="00E8659B"/>
    <w:rsid w:val="00E87625"/>
    <w:rsid w:val="00E878D3"/>
    <w:rsid w:val="00E90304"/>
    <w:rsid w:val="00E91F3D"/>
    <w:rsid w:val="00E92927"/>
    <w:rsid w:val="00E92B3D"/>
    <w:rsid w:val="00E92D2F"/>
    <w:rsid w:val="00E93464"/>
    <w:rsid w:val="00E93C05"/>
    <w:rsid w:val="00E95A8D"/>
    <w:rsid w:val="00E95C3B"/>
    <w:rsid w:val="00E95F44"/>
    <w:rsid w:val="00E96058"/>
    <w:rsid w:val="00E96A24"/>
    <w:rsid w:val="00E977FF"/>
    <w:rsid w:val="00E978BD"/>
    <w:rsid w:val="00EA0D2B"/>
    <w:rsid w:val="00EA0D2D"/>
    <w:rsid w:val="00EA0F65"/>
    <w:rsid w:val="00EA17D1"/>
    <w:rsid w:val="00EA1EF1"/>
    <w:rsid w:val="00EA23D8"/>
    <w:rsid w:val="00EA5461"/>
    <w:rsid w:val="00EB03A6"/>
    <w:rsid w:val="00EB0C0B"/>
    <w:rsid w:val="00EB1CE4"/>
    <w:rsid w:val="00EB1FE3"/>
    <w:rsid w:val="00EB2005"/>
    <w:rsid w:val="00EB3260"/>
    <w:rsid w:val="00EB4E72"/>
    <w:rsid w:val="00EB5038"/>
    <w:rsid w:val="00EB64BD"/>
    <w:rsid w:val="00EB7851"/>
    <w:rsid w:val="00EC0181"/>
    <w:rsid w:val="00EC031B"/>
    <w:rsid w:val="00EC1FE6"/>
    <w:rsid w:val="00EC2956"/>
    <w:rsid w:val="00EC2BD9"/>
    <w:rsid w:val="00EC2E01"/>
    <w:rsid w:val="00EC3B8A"/>
    <w:rsid w:val="00EC6DE1"/>
    <w:rsid w:val="00EC70C9"/>
    <w:rsid w:val="00ED0DD1"/>
    <w:rsid w:val="00ED0FC9"/>
    <w:rsid w:val="00ED14D5"/>
    <w:rsid w:val="00ED1772"/>
    <w:rsid w:val="00ED1948"/>
    <w:rsid w:val="00ED1B60"/>
    <w:rsid w:val="00ED1D86"/>
    <w:rsid w:val="00ED2D0A"/>
    <w:rsid w:val="00ED3865"/>
    <w:rsid w:val="00ED3A05"/>
    <w:rsid w:val="00ED486D"/>
    <w:rsid w:val="00ED5AE5"/>
    <w:rsid w:val="00ED64B8"/>
    <w:rsid w:val="00ED69BD"/>
    <w:rsid w:val="00ED6FE4"/>
    <w:rsid w:val="00ED74B1"/>
    <w:rsid w:val="00EE04A7"/>
    <w:rsid w:val="00EE060D"/>
    <w:rsid w:val="00EE180C"/>
    <w:rsid w:val="00EE2143"/>
    <w:rsid w:val="00EE2420"/>
    <w:rsid w:val="00EE25AF"/>
    <w:rsid w:val="00EE2ACC"/>
    <w:rsid w:val="00EE39AC"/>
    <w:rsid w:val="00EE5788"/>
    <w:rsid w:val="00EE6A73"/>
    <w:rsid w:val="00EE6C19"/>
    <w:rsid w:val="00EE7285"/>
    <w:rsid w:val="00EE7B8D"/>
    <w:rsid w:val="00EE7DB0"/>
    <w:rsid w:val="00EF095F"/>
    <w:rsid w:val="00EF172A"/>
    <w:rsid w:val="00EF36FC"/>
    <w:rsid w:val="00EF3BA6"/>
    <w:rsid w:val="00EF3E55"/>
    <w:rsid w:val="00EF588B"/>
    <w:rsid w:val="00EF79A6"/>
    <w:rsid w:val="00EF7B38"/>
    <w:rsid w:val="00F008A8"/>
    <w:rsid w:val="00F00F59"/>
    <w:rsid w:val="00F023D0"/>
    <w:rsid w:val="00F02BD4"/>
    <w:rsid w:val="00F03C1E"/>
    <w:rsid w:val="00F041C7"/>
    <w:rsid w:val="00F0449F"/>
    <w:rsid w:val="00F04511"/>
    <w:rsid w:val="00F0492F"/>
    <w:rsid w:val="00F04F8D"/>
    <w:rsid w:val="00F05A07"/>
    <w:rsid w:val="00F05FC5"/>
    <w:rsid w:val="00F06EFF"/>
    <w:rsid w:val="00F073B2"/>
    <w:rsid w:val="00F07EA4"/>
    <w:rsid w:val="00F11949"/>
    <w:rsid w:val="00F120EC"/>
    <w:rsid w:val="00F1329F"/>
    <w:rsid w:val="00F1338E"/>
    <w:rsid w:val="00F15298"/>
    <w:rsid w:val="00F172C7"/>
    <w:rsid w:val="00F17BF2"/>
    <w:rsid w:val="00F17DF6"/>
    <w:rsid w:val="00F20CC9"/>
    <w:rsid w:val="00F221D2"/>
    <w:rsid w:val="00F23525"/>
    <w:rsid w:val="00F2379F"/>
    <w:rsid w:val="00F237FF"/>
    <w:rsid w:val="00F240A7"/>
    <w:rsid w:val="00F24E37"/>
    <w:rsid w:val="00F26AD8"/>
    <w:rsid w:val="00F26CDF"/>
    <w:rsid w:val="00F27CF2"/>
    <w:rsid w:val="00F31603"/>
    <w:rsid w:val="00F32BFA"/>
    <w:rsid w:val="00F35631"/>
    <w:rsid w:val="00F36C15"/>
    <w:rsid w:val="00F3723A"/>
    <w:rsid w:val="00F3748D"/>
    <w:rsid w:val="00F37EFA"/>
    <w:rsid w:val="00F408F1"/>
    <w:rsid w:val="00F41239"/>
    <w:rsid w:val="00F424FD"/>
    <w:rsid w:val="00F44210"/>
    <w:rsid w:val="00F4421D"/>
    <w:rsid w:val="00F44FB6"/>
    <w:rsid w:val="00F4602B"/>
    <w:rsid w:val="00F47D0F"/>
    <w:rsid w:val="00F50B00"/>
    <w:rsid w:val="00F514EB"/>
    <w:rsid w:val="00F52711"/>
    <w:rsid w:val="00F54CC0"/>
    <w:rsid w:val="00F54F64"/>
    <w:rsid w:val="00F556C8"/>
    <w:rsid w:val="00F55827"/>
    <w:rsid w:val="00F55981"/>
    <w:rsid w:val="00F564B6"/>
    <w:rsid w:val="00F57569"/>
    <w:rsid w:val="00F57BF9"/>
    <w:rsid w:val="00F57C45"/>
    <w:rsid w:val="00F57DE4"/>
    <w:rsid w:val="00F60015"/>
    <w:rsid w:val="00F61587"/>
    <w:rsid w:val="00F61921"/>
    <w:rsid w:val="00F61DA2"/>
    <w:rsid w:val="00F62C86"/>
    <w:rsid w:val="00F65057"/>
    <w:rsid w:val="00F6530F"/>
    <w:rsid w:val="00F65404"/>
    <w:rsid w:val="00F65B39"/>
    <w:rsid w:val="00F65FF7"/>
    <w:rsid w:val="00F660E6"/>
    <w:rsid w:val="00F66B04"/>
    <w:rsid w:val="00F674A3"/>
    <w:rsid w:val="00F677EE"/>
    <w:rsid w:val="00F67C8A"/>
    <w:rsid w:val="00F70061"/>
    <w:rsid w:val="00F707B4"/>
    <w:rsid w:val="00F7126F"/>
    <w:rsid w:val="00F71675"/>
    <w:rsid w:val="00F717B4"/>
    <w:rsid w:val="00F72DBC"/>
    <w:rsid w:val="00F73310"/>
    <w:rsid w:val="00F73490"/>
    <w:rsid w:val="00F7434D"/>
    <w:rsid w:val="00F743CF"/>
    <w:rsid w:val="00F74BF6"/>
    <w:rsid w:val="00F75262"/>
    <w:rsid w:val="00F76CB0"/>
    <w:rsid w:val="00F8071E"/>
    <w:rsid w:val="00F80B78"/>
    <w:rsid w:val="00F80CC0"/>
    <w:rsid w:val="00F80CE2"/>
    <w:rsid w:val="00F80D99"/>
    <w:rsid w:val="00F826CF"/>
    <w:rsid w:val="00F831DE"/>
    <w:rsid w:val="00F85F1E"/>
    <w:rsid w:val="00F86E77"/>
    <w:rsid w:val="00F87BE2"/>
    <w:rsid w:val="00F87F28"/>
    <w:rsid w:val="00F90A03"/>
    <w:rsid w:val="00F90A6D"/>
    <w:rsid w:val="00F91153"/>
    <w:rsid w:val="00F93152"/>
    <w:rsid w:val="00F94E64"/>
    <w:rsid w:val="00F952C9"/>
    <w:rsid w:val="00F961EB"/>
    <w:rsid w:val="00FA0B49"/>
    <w:rsid w:val="00FA1251"/>
    <w:rsid w:val="00FA1769"/>
    <w:rsid w:val="00FA1C11"/>
    <w:rsid w:val="00FA221B"/>
    <w:rsid w:val="00FA3389"/>
    <w:rsid w:val="00FA3A2A"/>
    <w:rsid w:val="00FA3B4C"/>
    <w:rsid w:val="00FA3BAC"/>
    <w:rsid w:val="00FA5422"/>
    <w:rsid w:val="00FA5D59"/>
    <w:rsid w:val="00FA6821"/>
    <w:rsid w:val="00FA6935"/>
    <w:rsid w:val="00FA69CB"/>
    <w:rsid w:val="00FA71ED"/>
    <w:rsid w:val="00FA76F9"/>
    <w:rsid w:val="00FB0451"/>
    <w:rsid w:val="00FB0BC6"/>
    <w:rsid w:val="00FB0BEF"/>
    <w:rsid w:val="00FB1055"/>
    <w:rsid w:val="00FB1F9B"/>
    <w:rsid w:val="00FB2A65"/>
    <w:rsid w:val="00FB3138"/>
    <w:rsid w:val="00FB3F72"/>
    <w:rsid w:val="00FB42B5"/>
    <w:rsid w:val="00FB4485"/>
    <w:rsid w:val="00FB5283"/>
    <w:rsid w:val="00FB59C7"/>
    <w:rsid w:val="00FB5BC4"/>
    <w:rsid w:val="00FB6384"/>
    <w:rsid w:val="00FC177D"/>
    <w:rsid w:val="00FC227F"/>
    <w:rsid w:val="00FC3407"/>
    <w:rsid w:val="00FC4211"/>
    <w:rsid w:val="00FC69EF"/>
    <w:rsid w:val="00FC6AF5"/>
    <w:rsid w:val="00FC6E5C"/>
    <w:rsid w:val="00FC7085"/>
    <w:rsid w:val="00FC7776"/>
    <w:rsid w:val="00FC7FD6"/>
    <w:rsid w:val="00FD046E"/>
    <w:rsid w:val="00FD0899"/>
    <w:rsid w:val="00FD0D29"/>
    <w:rsid w:val="00FD169F"/>
    <w:rsid w:val="00FD31D6"/>
    <w:rsid w:val="00FD4772"/>
    <w:rsid w:val="00FD484F"/>
    <w:rsid w:val="00FD4864"/>
    <w:rsid w:val="00FD59CE"/>
    <w:rsid w:val="00FD5E04"/>
    <w:rsid w:val="00FD795F"/>
    <w:rsid w:val="00FD7C72"/>
    <w:rsid w:val="00FD7E06"/>
    <w:rsid w:val="00FE0892"/>
    <w:rsid w:val="00FE0C01"/>
    <w:rsid w:val="00FE10A5"/>
    <w:rsid w:val="00FE1557"/>
    <w:rsid w:val="00FE1B62"/>
    <w:rsid w:val="00FE1B90"/>
    <w:rsid w:val="00FE2E9D"/>
    <w:rsid w:val="00FE31C7"/>
    <w:rsid w:val="00FE3234"/>
    <w:rsid w:val="00FE52EE"/>
    <w:rsid w:val="00FE684D"/>
    <w:rsid w:val="00FF0074"/>
    <w:rsid w:val="00FF049E"/>
    <w:rsid w:val="00FF0B5A"/>
    <w:rsid w:val="00FF0CB0"/>
    <w:rsid w:val="00FF1879"/>
    <w:rsid w:val="00FF3F45"/>
    <w:rsid w:val="00FF42E0"/>
    <w:rsid w:val="00FF4E1F"/>
    <w:rsid w:val="00FF65D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currency2"/>
  <w:shapeDefaults>
    <o:shapedefaults v:ext="edit" spidmax="2050"/>
    <o:shapelayout v:ext="edit">
      <o:idmap v:ext="edit" data="2"/>
    </o:shapelayout>
  </w:shapeDefaults>
  <w:decimalSymbol w:val=","/>
  <w:listSeparator w:val=";"/>
  <w14:docId w14:val="179BFC1E"/>
  <w15:docId w15:val="{80F3D0B0-71EF-4C55-85B1-0C3572B5B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EB9"/>
    <w:rPr>
      <w:rFonts w:ascii="Times New Roman" w:hAnsi="Times New Roman"/>
      <w:sz w:val="24"/>
      <w:szCs w:val="24"/>
      <w:lang w:eastAsia="en-US"/>
    </w:rPr>
  </w:style>
  <w:style w:type="paragraph" w:styleId="Heading1">
    <w:name w:val="heading 1"/>
    <w:basedOn w:val="Normal"/>
    <w:next w:val="Normal"/>
    <w:link w:val="Heading1Char1"/>
    <w:autoRedefine/>
    <w:uiPriority w:val="9"/>
    <w:qFormat/>
    <w:rsid w:val="001D5D17"/>
    <w:pPr>
      <w:keepNext/>
      <w:spacing w:before="240" w:after="60"/>
      <w:outlineLvl w:val="0"/>
    </w:pPr>
    <w:rPr>
      <w:rFonts w:asciiTheme="minorHAnsi" w:eastAsia="Times New Roman" w:hAnsiTheme="minorHAnsi"/>
      <w:b/>
      <w:kern w:val="32"/>
      <w:sz w:val="22"/>
      <w:szCs w:val="22"/>
    </w:rPr>
  </w:style>
  <w:style w:type="paragraph" w:styleId="Heading2">
    <w:name w:val="heading 2"/>
    <w:basedOn w:val="Normal"/>
    <w:next w:val="Normal"/>
    <w:link w:val="Heading2Char"/>
    <w:uiPriority w:val="9"/>
    <w:unhideWhenUsed/>
    <w:qFormat/>
    <w:rsid w:val="00307548"/>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
    <w:semiHidden/>
    <w:unhideWhenUsed/>
    <w:qFormat/>
    <w:rsid w:val="003302A5"/>
    <w:pPr>
      <w:keepNext/>
      <w:keepLines/>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A21F2"/>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928D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3302A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3302A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3302A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3302A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40A45"/>
    <w:rPr>
      <w:rFonts w:ascii="Cambria" w:eastAsia="Times New Roman" w:hAnsi="Cambria" w:cs="Times New Roman"/>
      <w:b/>
      <w:bCs/>
      <w:kern w:val="32"/>
      <w:sz w:val="32"/>
      <w:szCs w:val="32"/>
      <w:lang w:eastAsia="en-US"/>
    </w:rPr>
  </w:style>
  <w:style w:type="character" w:customStyle="1" w:styleId="Heading1Char1">
    <w:name w:val="Heading 1 Char1"/>
    <w:link w:val="Heading1"/>
    <w:uiPriority w:val="99"/>
    <w:locked/>
    <w:rsid w:val="001D5D17"/>
    <w:rPr>
      <w:rFonts w:asciiTheme="minorHAnsi" w:eastAsia="Times New Roman" w:hAnsiTheme="minorHAnsi"/>
      <w:b/>
      <w:kern w:val="32"/>
      <w:sz w:val="22"/>
      <w:szCs w:val="22"/>
      <w:lang w:eastAsia="en-US"/>
    </w:rPr>
  </w:style>
  <w:style w:type="paragraph" w:styleId="ListParagraph">
    <w:name w:val="List Paragraph"/>
    <w:basedOn w:val="Normal"/>
    <w:link w:val="ListParagraphChar"/>
    <w:uiPriority w:val="34"/>
    <w:qFormat/>
    <w:rsid w:val="00021E09"/>
    <w:pPr>
      <w:ind w:left="720"/>
      <w:contextualSpacing/>
    </w:pPr>
  </w:style>
  <w:style w:type="paragraph" w:styleId="BodyText">
    <w:name w:val="Body Text"/>
    <w:basedOn w:val="Normal"/>
    <w:link w:val="BodyTextChar1"/>
    <w:uiPriority w:val="1"/>
    <w:qFormat/>
    <w:rsid w:val="005C0378"/>
    <w:pPr>
      <w:widowControl w:val="0"/>
      <w:spacing w:after="120"/>
    </w:pPr>
    <w:rPr>
      <w:rFonts w:ascii="RimTimes" w:eastAsia="Times New Roman" w:hAnsi="RimTimes"/>
      <w:sz w:val="20"/>
      <w:szCs w:val="20"/>
      <w:lang w:val="en-US"/>
    </w:rPr>
  </w:style>
  <w:style w:type="character" w:customStyle="1" w:styleId="BodyTextChar">
    <w:name w:val="Body Text Char"/>
    <w:basedOn w:val="DefaultParagraphFont"/>
    <w:uiPriority w:val="1"/>
    <w:rsid w:val="00E40A45"/>
    <w:rPr>
      <w:rFonts w:ascii="Times New Roman" w:hAnsi="Times New Roman"/>
      <w:sz w:val="24"/>
      <w:szCs w:val="24"/>
      <w:lang w:eastAsia="en-US"/>
    </w:rPr>
  </w:style>
  <w:style w:type="character" w:customStyle="1" w:styleId="BodyTextChar1">
    <w:name w:val="Body Text Char1"/>
    <w:link w:val="BodyText"/>
    <w:uiPriority w:val="99"/>
    <w:locked/>
    <w:rsid w:val="005C0378"/>
    <w:rPr>
      <w:rFonts w:ascii="RimTimes" w:eastAsia="Times New Roman" w:hAnsi="RimTimes"/>
      <w:sz w:val="20"/>
      <w:lang w:val="en-US"/>
    </w:rPr>
  </w:style>
  <w:style w:type="paragraph" w:styleId="FootnoteText">
    <w:name w:val="footnote text"/>
    <w:basedOn w:val="Normal"/>
    <w:link w:val="FootnoteTextChar1"/>
    <w:uiPriority w:val="99"/>
    <w:semiHidden/>
    <w:rsid w:val="00E20E06"/>
    <w:rPr>
      <w:rFonts w:eastAsia="Times New Roman"/>
      <w:sz w:val="20"/>
      <w:szCs w:val="20"/>
      <w:lang w:eastAsia="lv-LV"/>
    </w:rPr>
  </w:style>
  <w:style w:type="character" w:customStyle="1" w:styleId="FootnoteTextChar">
    <w:name w:val="Footnote Text Char"/>
    <w:basedOn w:val="DefaultParagraphFont"/>
    <w:uiPriority w:val="99"/>
    <w:semiHidden/>
    <w:rsid w:val="00E40A45"/>
    <w:rPr>
      <w:rFonts w:ascii="Times New Roman" w:hAnsi="Times New Roman"/>
      <w:sz w:val="20"/>
      <w:szCs w:val="20"/>
      <w:lang w:eastAsia="en-US"/>
    </w:rPr>
  </w:style>
  <w:style w:type="character" w:customStyle="1" w:styleId="FootnoteTextChar1">
    <w:name w:val="Footnote Text Char1"/>
    <w:link w:val="FootnoteText"/>
    <w:uiPriority w:val="99"/>
    <w:semiHidden/>
    <w:locked/>
    <w:rsid w:val="00E20E06"/>
    <w:rPr>
      <w:rFonts w:ascii="Times New Roman" w:eastAsia="Times New Roman" w:hAnsi="Times New Roman"/>
      <w:sz w:val="20"/>
      <w:lang w:eastAsia="lv-LV"/>
    </w:rPr>
  </w:style>
  <w:style w:type="character" w:styleId="FootnoteReference">
    <w:name w:val="footnote reference"/>
    <w:basedOn w:val="DefaultParagraphFont"/>
    <w:uiPriority w:val="99"/>
    <w:semiHidden/>
    <w:rsid w:val="00E20E06"/>
    <w:rPr>
      <w:vertAlign w:val="superscript"/>
    </w:rPr>
  </w:style>
  <w:style w:type="paragraph" w:styleId="NormalWeb">
    <w:name w:val="Normal (Web)"/>
    <w:basedOn w:val="Normal"/>
    <w:uiPriority w:val="99"/>
    <w:rsid w:val="0087754C"/>
    <w:pPr>
      <w:spacing w:before="150" w:after="150"/>
      <w:ind w:left="150" w:right="150"/>
    </w:pPr>
    <w:rPr>
      <w:rFonts w:ascii="Verdana" w:hAnsi="Verdana"/>
      <w:color w:val="000000"/>
      <w:sz w:val="17"/>
      <w:szCs w:val="17"/>
      <w:lang w:val="en-US"/>
    </w:rPr>
  </w:style>
  <w:style w:type="paragraph" w:customStyle="1" w:styleId="kursanos">
    <w:name w:val="kursa_nos"/>
    <w:basedOn w:val="Normal"/>
    <w:autoRedefine/>
    <w:qFormat/>
    <w:rsid w:val="001260E8"/>
    <w:pPr>
      <w:spacing w:before="240" w:after="240"/>
    </w:pPr>
    <w:rPr>
      <w:rFonts w:asciiTheme="minorHAnsi" w:hAnsiTheme="minorHAnsi" w:cs="TimesNewRomanPSMT"/>
      <w:b/>
      <w:bCs/>
      <w:iCs/>
      <w:lang w:eastAsia="lv-LV"/>
    </w:rPr>
  </w:style>
  <w:style w:type="paragraph" w:styleId="Header">
    <w:name w:val="header"/>
    <w:basedOn w:val="Normal"/>
    <w:link w:val="HeaderChar1"/>
    <w:uiPriority w:val="99"/>
    <w:rsid w:val="00176377"/>
    <w:pPr>
      <w:tabs>
        <w:tab w:val="center" w:pos="4153"/>
        <w:tab w:val="right" w:pos="8306"/>
      </w:tabs>
    </w:pPr>
    <w:rPr>
      <w:rFonts w:eastAsia="Times New Roman"/>
      <w:szCs w:val="20"/>
    </w:rPr>
  </w:style>
  <w:style w:type="character" w:customStyle="1" w:styleId="HeaderChar">
    <w:name w:val="Header Char"/>
    <w:basedOn w:val="DefaultParagraphFont"/>
    <w:uiPriority w:val="99"/>
    <w:rsid w:val="00E40A45"/>
    <w:rPr>
      <w:rFonts w:ascii="Times New Roman" w:hAnsi="Times New Roman"/>
      <w:sz w:val="24"/>
      <w:szCs w:val="24"/>
      <w:lang w:eastAsia="en-US"/>
    </w:rPr>
  </w:style>
  <w:style w:type="character" w:customStyle="1" w:styleId="HeaderChar1">
    <w:name w:val="Header Char1"/>
    <w:link w:val="Header"/>
    <w:uiPriority w:val="99"/>
    <w:locked/>
    <w:rsid w:val="00176377"/>
    <w:rPr>
      <w:rFonts w:ascii="Times New Roman" w:eastAsia="Times New Roman" w:hAnsi="Times New Roman"/>
      <w:sz w:val="24"/>
    </w:rPr>
  </w:style>
  <w:style w:type="paragraph" w:styleId="Footer">
    <w:name w:val="footer"/>
    <w:basedOn w:val="Normal"/>
    <w:link w:val="FooterChar1"/>
    <w:uiPriority w:val="99"/>
    <w:rsid w:val="00176377"/>
    <w:pPr>
      <w:tabs>
        <w:tab w:val="center" w:pos="4153"/>
        <w:tab w:val="right" w:pos="8306"/>
      </w:tabs>
    </w:pPr>
    <w:rPr>
      <w:rFonts w:eastAsia="Times New Roman"/>
      <w:szCs w:val="20"/>
    </w:rPr>
  </w:style>
  <w:style w:type="character" w:customStyle="1" w:styleId="FooterChar">
    <w:name w:val="Footer Char"/>
    <w:basedOn w:val="DefaultParagraphFont"/>
    <w:uiPriority w:val="99"/>
    <w:rsid w:val="00E40A45"/>
    <w:rPr>
      <w:rFonts w:ascii="Times New Roman" w:hAnsi="Times New Roman"/>
      <w:sz w:val="24"/>
      <w:szCs w:val="24"/>
      <w:lang w:eastAsia="en-US"/>
    </w:rPr>
  </w:style>
  <w:style w:type="character" w:customStyle="1" w:styleId="FooterChar1">
    <w:name w:val="Footer Char1"/>
    <w:link w:val="Footer"/>
    <w:uiPriority w:val="99"/>
    <w:locked/>
    <w:rsid w:val="00176377"/>
    <w:rPr>
      <w:rFonts w:ascii="Times New Roman" w:eastAsia="Times New Roman" w:hAnsi="Times New Roman"/>
      <w:sz w:val="24"/>
    </w:rPr>
  </w:style>
  <w:style w:type="character" w:styleId="CommentReference">
    <w:name w:val="annotation reference"/>
    <w:basedOn w:val="DefaultParagraphFont"/>
    <w:uiPriority w:val="99"/>
    <w:semiHidden/>
    <w:rsid w:val="00A27801"/>
    <w:rPr>
      <w:sz w:val="16"/>
    </w:rPr>
  </w:style>
  <w:style w:type="paragraph" w:styleId="CommentText">
    <w:name w:val="annotation text"/>
    <w:basedOn w:val="Normal"/>
    <w:link w:val="CommentTextChar1"/>
    <w:uiPriority w:val="99"/>
    <w:semiHidden/>
    <w:rsid w:val="00A27801"/>
    <w:rPr>
      <w:rFonts w:eastAsia="Times New Roman"/>
      <w:sz w:val="20"/>
      <w:szCs w:val="20"/>
    </w:rPr>
  </w:style>
  <w:style w:type="character" w:customStyle="1" w:styleId="CommentTextChar">
    <w:name w:val="Comment Text Char"/>
    <w:basedOn w:val="DefaultParagraphFont"/>
    <w:uiPriority w:val="99"/>
    <w:semiHidden/>
    <w:rsid w:val="00E40A45"/>
    <w:rPr>
      <w:rFonts w:ascii="Times New Roman" w:hAnsi="Times New Roman"/>
      <w:sz w:val="20"/>
      <w:szCs w:val="20"/>
      <w:lang w:eastAsia="en-US"/>
    </w:rPr>
  </w:style>
  <w:style w:type="character" w:customStyle="1" w:styleId="CommentTextChar1">
    <w:name w:val="Comment Text Char1"/>
    <w:link w:val="CommentText"/>
    <w:uiPriority w:val="99"/>
    <w:semiHidden/>
    <w:locked/>
    <w:rsid w:val="00A27801"/>
    <w:rPr>
      <w:rFonts w:ascii="Times New Roman" w:eastAsia="Times New Roman" w:hAnsi="Times New Roman"/>
      <w:sz w:val="20"/>
    </w:rPr>
  </w:style>
  <w:style w:type="paragraph" w:styleId="CommentSubject">
    <w:name w:val="annotation subject"/>
    <w:basedOn w:val="CommentText"/>
    <w:next w:val="CommentText"/>
    <w:link w:val="CommentSubjectChar1"/>
    <w:uiPriority w:val="99"/>
    <w:semiHidden/>
    <w:rsid w:val="00A27801"/>
    <w:rPr>
      <w:b/>
    </w:rPr>
  </w:style>
  <w:style w:type="character" w:customStyle="1" w:styleId="CommentSubjectChar">
    <w:name w:val="Comment Subject Char"/>
    <w:basedOn w:val="CommentTextChar1"/>
    <w:uiPriority w:val="99"/>
    <w:semiHidden/>
    <w:rsid w:val="00E40A45"/>
    <w:rPr>
      <w:rFonts w:ascii="Times New Roman" w:eastAsia="Times New Roman" w:hAnsi="Times New Roman"/>
      <w:b/>
      <w:bCs/>
      <w:sz w:val="20"/>
      <w:szCs w:val="20"/>
      <w:lang w:eastAsia="en-US"/>
    </w:rPr>
  </w:style>
  <w:style w:type="character" w:customStyle="1" w:styleId="CommentSubjectChar1">
    <w:name w:val="Comment Subject Char1"/>
    <w:link w:val="CommentSubject"/>
    <w:uiPriority w:val="99"/>
    <w:semiHidden/>
    <w:locked/>
    <w:rsid w:val="00A27801"/>
    <w:rPr>
      <w:rFonts w:ascii="Times New Roman" w:eastAsia="Times New Roman" w:hAnsi="Times New Roman"/>
      <w:b/>
      <w:sz w:val="20"/>
    </w:rPr>
  </w:style>
  <w:style w:type="paragraph" w:styleId="BalloonText">
    <w:name w:val="Balloon Text"/>
    <w:basedOn w:val="Normal"/>
    <w:link w:val="BalloonTextChar1"/>
    <w:uiPriority w:val="99"/>
    <w:semiHidden/>
    <w:rsid w:val="00A27801"/>
    <w:rPr>
      <w:rFonts w:ascii="Tahoma" w:eastAsia="Times New Roman" w:hAnsi="Tahoma"/>
      <w:sz w:val="16"/>
      <w:szCs w:val="20"/>
    </w:rPr>
  </w:style>
  <w:style w:type="character" w:customStyle="1" w:styleId="BalloonTextChar">
    <w:name w:val="Balloon Text Char"/>
    <w:basedOn w:val="DefaultParagraphFont"/>
    <w:uiPriority w:val="99"/>
    <w:semiHidden/>
    <w:rsid w:val="00E40A45"/>
    <w:rPr>
      <w:rFonts w:ascii="Times New Roman" w:hAnsi="Times New Roman"/>
      <w:sz w:val="0"/>
      <w:szCs w:val="0"/>
      <w:lang w:eastAsia="en-US"/>
    </w:rPr>
  </w:style>
  <w:style w:type="character" w:customStyle="1" w:styleId="BalloonTextChar1">
    <w:name w:val="Balloon Text Char1"/>
    <w:link w:val="BalloonText"/>
    <w:uiPriority w:val="99"/>
    <w:semiHidden/>
    <w:locked/>
    <w:rsid w:val="00A27801"/>
    <w:rPr>
      <w:rFonts w:ascii="Tahoma" w:eastAsia="Times New Roman" w:hAnsi="Tahoma"/>
      <w:sz w:val="16"/>
    </w:rPr>
  </w:style>
  <w:style w:type="paragraph" w:styleId="EndnoteText">
    <w:name w:val="endnote text"/>
    <w:basedOn w:val="Normal"/>
    <w:link w:val="EndnoteTextChar1"/>
    <w:uiPriority w:val="99"/>
    <w:semiHidden/>
    <w:rsid w:val="000942DB"/>
    <w:rPr>
      <w:rFonts w:eastAsia="Times New Roman"/>
      <w:sz w:val="20"/>
      <w:szCs w:val="20"/>
    </w:rPr>
  </w:style>
  <w:style w:type="character" w:customStyle="1" w:styleId="EndnoteTextChar">
    <w:name w:val="Endnote Text Char"/>
    <w:basedOn w:val="DefaultParagraphFont"/>
    <w:uiPriority w:val="99"/>
    <w:semiHidden/>
    <w:rsid w:val="00E40A45"/>
    <w:rPr>
      <w:rFonts w:ascii="Times New Roman" w:hAnsi="Times New Roman"/>
      <w:sz w:val="20"/>
      <w:szCs w:val="20"/>
      <w:lang w:eastAsia="en-US"/>
    </w:rPr>
  </w:style>
  <w:style w:type="character" w:customStyle="1" w:styleId="EndnoteTextChar1">
    <w:name w:val="Endnote Text Char1"/>
    <w:link w:val="EndnoteText"/>
    <w:uiPriority w:val="99"/>
    <w:semiHidden/>
    <w:locked/>
    <w:rsid w:val="000942DB"/>
    <w:rPr>
      <w:rFonts w:ascii="Times New Roman" w:eastAsia="Times New Roman" w:hAnsi="Times New Roman"/>
      <w:sz w:val="20"/>
    </w:rPr>
  </w:style>
  <w:style w:type="character" w:styleId="EndnoteReference">
    <w:name w:val="endnote reference"/>
    <w:basedOn w:val="DefaultParagraphFont"/>
    <w:uiPriority w:val="99"/>
    <w:semiHidden/>
    <w:rsid w:val="000942DB"/>
    <w:rPr>
      <w:vertAlign w:val="superscript"/>
    </w:rPr>
  </w:style>
  <w:style w:type="character" w:styleId="Hyperlink">
    <w:name w:val="Hyperlink"/>
    <w:basedOn w:val="DefaultParagraphFont"/>
    <w:uiPriority w:val="99"/>
    <w:rsid w:val="0016308E"/>
    <w:rPr>
      <w:color w:val="0000FF"/>
      <w:u w:val="single"/>
    </w:rPr>
  </w:style>
  <w:style w:type="paragraph" w:styleId="DocumentMap">
    <w:name w:val="Document Map"/>
    <w:basedOn w:val="Normal"/>
    <w:link w:val="DocumentMapChar"/>
    <w:uiPriority w:val="99"/>
    <w:semiHidden/>
    <w:rsid w:val="009B419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E40A45"/>
    <w:rPr>
      <w:rFonts w:ascii="Times New Roman" w:hAnsi="Times New Roman"/>
      <w:sz w:val="0"/>
      <w:szCs w:val="0"/>
      <w:lang w:eastAsia="en-US"/>
    </w:rPr>
  </w:style>
  <w:style w:type="paragraph" w:styleId="TOC1">
    <w:name w:val="toc 1"/>
    <w:basedOn w:val="Normal"/>
    <w:next w:val="Normal"/>
    <w:autoRedefine/>
    <w:uiPriority w:val="39"/>
    <w:rsid w:val="000B2DE2"/>
    <w:rPr>
      <w:rFonts w:eastAsia="Times New Roman"/>
      <w:lang w:eastAsia="lv-LV"/>
    </w:rPr>
  </w:style>
  <w:style w:type="character" w:customStyle="1" w:styleId="Heading2Char">
    <w:name w:val="Heading 2 Char"/>
    <w:basedOn w:val="DefaultParagraphFont"/>
    <w:link w:val="Heading2"/>
    <w:uiPriority w:val="9"/>
    <w:rsid w:val="00307548"/>
    <w:rPr>
      <w:rFonts w:ascii="Cambria" w:eastAsia="Times New Roman" w:hAnsi="Cambria" w:cs="Times New Roman"/>
      <w:b/>
      <w:bCs/>
      <w:i/>
      <w:iCs/>
      <w:sz w:val="28"/>
      <w:szCs w:val="28"/>
      <w:lang w:eastAsia="en-US"/>
    </w:rPr>
  </w:style>
  <w:style w:type="character" w:styleId="PageNumber">
    <w:name w:val="page number"/>
    <w:basedOn w:val="DefaultParagraphFont"/>
    <w:rsid w:val="00307548"/>
  </w:style>
  <w:style w:type="paragraph" w:styleId="BodyTextIndent3">
    <w:name w:val="Body Text Indent 3"/>
    <w:basedOn w:val="Normal"/>
    <w:link w:val="BodyTextIndent3Char"/>
    <w:uiPriority w:val="99"/>
    <w:semiHidden/>
    <w:unhideWhenUsed/>
    <w:rsid w:val="00CA5017"/>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A5017"/>
    <w:rPr>
      <w:rFonts w:ascii="Times New Roman" w:hAnsi="Times New Roman"/>
      <w:sz w:val="16"/>
      <w:szCs w:val="16"/>
      <w:lang w:eastAsia="en-US"/>
    </w:rPr>
  </w:style>
  <w:style w:type="paragraph" w:styleId="BodyTextIndent">
    <w:name w:val="Body Text Indent"/>
    <w:basedOn w:val="Normal"/>
    <w:link w:val="BodyTextIndentChar"/>
    <w:uiPriority w:val="99"/>
    <w:semiHidden/>
    <w:unhideWhenUsed/>
    <w:rsid w:val="00CA5017"/>
    <w:pPr>
      <w:spacing w:after="120"/>
      <w:ind w:left="283"/>
    </w:pPr>
  </w:style>
  <w:style w:type="character" w:customStyle="1" w:styleId="BodyTextIndentChar">
    <w:name w:val="Body Text Indent Char"/>
    <w:basedOn w:val="DefaultParagraphFont"/>
    <w:link w:val="BodyTextIndent"/>
    <w:uiPriority w:val="99"/>
    <w:semiHidden/>
    <w:rsid w:val="00CA5017"/>
    <w:rPr>
      <w:rFonts w:ascii="Times New Roman" w:hAnsi="Times New Roman"/>
      <w:sz w:val="24"/>
      <w:szCs w:val="24"/>
      <w:lang w:eastAsia="en-US"/>
    </w:rPr>
  </w:style>
  <w:style w:type="paragraph" w:styleId="Title">
    <w:name w:val="Title"/>
    <w:basedOn w:val="Normal"/>
    <w:link w:val="TitleChar"/>
    <w:uiPriority w:val="10"/>
    <w:qFormat/>
    <w:rsid w:val="00CA5017"/>
    <w:pPr>
      <w:tabs>
        <w:tab w:val="left" w:pos="600"/>
        <w:tab w:val="left" w:pos="1200"/>
        <w:tab w:val="left" w:pos="1800"/>
        <w:tab w:val="left" w:pos="2400"/>
        <w:tab w:val="left" w:pos="4680"/>
      </w:tabs>
      <w:spacing w:after="120"/>
      <w:ind w:right="5245"/>
    </w:pPr>
    <w:rPr>
      <w:rFonts w:ascii="Arial" w:eastAsia="Times New Roman" w:hAnsi="Arial" w:cs="Arial"/>
      <w:b/>
      <w:color w:val="000000"/>
      <w:sz w:val="32"/>
      <w:szCs w:val="32"/>
    </w:rPr>
  </w:style>
  <w:style w:type="character" w:customStyle="1" w:styleId="TitleChar">
    <w:name w:val="Title Char"/>
    <w:basedOn w:val="DefaultParagraphFont"/>
    <w:link w:val="Title"/>
    <w:uiPriority w:val="10"/>
    <w:rsid w:val="00CA5017"/>
    <w:rPr>
      <w:rFonts w:ascii="Arial" w:eastAsia="Times New Roman" w:hAnsi="Arial" w:cs="Arial"/>
      <w:b/>
      <w:color w:val="000000"/>
      <w:sz w:val="32"/>
      <w:szCs w:val="32"/>
      <w:lang w:eastAsia="en-US"/>
    </w:rPr>
  </w:style>
  <w:style w:type="paragraph" w:customStyle="1" w:styleId="2Kursaapraksts">
    <w:name w:val="2_Kursa apraksts"/>
    <w:basedOn w:val="Normal"/>
    <w:rsid w:val="006A4B91"/>
    <w:pPr>
      <w:suppressAutoHyphens/>
      <w:jc w:val="both"/>
    </w:pPr>
    <w:rPr>
      <w:rFonts w:ascii="Trebuchet MS" w:eastAsia="Times New Roman" w:hAnsi="Trebuchet MS"/>
      <w:sz w:val="20"/>
      <w:szCs w:val="20"/>
      <w:lang w:eastAsia="ar-SA"/>
    </w:rPr>
  </w:style>
  <w:style w:type="character" w:styleId="Strong">
    <w:name w:val="Strong"/>
    <w:uiPriority w:val="22"/>
    <w:qFormat/>
    <w:rsid w:val="00E32198"/>
    <w:rPr>
      <w:b/>
      <w:bCs/>
    </w:rPr>
  </w:style>
  <w:style w:type="character" w:styleId="Emphasis">
    <w:name w:val="Emphasis"/>
    <w:basedOn w:val="DefaultParagraphFont"/>
    <w:uiPriority w:val="20"/>
    <w:qFormat/>
    <w:rsid w:val="00E32198"/>
    <w:rPr>
      <w:i/>
      <w:iCs/>
    </w:rPr>
  </w:style>
  <w:style w:type="paragraph" w:styleId="Revision">
    <w:name w:val="Revision"/>
    <w:hidden/>
    <w:uiPriority w:val="99"/>
    <w:semiHidden/>
    <w:rsid w:val="006B6846"/>
    <w:rPr>
      <w:rFonts w:ascii="Times New Roman" w:hAnsi="Times New Roman"/>
      <w:sz w:val="24"/>
      <w:szCs w:val="24"/>
      <w:lang w:eastAsia="en-US"/>
    </w:rPr>
  </w:style>
  <w:style w:type="paragraph" w:customStyle="1" w:styleId="02Kursaapraksts">
    <w:name w:val="02_Kursa apraksts"/>
    <w:basedOn w:val="Normal"/>
    <w:rsid w:val="00FD31D6"/>
    <w:pPr>
      <w:suppressAutoHyphens/>
      <w:jc w:val="both"/>
    </w:pPr>
    <w:rPr>
      <w:rFonts w:ascii="Trebuchet MS" w:hAnsi="Trebuchet MS"/>
      <w:sz w:val="20"/>
      <w:szCs w:val="20"/>
      <w:lang w:eastAsia="ar-SA"/>
    </w:rPr>
  </w:style>
  <w:style w:type="character" w:customStyle="1" w:styleId="ListParagraphChar">
    <w:name w:val="List Paragraph Char"/>
    <w:link w:val="ListParagraph"/>
    <w:uiPriority w:val="34"/>
    <w:locked/>
    <w:rsid w:val="004177FB"/>
    <w:rPr>
      <w:rFonts w:ascii="Times New Roman" w:hAnsi="Times New Roman"/>
      <w:sz w:val="24"/>
      <w:szCs w:val="24"/>
      <w:lang w:eastAsia="en-US"/>
    </w:rPr>
  </w:style>
  <w:style w:type="paragraph" w:customStyle="1" w:styleId="Sarakstarindkopa">
    <w:name w:val="Saraksta rindkopa"/>
    <w:basedOn w:val="Normal"/>
    <w:uiPriority w:val="34"/>
    <w:qFormat/>
    <w:rsid w:val="00576C53"/>
    <w:pPr>
      <w:ind w:left="720"/>
      <w:contextualSpacing/>
    </w:pPr>
    <w:rPr>
      <w:rFonts w:eastAsia="Times New Roman"/>
    </w:rPr>
  </w:style>
  <w:style w:type="paragraph" w:customStyle="1" w:styleId="08Programma">
    <w:name w:val="08_Programma"/>
    <w:basedOn w:val="Normal"/>
    <w:rsid w:val="00576C53"/>
    <w:pPr>
      <w:suppressAutoHyphens/>
    </w:pPr>
    <w:rPr>
      <w:rFonts w:ascii="Trebuchet MS" w:eastAsia="Times New Roman" w:hAnsi="Trebuchet MS"/>
      <w:b/>
      <w:sz w:val="20"/>
      <w:szCs w:val="20"/>
      <w:lang w:val="en-US" w:eastAsia="ar-SA"/>
    </w:rPr>
  </w:style>
  <w:style w:type="table" w:styleId="TableGrid">
    <w:name w:val="Table Grid"/>
    <w:basedOn w:val="TableNormal"/>
    <w:uiPriority w:val="59"/>
    <w:rsid w:val="00F87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974C7"/>
    <w:rPr>
      <w:rFonts w:ascii="Times New Roman" w:hAnsi="Times New Roman"/>
      <w:sz w:val="24"/>
      <w:szCs w:val="24"/>
      <w:lang w:eastAsia="en-US"/>
    </w:rPr>
  </w:style>
  <w:style w:type="character" w:customStyle="1" w:styleId="apple-converted-space">
    <w:name w:val="apple-converted-space"/>
    <w:basedOn w:val="DefaultParagraphFont"/>
    <w:rsid w:val="009C494D"/>
  </w:style>
  <w:style w:type="character" w:customStyle="1" w:styleId="Heading4Char">
    <w:name w:val="Heading 4 Char"/>
    <w:basedOn w:val="DefaultParagraphFont"/>
    <w:link w:val="Heading4"/>
    <w:uiPriority w:val="9"/>
    <w:semiHidden/>
    <w:rsid w:val="00CA21F2"/>
    <w:rPr>
      <w:rFonts w:asciiTheme="majorHAnsi" w:eastAsiaTheme="majorEastAsia" w:hAnsiTheme="majorHAnsi" w:cstheme="majorBidi"/>
      <w:i/>
      <w:iCs/>
      <w:color w:val="365F91" w:themeColor="accent1" w:themeShade="BF"/>
      <w:sz w:val="24"/>
      <w:szCs w:val="24"/>
      <w:lang w:eastAsia="en-US"/>
    </w:rPr>
  </w:style>
  <w:style w:type="character" w:styleId="FollowedHyperlink">
    <w:name w:val="FollowedHyperlink"/>
    <w:basedOn w:val="DefaultParagraphFont"/>
    <w:uiPriority w:val="99"/>
    <w:semiHidden/>
    <w:unhideWhenUsed/>
    <w:rsid w:val="00433F0A"/>
    <w:rPr>
      <w:color w:val="800080" w:themeColor="followedHyperlink"/>
      <w:u w:val="single"/>
    </w:rPr>
  </w:style>
  <w:style w:type="paragraph" w:styleId="TOCHeading">
    <w:name w:val="TOC Heading"/>
    <w:basedOn w:val="Heading1"/>
    <w:next w:val="Normal"/>
    <w:uiPriority w:val="39"/>
    <w:semiHidden/>
    <w:unhideWhenUsed/>
    <w:qFormat/>
    <w:rsid w:val="0047719D"/>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rPr>
  </w:style>
  <w:style w:type="character" w:customStyle="1" w:styleId="detailpagescontentleadin">
    <w:name w:val="detailpagescontentleadin"/>
    <w:basedOn w:val="DefaultParagraphFont"/>
    <w:rsid w:val="00192BBB"/>
  </w:style>
  <w:style w:type="character" w:customStyle="1" w:styleId="detailpagescontenttext">
    <w:name w:val="detailpagescontenttext"/>
    <w:basedOn w:val="DefaultParagraphFont"/>
    <w:rsid w:val="00192BBB"/>
  </w:style>
  <w:style w:type="character" w:customStyle="1" w:styleId="detailpagescontentheading1">
    <w:name w:val="detailpagescontentheading1"/>
    <w:basedOn w:val="DefaultParagraphFont"/>
    <w:rsid w:val="00192BBB"/>
  </w:style>
  <w:style w:type="character" w:customStyle="1" w:styleId="Heading5Char">
    <w:name w:val="Heading 5 Char"/>
    <w:basedOn w:val="DefaultParagraphFont"/>
    <w:link w:val="Heading5"/>
    <w:uiPriority w:val="9"/>
    <w:semiHidden/>
    <w:rsid w:val="001928DB"/>
    <w:rPr>
      <w:rFonts w:asciiTheme="majorHAnsi" w:eastAsiaTheme="majorEastAsia" w:hAnsiTheme="majorHAnsi" w:cstheme="majorBidi"/>
      <w:color w:val="365F91" w:themeColor="accent1" w:themeShade="BF"/>
      <w:sz w:val="24"/>
      <w:szCs w:val="24"/>
      <w:lang w:eastAsia="en-US"/>
    </w:rPr>
  </w:style>
  <w:style w:type="table" w:styleId="TableGridLight">
    <w:name w:val="Grid Table Light"/>
    <w:basedOn w:val="TableNormal"/>
    <w:uiPriority w:val="40"/>
    <w:rsid w:val="00B50C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ursunos">
    <w:name w:val="kursu_nos"/>
    <w:basedOn w:val="Normal"/>
    <w:next w:val="Heading2"/>
    <w:link w:val="kursunosChar"/>
    <w:qFormat/>
    <w:rsid w:val="001260E8"/>
    <w:rPr>
      <w:rFonts w:asciiTheme="minorHAnsi" w:hAnsiTheme="minorHAnsi" w:cs="Calibri"/>
      <w:b/>
      <w:lang w:eastAsia="lv-LV"/>
    </w:rPr>
  </w:style>
  <w:style w:type="character" w:customStyle="1" w:styleId="kursunosChar">
    <w:name w:val="kursu_nos Char"/>
    <w:basedOn w:val="DefaultParagraphFont"/>
    <w:link w:val="kursunos"/>
    <w:rsid w:val="001260E8"/>
    <w:rPr>
      <w:rFonts w:asciiTheme="minorHAnsi" w:hAnsiTheme="minorHAnsi" w:cs="Calibri"/>
      <w:b/>
      <w:sz w:val="24"/>
      <w:szCs w:val="24"/>
    </w:rPr>
  </w:style>
  <w:style w:type="character" w:customStyle="1" w:styleId="UnresolvedMention1">
    <w:name w:val="Unresolved Mention1"/>
    <w:basedOn w:val="DefaultParagraphFont"/>
    <w:uiPriority w:val="99"/>
    <w:semiHidden/>
    <w:unhideWhenUsed/>
    <w:rsid w:val="00C25FFC"/>
    <w:rPr>
      <w:color w:val="605E5C"/>
      <w:shd w:val="clear" w:color="auto" w:fill="E1DFDD"/>
    </w:rPr>
  </w:style>
  <w:style w:type="character" w:customStyle="1" w:styleId="Heading3Char">
    <w:name w:val="Heading 3 Char"/>
    <w:basedOn w:val="DefaultParagraphFont"/>
    <w:link w:val="Heading3"/>
    <w:uiPriority w:val="9"/>
    <w:semiHidden/>
    <w:rsid w:val="003302A5"/>
    <w:rPr>
      <w:rFonts w:asciiTheme="minorHAnsi" w:eastAsiaTheme="majorEastAsia" w:hAnsiTheme="minorHAnsi" w:cstheme="majorBidi"/>
      <w:color w:val="365F91" w:themeColor="accent1" w:themeShade="BF"/>
      <w:kern w:val="2"/>
      <w:sz w:val="28"/>
      <w:szCs w:val="28"/>
      <w:lang w:eastAsia="en-US"/>
      <w14:ligatures w14:val="standardContextual"/>
    </w:rPr>
  </w:style>
  <w:style w:type="character" w:customStyle="1" w:styleId="Heading6Char">
    <w:name w:val="Heading 6 Char"/>
    <w:basedOn w:val="DefaultParagraphFont"/>
    <w:link w:val="Heading6"/>
    <w:uiPriority w:val="9"/>
    <w:semiHidden/>
    <w:rsid w:val="003302A5"/>
    <w:rPr>
      <w:rFonts w:asciiTheme="minorHAnsi" w:eastAsiaTheme="majorEastAsia" w:hAnsiTheme="minorHAnsi" w:cstheme="majorBidi"/>
      <w:i/>
      <w:iCs/>
      <w:color w:val="595959" w:themeColor="text1" w:themeTint="A6"/>
      <w:kern w:val="2"/>
      <w:sz w:val="22"/>
      <w:szCs w:val="22"/>
      <w:lang w:eastAsia="en-US"/>
      <w14:ligatures w14:val="standardContextual"/>
    </w:rPr>
  </w:style>
  <w:style w:type="character" w:customStyle="1" w:styleId="Heading7Char">
    <w:name w:val="Heading 7 Char"/>
    <w:basedOn w:val="DefaultParagraphFont"/>
    <w:link w:val="Heading7"/>
    <w:uiPriority w:val="9"/>
    <w:semiHidden/>
    <w:rsid w:val="003302A5"/>
    <w:rPr>
      <w:rFonts w:asciiTheme="minorHAnsi" w:eastAsiaTheme="majorEastAsia" w:hAnsiTheme="minorHAnsi" w:cstheme="majorBidi"/>
      <w:color w:val="595959" w:themeColor="text1" w:themeTint="A6"/>
      <w:kern w:val="2"/>
      <w:sz w:val="22"/>
      <w:szCs w:val="22"/>
      <w:lang w:eastAsia="en-US"/>
      <w14:ligatures w14:val="standardContextual"/>
    </w:rPr>
  </w:style>
  <w:style w:type="character" w:customStyle="1" w:styleId="Heading8Char">
    <w:name w:val="Heading 8 Char"/>
    <w:basedOn w:val="DefaultParagraphFont"/>
    <w:link w:val="Heading8"/>
    <w:uiPriority w:val="9"/>
    <w:semiHidden/>
    <w:rsid w:val="003302A5"/>
    <w:rPr>
      <w:rFonts w:asciiTheme="minorHAnsi" w:eastAsiaTheme="majorEastAsia" w:hAnsiTheme="minorHAnsi" w:cstheme="majorBidi"/>
      <w:i/>
      <w:iCs/>
      <w:color w:val="272727" w:themeColor="text1" w:themeTint="D8"/>
      <w:kern w:val="2"/>
      <w:sz w:val="22"/>
      <w:szCs w:val="22"/>
      <w:lang w:eastAsia="en-US"/>
      <w14:ligatures w14:val="standardContextual"/>
    </w:rPr>
  </w:style>
  <w:style w:type="character" w:customStyle="1" w:styleId="Heading9Char">
    <w:name w:val="Heading 9 Char"/>
    <w:basedOn w:val="DefaultParagraphFont"/>
    <w:link w:val="Heading9"/>
    <w:uiPriority w:val="9"/>
    <w:semiHidden/>
    <w:rsid w:val="003302A5"/>
    <w:rPr>
      <w:rFonts w:asciiTheme="minorHAnsi" w:eastAsiaTheme="majorEastAsia" w:hAnsiTheme="minorHAnsi" w:cstheme="majorBidi"/>
      <w:color w:val="272727" w:themeColor="text1" w:themeTint="D8"/>
      <w:kern w:val="2"/>
      <w:sz w:val="22"/>
      <w:szCs w:val="22"/>
      <w:lang w:eastAsia="en-US"/>
      <w14:ligatures w14:val="standardContextual"/>
    </w:rPr>
  </w:style>
  <w:style w:type="paragraph" w:styleId="Subtitle">
    <w:name w:val="Subtitle"/>
    <w:basedOn w:val="Normal"/>
    <w:next w:val="Normal"/>
    <w:link w:val="SubtitleChar"/>
    <w:uiPriority w:val="11"/>
    <w:qFormat/>
    <w:rsid w:val="003302A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302A5"/>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3302A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3302A5"/>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3302A5"/>
    <w:rPr>
      <w:i/>
      <w:iCs/>
      <w:color w:val="365F91" w:themeColor="accent1" w:themeShade="BF"/>
    </w:rPr>
  </w:style>
  <w:style w:type="paragraph" w:styleId="IntenseQuote">
    <w:name w:val="Intense Quote"/>
    <w:basedOn w:val="Normal"/>
    <w:next w:val="Normal"/>
    <w:link w:val="IntenseQuoteChar"/>
    <w:uiPriority w:val="30"/>
    <w:qFormat/>
    <w:rsid w:val="003302A5"/>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3302A5"/>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3302A5"/>
    <w:rPr>
      <w:b/>
      <w:bCs/>
      <w:smallCaps/>
      <w:color w:val="365F91" w:themeColor="accent1" w:themeShade="BF"/>
      <w:spacing w:val="5"/>
    </w:rPr>
  </w:style>
  <w:style w:type="paragraph" w:customStyle="1" w:styleId="TableParagraph">
    <w:name w:val="Table Paragraph"/>
    <w:basedOn w:val="Normal"/>
    <w:uiPriority w:val="1"/>
    <w:qFormat/>
    <w:rsid w:val="003302A5"/>
    <w:pPr>
      <w:widowControl w:val="0"/>
      <w:autoSpaceDE w:val="0"/>
      <w:autoSpaceDN w:val="0"/>
      <w:ind w:left="107"/>
    </w:pPr>
    <w:rPr>
      <w:rFonts w:ascii="Calibri" w:hAnsi="Calibri" w:cs="Calibri"/>
      <w:sz w:val="22"/>
      <w:szCs w:val="22"/>
    </w:rPr>
  </w:style>
  <w:style w:type="paragraph" w:customStyle="1" w:styleId="Style1">
    <w:name w:val="Style1"/>
    <w:basedOn w:val="Normal"/>
    <w:link w:val="Style1Char"/>
    <w:qFormat/>
    <w:rsid w:val="003302A5"/>
    <w:rPr>
      <w:rFonts w:asciiTheme="minorHAnsi" w:eastAsia="Times New Roman" w:hAnsiTheme="minorHAnsi" w:cs="Calibri"/>
      <w:b/>
      <w:color w:val="000000"/>
      <w:sz w:val="22"/>
      <w:szCs w:val="22"/>
      <w:lang w:eastAsia="lv-LV"/>
    </w:rPr>
  </w:style>
  <w:style w:type="character" w:customStyle="1" w:styleId="Style1Char">
    <w:name w:val="Style1 Char"/>
    <w:basedOn w:val="DefaultParagraphFont"/>
    <w:link w:val="Style1"/>
    <w:rsid w:val="003302A5"/>
    <w:rPr>
      <w:rFonts w:asciiTheme="minorHAnsi" w:eastAsia="Times New Roman" w:hAnsiTheme="minorHAnsi" w:cs="Calibri"/>
      <w:b/>
      <w:color w:val="000000"/>
      <w:sz w:val="22"/>
      <w:szCs w:val="22"/>
    </w:rPr>
  </w:style>
  <w:style w:type="numbering" w:customStyle="1" w:styleId="NoList1">
    <w:name w:val="No List1"/>
    <w:next w:val="NoList"/>
    <w:uiPriority w:val="99"/>
    <w:semiHidden/>
    <w:unhideWhenUsed/>
    <w:rsid w:val="00674BAA"/>
  </w:style>
  <w:style w:type="paragraph" w:customStyle="1" w:styleId="paragraph">
    <w:name w:val="paragraph"/>
    <w:basedOn w:val="Normal"/>
    <w:rsid w:val="005D5917"/>
    <w:pPr>
      <w:spacing w:before="100" w:beforeAutospacing="1" w:after="100" w:afterAutospacing="1"/>
    </w:pPr>
    <w:rPr>
      <w:rFonts w:eastAsia="Times New Roman"/>
      <w:lang w:eastAsia="lv-LV"/>
    </w:rPr>
  </w:style>
  <w:style w:type="character" w:customStyle="1" w:styleId="normaltextrun">
    <w:name w:val="normaltextrun"/>
    <w:basedOn w:val="DefaultParagraphFont"/>
    <w:rsid w:val="005D5917"/>
  </w:style>
  <w:style w:type="character" w:customStyle="1" w:styleId="eop">
    <w:name w:val="eop"/>
    <w:basedOn w:val="DefaultParagraphFont"/>
    <w:rsid w:val="005D59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6503">
      <w:bodyDiv w:val="1"/>
      <w:marLeft w:val="0"/>
      <w:marRight w:val="0"/>
      <w:marTop w:val="0"/>
      <w:marBottom w:val="0"/>
      <w:divBdr>
        <w:top w:val="none" w:sz="0" w:space="0" w:color="auto"/>
        <w:left w:val="none" w:sz="0" w:space="0" w:color="auto"/>
        <w:bottom w:val="none" w:sz="0" w:space="0" w:color="auto"/>
        <w:right w:val="none" w:sz="0" w:space="0" w:color="auto"/>
      </w:divBdr>
    </w:div>
    <w:div w:id="33359635">
      <w:bodyDiv w:val="1"/>
      <w:marLeft w:val="0"/>
      <w:marRight w:val="0"/>
      <w:marTop w:val="0"/>
      <w:marBottom w:val="0"/>
      <w:divBdr>
        <w:top w:val="none" w:sz="0" w:space="0" w:color="auto"/>
        <w:left w:val="none" w:sz="0" w:space="0" w:color="auto"/>
        <w:bottom w:val="none" w:sz="0" w:space="0" w:color="auto"/>
        <w:right w:val="none" w:sz="0" w:space="0" w:color="auto"/>
      </w:divBdr>
    </w:div>
    <w:div w:id="37122167">
      <w:bodyDiv w:val="1"/>
      <w:marLeft w:val="0"/>
      <w:marRight w:val="0"/>
      <w:marTop w:val="0"/>
      <w:marBottom w:val="0"/>
      <w:divBdr>
        <w:top w:val="none" w:sz="0" w:space="0" w:color="auto"/>
        <w:left w:val="none" w:sz="0" w:space="0" w:color="auto"/>
        <w:bottom w:val="none" w:sz="0" w:space="0" w:color="auto"/>
        <w:right w:val="none" w:sz="0" w:space="0" w:color="auto"/>
      </w:divBdr>
    </w:div>
    <w:div w:id="43992509">
      <w:bodyDiv w:val="1"/>
      <w:marLeft w:val="0"/>
      <w:marRight w:val="0"/>
      <w:marTop w:val="0"/>
      <w:marBottom w:val="0"/>
      <w:divBdr>
        <w:top w:val="none" w:sz="0" w:space="0" w:color="auto"/>
        <w:left w:val="none" w:sz="0" w:space="0" w:color="auto"/>
        <w:bottom w:val="none" w:sz="0" w:space="0" w:color="auto"/>
        <w:right w:val="none" w:sz="0" w:space="0" w:color="auto"/>
      </w:divBdr>
    </w:div>
    <w:div w:id="45836405">
      <w:bodyDiv w:val="1"/>
      <w:marLeft w:val="0"/>
      <w:marRight w:val="0"/>
      <w:marTop w:val="0"/>
      <w:marBottom w:val="0"/>
      <w:divBdr>
        <w:top w:val="none" w:sz="0" w:space="0" w:color="auto"/>
        <w:left w:val="none" w:sz="0" w:space="0" w:color="auto"/>
        <w:bottom w:val="none" w:sz="0" w:space="0" w:color="auto"/>
        <w:right w:val="none" w:sz="0" w:space="0" w:color="auto"/>
      </w:divBdr>
    </w:div>
    <w:div w:id="58989938">
      <w:bodyDiv w:val="1"/>
      <w:marLeft w:val="0"/>
      <w:marRight w:val="0"/>
      <w:marTop w:val="0"/>
      <w:marBottom w:val="0"/>
      <w:divBdr>
        <w:top w:val="none" w:sz="0" w:space="0" w:color="auto"/>
        <w:left w:val="none" w:sz="0" w:space="0" w:color="auto"/>
        <w:bottom w:val="none" w:sz="0" w:space="0" w:color="auto"/>
        <w:right w:val="none" w:sz="0" w:space="0" w:color="auto"/>
      </w:divBdr>
    </w:div>
    <w:div w:id="69428830">
      <w:bodyDiv w:val="1"/>
      <w:marLeft w:val="0"/>
      <w:marRight w:val="0"/>
      <w:marTop w:val="0"/>
      <w:marBottom w:val="0"/>
      <w:divBdr>
        <w:top w:val="none" w:sz="0" w:space="0" w:color="auto"/>
        <w:left w:val="none" w:sz="0" w:space="0" w:color="auto"/>
        <w:bottom w:val="none" w:sz="0" w:space="0" w:color="auto"/>
        <w:right w:val="none" w:sz="0" w:space="0" w:color="auto"/>
      </w:divBdr>
    </w:div>
    <w:div w:id="74908259">
      <w:bodyDiv w:val="1"/>
      <w:marLeft w:val="0"/>
      <w:marRight w:val="0"/>
      <w:marTop w:val="0"/>
      <w:marBottom w:val="0"/>
      <w:divBdr>
        <w:top w:val="none" w:sz="0" w:space="0" w:color="auto"/>
        <w:left w:val="none" w:sz="0" w:space="0" w:color="auto"/>
        <w:bottom w:val="none" w:sz="0" w:space="0" w:color="auto"/>
        <w:right w:val="none" w:sz="0" w:space="0" w:color="auto"/>
      </w:divBdr>
    </w:div>
    <w:div w:id="82269194">
      <w:bodyDiv w:val="1"/>
      <w:marLeft w:val="0"/>
      <w:marRight w:val="0"/>
      <w:marTop w:val="0"/>
      <w:marBottom w:val="0"/>
      <w:divBdr>
        <w:top w:val="none" w:sz="0" w:space="0" w:color="auto"/>
        <w:left w:val="none" w:sz="0" w:space="0" w:color="auto"/>
        <w:bottom w:val="none" w:sz="0" w:space="0" w:color="auto"/>
        <w:right w:val="none" w:sz="0" w:space="0" w:color="auto"/>
      </w:divBdr>
    </w:div>
    <w:div w:id="88083673">
      <w:bodyDiv w:val="1"/>
      <w:marLeft w:val="0"/>
      <w:marRight w:val="0"/>
      <w:marTop w:val="0"/>
      <w:marBottom w:val="0"/>
      <w:divBdr>
        <w:top w:val="none" w:sz="0" w:space="0" w:color="auto"/>
        <w:left w:val="none" w:sz="0" w:space="0" w:color="auto"/>
        <w:bottom w:val="none" w:sz="0" w:space="0" w:color="auto"/>
        <w:right w:val="none" w:sz="0" w:space="0" w:color="auto"/>
      </w:divBdr>
    </w:div>
    <w:div w:id="93480573">
      <w:bodyDiv w:val="1"/>
      <w:marLeft w:val="0"/>
      <w:marRight w:val="0"/>
      <w:marTop w:val="0"/>
      <w:marBottom w:val="0"/>
      <w:divBdr>
        <w:top w:val="none" w:sz="0" w:space="0" w:color="auto"/>
        <w:left w:val="none" w:sz="0" w:space="0" w:color="auto"/>
        <w:bottom w:val="none" w:sz="0" w:space="0" w:color="auto"/>
        <w:right w:val="none" w:sz="0" w:space="0" w:color="auto"/>
      </w:divBdr>
    </w:div>
    <w:div w:id="99759784">
      <w:bodyDiv w:val="1"/>
      <w:marLeft w:val="0"/>
      <w:marRight w:val="0"/>
      <w:marTop w:val="0"/>
      <w:marBottom w:val="0"/>
      <w:divBdr>
        <w:top w:val="none" w:sz="0" w:space="0" w:color="auto"/>
        <w:left w:val="none" w:sz="0" w:space="0" w:color="auto"/>
        <w:bottom w:val="none" w:sz="0" w:space="0" w:color="auto"/>
        <w:right w:val="none" w:sz="0" w:space="0" w:color="auto"/>
      </w:divBdr>
    </w:div>
    <w:div w:id="103354068">
      <w:bodyDiv w:val="1"/>
      <w:marLeft w:val="0"/>
      <w:marRight w:val="0"/>
      <w:marTop w:val="0"/>
      <w:marBottom w:val="0"/>
      <w:divBdr>
        <w:top w:val="none" w:sz="0" w:space="0" w:color="auto"/>
        <w:left w:val="none" w:sz="0" w:space="0" w:color="auto"/>
        <w:bottom w:val="none" w:sz="0" w:space="0" w:color="auto"/>
        <w:right w:val="none" w:sz="0" w:space="0" w:color="auto"/>
      </w:divBdr>
    </w:div>
    <w:div w:id="115873672">
      <w:bodyDiv w:val="1"/>
      <w:marLeft w:val="0"/>
      <w:marRight w:val="0"/>
      <w:marTop w:val="0"/>
      <w:marBottom w:val="0"/>
      <w:divBdr>
        <w:top w:val="none" w:sz="0" w:space="0" w:color="auto"/>
        <w:left w:val="none" w:sz="0" w:space="0" w:color="auto"/>
        <w:bottom w:val="none" w:sz="0" w:space="0" w:color="auto"/>
        <w:right w:val="none" w:sz="0" w:space="0" w:color="auto"/>
      </w:divBdr>
    </w:div>
    <w:div w:id="124740661">
      <w:bodyDiv w:val="1"/>
      <w:marLeft w:val="0"/>
      <w:marRight w:val="0"/>
      <w:marTop w:val="0"/>
      <w:marBottom w:val="0"/>
      <w:divBdr>
        <w:top w:val="none" w:sz="0" w:space="0" w:color="auto"/>
        <w:left w:val="none" w:sz="0" w:space="0" w:color="auto"/>
        <w:bottom w:val="none" w:sz="0" w:space="0" w:color="auto"/>
        <w:right w:val="none" w:sz="0" w:space="0" w:color="auto"/>
      </w:divBdr>
    </w:div>
    <w:div w:id="134874678">
      <w:bodyDiv w:val="1"/>
      <w:marLeft w:val="0"/>
      <w:marRight w:val="0"/>
      <w:marTop w:val="0"/>
      <w:marBottom w:val="0"/>
      <w:divBdr>
        <w:top w:val="none" w:sz="0" w:space="0" w:color="auto"/>
        <w:left w:val="none" w:sz="0" w:space="0" w:color="auto"/>
        <w:bottom w:val="none" w:sz="0" w:space="0" w:color="auto"/>
        <w:right w:val="none" w:sz="0" w:space="0" w:color="auto"/>
      </w:divBdr>
    </w:div>
    <w:div w:id="135804629">
      <w:bodyDiv w:val="1"/>
      <w:marLeft w:val="0"/>
      <w:marRight w:val="0"/>
      <w:marTop w:val="0"/>
      <w:marBottom w:val="0"/>
      <w:divBdr>
        <w:top w:val="none" w:sz="0" w:space="0" w:color="auto"/>
        <w:left w:val="none" w:sz="0" w:space="0" w:color="auto"/>
        <w:bottom w:val="none" w:sz="0" w:space="0" w:color="auto"/>
        <w:right w:val="none" w:sz="0" w:space="0" w:color="auto"/>
      </w:divBdr>
    </w:div>
    <w:div w:id="153495768">
      <w:bodyDiv w:val="1"/>
      <w:marLeft w:val="0"/>
      <w:marRight w:val="0"/>
      <w:marTop w:val="0"/>
      <w:marBottom w:val="0"/>
      <w:divBdr>
        <w:top w:val="none" w:sz="0" w:space="0" w:color="auto"/>
        <w:left w:val="none" w:sz="0" w:space="0" w:color="auto"/>
        <w:bottom w:val="none" w:sz="0" w:space="0" w:color="auto"/>
        <w:right w:val="none" w:sz="0" w:space="0" w:color="auto"/>
      </w:divBdr>
    </w:div>
    <w:div w:id="156844405">
      <w:bodyDiv w:val="1"/>
      <w:marLeft w:val="0"/>
      <w:marRight w:val="0"/>
      <w:marTop w:val="0"/>
      <w:marBottom w:val="0"/>
      <w:divBdr>
        <w:top w:val="none" w:sz="0" w:space="0" w:color="auto"/>
        <w:left w:val="none" w:sz="0" w:space="0" w:color="auto"/>
        <w:bottom w:val="none" w:sz="0" w:space="0" w:color="auto"/>
        <w:right w:val="none" w:sz="0" w:space="0" w:color="auto"/>
      </w:divBdr>
    </w:div>
    <w:div w:id="159202035">
      <w:bodyDiv w:val="1"/>
      <w:marLeft w:val="0"/>
      <w:marRight w:val="0"/>
      <w:marTop w:val="0"/>
      <w:marBottom w:val="0"/>
      <w:divBdr>
        <w:top w:val="none" w:sz="0" w:space="0" w:color="auto"/>
        <w:left w:val="none" w:sz="0" w:space="0" w:color="auto"/>
        <w:bottom w:val="none" w:sz="0" w:space="0" w:color="auto"/>
        <w:right w:val="none" w:sz="0" w:space="0" w:color="auto"/>
      </w:divBdr>
    </w:div>
    <w:div w:id="167671104">
      <w:bodyDiv w:val="1"/>
      <w:marLeft w:val="0"/>
      <w:marRight w:val="0"/>
      <w:marTop w:val="0"/>
      <w:marBottom w:val="0"/>
      <w:divBdr>
        <w:top w:val="none" w:sz="0" w:space="0" w:color="auto"/>
        <w:left w:val="none" w:sz="0" w:space="0" w:color="auto"/>
        <w:bottom w:val="none" w:sz="0" w:space="0" w:color="auto"/>
        <w:right w:val="none" w:sz="0" w:space="0" w:color="auto"/>
      </w:divBdr>
    </w:div>
    <w:div w:id="178859944">
      <w:bodyDiv w:val="1"/>
      <w:marLeft w:val="0"/>
      <w:marRight w:val="0"/>
      <w:marTop w:val="0"/>
      <w:marBottom w:val="0"/>
      <w:divBdr>
        <w:top w:val="none" w:sz="0" w:space="0" w:color="auto"/>
        <w:left w:val="none" w:sz="0" w:space="0" w:color="auto"/>
        <w:bottom w:val="none" w:sz="0" w:space="0" w:color="auto"/>
        <w:right w:val="none" w:sz="0" w:space="0" w:color="auto"/>
      </w:divBdr>
    </w:div>
    <w:div w:id="185826039">
      <w:bodyDiv w:val="1"/>
      <w:marLeft w:val="0"/>
      <w:marRight w:val="0"/>
      <w:marTop w:val="0"/>
      <w:marBottom w:val="0"/>
      <w:divBdr>
        <w:top w:val="none" w:sz="0" w:space="0" w:color="auto"/>
        <w:left w:val="none" w:sz="0" w:space="0" w:color="auto"/>
        <w:bottom w:val="none" w:sz="0" w:space="0" w:color="auto"/>
        <w:right w:val="none" w:sz="0" w:space="0" w:color="auto"/>
      </w:divBdr>
    </w:div>
    <w:div w:id="189296254">
      <w:bodyDiv w:val="1"/>
      <w:marLeft w:val="0"/>
      <w:marRight w:val="0"/>
      <w:marTop w:val="0"/>
      <w:marBottom w:val="0"/>
      <w:divBdr>
        <w:top w:val="none" w:sz="0" w:space="0" w:color="auto"/>
        <w:left w:val="none" w:sz="0" w:space="0" w:color="auto"/>
        <w:bottom w:val="none" w:sz="0" w:space="0" w:color="auto"/>
        <w:right w:val="none" w:sz="0" w:space="0" w:color="auto"/>
      </w:divBdr>
    </w:div>
    <w:div w:id="218975447">
      <w:bodyDiv w:val="1"/>
      <w:marLeft w:val="0"/>
      <w:marRight w:val="0"/>
      <w:marTop w:val="0"/>
      <w:marBottom w:val="0"/>
      <w:divBdr>
        <w:top w:val="none" w:sz="0" w:space="0" w:color="auto"/>
        <w:left w:val="none" w:sz="0" w:space="0" w:color="auto"/>
        <w:bottom w:val="none" w:sz="0" w:space="0" w:color="auto"/>
        <w:right w:val="none" w:sz="0" w:space="0" w:color="auto"/>
      </w:divBdr>
    </w:div>
    <w:div w:id="249773445">
      <w:bodyDiv w:val="1"/>
      <w:marLeft w:val="0"/>
      <w:marRight w:val="0"/>
      <w:marTop w:val="0"/>
      <w:marBottom w:val="0"/>
      <w:divBdr>
        <w:top w:val="none" w:sz="0" w:space="0" w:color="auto"/>
        <w:left w:val="none" w:sz="0" w:space="0" w:color="auto"/>
        <w:bottom w:val="none" w:sz="0" w:space="0" w:color="auto"/>
        <w:right w:val="none" w:sz="0" w:space="0" w:color="auto"/>
      </w:divBdr>
    </w:div>
    <w:div w:id="261763157">
      <w:bodyDiv w:val="1"/>
      <w:marLeft w:val="0"/>
      <w:marRight w:val="0"/>
      <w:marTop w:val="0"/>
      <w:marBottom w:val="0"/>
      <w:divBdr>
        <w:top w:val="none" w:sz="0" w:space="0" w:color="auto"/>
        <w:left w:val="none" w:sz="0" w:space="0" w:color="auto"/>
        <w:bottom w:val="none" w:sz="0" w:space="0" w:color="auto"/>
        <w:right w:val="none" w:sz="0" w:space="0" w:color="auto"/>
      </w:divBdr>
    </w:div>
    <w:div w:id="268659383">
      <w:bodyDiv w:val="1"/>
      <w:marLeft w:val="0"/>
      <w:marRight w:val="0"/>
      <w:marTop w:val="0"/>
      <w:marBottom w:val="0"/>
      <w:divBdr>
        <w:top w:val="none" w:sz="0" w:space="0" w:color="auto"/>
        <w:left w:val="none" w:sz="0" w:space="0" w:color="auto"/>
        <w:bottom w:val="none" w:sz="0" w:space="0" w:color="auto"/>
        <w:right w:val="none" w:sz="0" w:space="0" w:color="auto"/>
      </w:divBdr>
    </w:div>
    <w:div w:id="272254521">
      <w:bodyDiv w:val="1"/>
      <w:marLeft w:val="0"/>
      <w:marRight w:val="0"/>
      <w:marTop w:val="0"/>
      <w:marBottom w:val="0"/>
      <w:divBdr>
        <w:top w:val="none" w:sz="0" w:space="0" w:color="auto"/>
        <w:left w:val="none" w:sz="0" w:space="0" w:color="auto"/>
        <w:bottom w:val="none" w:sz="0" w:space="0" w:color="auto"/>
        <w:right w:val="none" w:sz="0" w:space="0" w:color="auto"/>
      </w:divBdr>
    </w:div>
    <w:div w:id="281037016">
      <w:bodyDiv w:val="1"/>
      <w:marLeft w:val="0"/>
      <w:marRight w:val="0"/>
      <w:marTop w:val="0"/>
      <w:marBottom w:val="0"/>
      <w:divBdr>
        <w:top w:val="none" w:sz="0" w:space="0" w:color="auto"/>
        <w:left w:val="none" w:sz="0" w:space="0" w:color="auto"/>
        <w:bottom w:val="none" w:sz="0" w:space="0" w:color="auto"/>
        <w:right w:val="none" w:sz="0" w:space="0" w:color="auto"/>
      </w:divBdr>
    </w:div>
    <w:div w:id="281425806">
      <w:bodyDiv w:val="1"/>
      <w:marLeft w:val="0"/>
      <w:marRight w:val="0"/>
      <w:marTop w:val="0"/>
      <w:marBottom w:val="0"/>
      <w:divBdr>
        <w:top w:val="none" w:sz="0" w:space="0" w:color="auto"/>
        <w:left w:val="none" w:sz="0" w:space="0" w:color="auto"/>
        <w:bottom w:val="none" w:sz="0" w:space="0" w:color="auto"/>
        <w:right w:val="none" w:sz="0" w:space="0" w:color="auto"/>
      </w:divBdr>
    </w:div>
    <w:div w:id="306739732">
      <w:bodyDiv w:val="1"/>
      <w:marLeft w:val="0"/>
      <w:marRight w:val="0"/>
      <w:marTop w:val="0"/>
      <w:marBottom w:val="0"/>
      <w:divBdr>
        <w:top w:val="none" w:sz="0" w:space="0" w:color="auto"/>
        <w:left w:val="none" w:sz="0" w:space="0" w:color="auto"/>
        <w:bottom w:val="none" w:sz="0" w:space="0" w:color="auto"/>
        <w:right w:val="none" w:sz="0" w:space="0" w:color="auto"/>
      </w:divBdr>
    </w:div>
    <w:div w:id="320548774">
      <w:bodyDiv w:val="1"/>
      <w:marLeft w:val="0"/>
      <w:marRight w:val="0"/>
      <w:marTop w:val="0"/>
      <w:marBottom w:val="0"/>
      <w:divBdr>
        <w:top w:val="none" w:sz="0" w:space="0" w:color="auto"/>
        <w:left w:val="none" w:sz="0" w:space="0" w:color="auto"/>
        <w:bottom w:val="none" w:sz="0" w:space="0" w:color="auto"/>
        <w:right w:val="none" w:sz="0" w:space="0" w:color="auto"/>
      </w:divBdr>
    </w:div>
    <w:div w:id="324863291">
      <w:bodyDiv w:val="1"/>
      <w:marLeft w:val="0"/>
      <w:marRight w:val="0"/>
      <w:marTop w:val="0"/>
      <w:marBottom w:val="0"/>
      <w:divBdr>
        <w:top w:val="none" w:sz="0" w:space="0" w:color="auto"/>
        <w:left w:val="none" w:sz="0" w:space="0" w:color="auto"/>
        <w:bottom w:val="none" w:sz="0" w:space="0" w:color="auto"/>
        <w:right w:val="none" w:sz="0" w:space="0" w:color="auto"/>
      </w:divBdr>
    </w:div>
    <w:div w:id="341472818">
      <w:bodyDiv w:val="1"/>
      <w:marLeft w:val="0"/>
      <w:marRight w:val="0"/>
      <w:marTop w:val="0"/>
      <w:marBottom w:val="0"/>
      <w:divBdr>
        <w:top w:val="none" w:sz="0" w:space="0" w:color="auto"/>
        <w:left w:val="none" w:sz="0" w:space="0" w:color="auto"/>
        <w:bottom w:val="none" w:sz="0" w:space="0" w:color="auto"/>
        <w:right w:val="none" w:sz="0" w:space="0" w:color="auto"/>
      </w:divBdr>
    </w:div>
    <w:div w:id="390884473">
      <w:bodyDiv w:val="1"/>
      <w:marLeft w:val="0"/>
      <w:marRight w:val="0"/>
      <w:marTop w:val="0"/>
      <w:marBottom w:val="0"/>
      <w:divBdr>
        <w:top w:val="none" w:sz="0" w:space="0" w:color="auto"/>
        <w:left w:val="none" w:sz="0" w:space="0" w:color="auto"/>
        <w:bottom w:val="none" w:sz="0" w:space="0" w:color="auto"/>
        <w:right w:val="none" w:sz="0" w:space="0" w:color="auto"/>
      </w:divBdr>
    </w:div>
    <w:div w:id="408188814">
      <w:bodyDiv w:val="1"/>
      <w:marLeft w:val="0"/>
      <w:marRight w:val="0"/>
      <w:marTop w:val="0"/>
      <w:marBottom w:val="0"/>
      <w:divBdr>
        <w:top w:val="none" w:sz="0" w:space="0" w:color="auto"/>
        <w:left w:val="none" w:sz="0" w:space="0" w:color="auto"/>
        <w:bottom w:val="none" w:sz="0" w:space="0" w:color="auto"/>
        <w:right w:val="none" w:sz="0" w:space="0" w:color="auto"/>
      </w:divBdr>
    </w:div>
    <w:div w:id="415519111">
      <w:bodyDiv w:val="1"/>
      <w:marLeft w:val="0"/>
      <w:marRight w:val="0"/>
      <w:marTop w:val="0"/>
      <w:marBottom w:val="0"/>
      <w:divBdr>
        <w:top w:val="none" w:sz="0" w:space="0" w:color="auto"/>
        <w:left w:val="none" w:sz="0" w:space="0" w:color="auto"/>
        <w:bottom w:val="none" w:sz="0" w:space="0" w:color="auto"/>
        <w:right w:val="none" w:sz="0" w:space="0" w:color="auto"/>
      </w:divBdr>
    </w:div>
    <w:div w:id="428309136">
      <w:bodyDiv w:val="1"/>
      <w:marLeft w:val="0"/>
      <w:marRight w:val="0"/>
      <w:marTop w:val="0"/>
      <w:marBottom w:val="0"/>
      <w:divBdr>
        <w:top w:val="none" w:sz="0" w:space="0" w:color="auto"/>
        <w:left w:val="none" w:sz="0" w:space="0" w:color="auto"/>
        <w:bottom w:val="none" w:sz="0" w:space="0" w:color="auto"/>
        <w:right w:val="none" w:sz="0" w:space="0" w:color="auto"/>
      </w:divBdr>
    </w:div>
    <w:div w:id="432868833">
      <w:bodyDiv w:val="1"/>
      <w:marLeft w:val="0"/>
      <w:marRight w:val="0"/>
      <w:marTop w:val="0"/>
      <w:marBottom w:val="0"/>
      <w:divBdr>
        <w:top w:val="none" w:sz="0" w:space="0" w:color="auto"/>
        <w:left w:val="none" w:sz="0" w:space="0" w:color="auto"/>
        <w:bottom w:val="none" w:sz="0" w:space="0" w:color="auto"/>
        <w:right w:val="none" w:sz="0" w:space="0" w:color="auto"/>
      </w:divBdr>
    </w:div>
    <w:div w:id="436559143">
      <w:bodyDiv w:val="1"/>
      <w:marLeft w:val="0"/>
      <w:marRight w:val="0"/>
      <w:marTop w:val="0"/>
      <w:marBottom w:val="0"/>
      <w:divBdr>
        <w:top w:val="none" w:sz="0" w:space="0" w:color="auto"/>
        <w:left w:val="none" w:sz="0" w:space="0" w:color="auto"/>
        <w:bottom w:val="none" w:sz="0" w:space="0" w:color="auto"/>
        <w:right w:val="none" w:sz="0" w:space="0" w:color="auto"/>
      </w:divBdr>
    </w:div>
    <w:div w:id="440297261">
      <w:bodyDiv w:val="1"/>
      <w:marLeft w:val="0"/>
      <w:marRight w:val="0"/>
      <w:marTop w:val="0"/>
      <w:marBottom w:val="0"/>
      <w:divBdr>
        <w:top w:val="none" w:sz="0" w:space="0" w:color="auto"/>
        <w:left w:val="none" w:sz="0" w:space="0" w:color="auto"/>
        <w:bottom w:val="none" w:sz="0" w:space="0" w:color="auto"/>
        <w:right w:val="none" w:sz="0" w:space="0" w:color="auto"/>
      </w:divBdr>
    </w:div>
    <w:div w:id="443617388">
      <w:bodyDiv w:val="1"/>
      <w:marLeft w:val="0"/>
      <w:marRight w:val="0"/>
      <w:marTop w:val="0"/>
      <w:marBottom w:val="0"/>
      <w:divBdr>
        <w:top w:val="none" w:sz="0" w:space="0" w:color="auto"/>
        <w:left w:val="none" w:sz="0" w:space="0" w:color="auto"/>
        <w:bottom w:val="none" w:sz="0" w:space="0" w:color="auto"/>
        <w:right w:val="none" w:sz="0" w:space="0" w:color="auto"/>
      </w:divBdr>
    </w:div>
    <w:div w:id="445660159">
      <w:bodyDiv w:val="1"/>
      <w:marLeft w:val="0"/>
      <w:marRight w:val="0"/>
      <w:marTop w:val="0"/>
      <w:marBottom w:val="0"/>
      <w:divBdr>
        <w:top w:val="none" w:sz="0" w:space="0" w:color="auto"/>
        <w:left w:val="none" w:sz="0" w:space="0" w:color="auto"/>
        <w:bottom w:val="none" w:sz="0" w:space="0" w:color="auto"/>
        <w:right w:val="none" w:sz="0" w:space="0" w:color="auto"/>
      </w:divBdr>
    </w:div>
    <w:div w:id="448011431">
      <w:bodyDiv w:val="1"/>
      <w:marLeft w:val="0"/>
      <w:marRight w:val="0"/>
      <w:marTop w:val="0"/>
      <w:marBottom w:val="0"/>
      <w:divBdr>
        <w:top w:val="none" w:sz="0" w:space="0" w:color="auto"/>
        <w:left w:val="none" w:sz="0" w:space="0" w:color="auto"/>
        <w:bottom w:val="none" w:sz="0" w:space="0" w:color="auto"/>
        <w:right w:val="none" w:sz="0" w:space="0" w:color="auto"/>
      </w:divBdr>
    </w:div>
    <w:div w:id="464083560">
      <w:bodyDiv w:val="1"/>
      <w:marLeft w:val="0"/>
      <w:marRight w:val="0"/>
      <w:marTop w:val="0"/>
      <w:marBottom w:val="0"/>
      <w:divBdr>
        <w:top w:val="none" w:sz="0" w:space="0" w:color="auto"/>
        <w:left w:val="none" w:sz="0" w:space="0" w:color="auto"/>
        <w:bottom w:val="none" w:sz="0" w:space="0" w:color="auto"/>
        <w:right w:val="none" w:sz="0" w:space="0" w:color="auto"/>
      </w:divBdr>
    </w:div>
    <w:div w:id="469639991">
      <w:bodyDiv w:val="1"/>
      <w:marLeft w:val="0"/>
      <w:marRight w:val="0"/>
      <w:marTop w:val="0"/>
      <w:marBottom w:val="0"/>
      <w:divBdr>
        <w:top w:val="none" w:sz="0" w:space="0" w:color="auto"/>
        <w:left w:val="none" w:sz="0" w:space="0" w:color="auto"/>
        <w:bottom w:val="none" w:sz="0" w:space="0" w:color="auto"/>
        <w:right w:val="none" w:sz="0" w:space="0" w:color="auto"/>
      </w:divBdr>
    </w:div>
    <w:div w:id="506210871">
      <w:bodyDiv w:val="1"/>
      <w:marLeft w:val="0"/>
      <w:marRight w:val="0"/>
      <w:marTop w:val="0"/>
      <w:marBottom w:val="0"/>
      <w:divBdr>
        <w:top w:val="none" w:sz="0" w:space="0" w:color="auto"/>
        <w:left w:val="none" w:sz="0" w:space="0" w:color="auto"/>
        <w:bottom w:val="none" w:sz="0" w:space="0" w:color="auto"/>
        <w:right w:val="none" w:sz="0" w:space="0" w:color="auto"/>
      </w:divBdr>
    </w:div>
    <w:div w:id="510267928">
      <w:bodyDiv w:val="1"/>
      <w:marLeft w:val="0"/>
      <w:marRight w:val="0"/>
      <w:marTop w:val="0"/>
      <w:marBottom w:val="0"/>
      <w:divBdr>
        <w:top w:val="none" w:sz="0" w:space="0" w:color="auto"/>
        <w:left w:val="none" w:sz="0" w:space="0" w:color="auto"/>
        <w:bottom w:val="none" w:sz="0" w:space="0" w:color="auto"/>
        <w:right w:val="none" w:sz="0" w:space="0" w:color="auto"/>
      </w:divBdr>
    </w:div>
    <w:div w:id="513301411">
      <w:bodyDiv w:val="1"/>
      <w:marLeft w:val="0"/>
      <w:marRight w:val="0"/>
      <w:marTop w:val="0"/>
      <w:marBottom w:val="0"/>
      <w:divBdr>
        <w:top w:val="none" w:sz="0" w:space="0" w:color="auto"/>
        <w:left w:val="none" w:sz="0" w:space="0" w:color="auto"/>
        <w:bottom w:val="none" w:sz="0" w:space="0" w:color="auto"/>
        <w:right w:val="none" w:sz="0" w:space="0" w:color="auto"/>
      </w:divBdr>
    </w:div>
    <w:div w:id="514614317">
      <w:bodyDiv w:val="1"/>
      <w:marLeft w:val="0"/>
      <w:marRight w:val="0"/>
      <w:marTop w:val="0"/>
      <w:marBottom w:val="0"/>
      <w:divBdr>
        <w:top w:val="none" w:sz="0" w:space="0" w:color="auto"/>
        <w:left w:val="none" w:sz="0" w:space="0" w:color="auto"/>
        <w:bottom w:val="none" w:sz="0" w:space="0" w:color="auto"/>
        <w:right w:val="none" w:sz="0" w:space="0" w:color="auto"/>
      </w:divBdr>
    </w:div>
    <w:div w:id="520824663">
      <w:bodyDiv w:val="1"/>
      <w:marLeft w:val="0"/>
      <w:marRight w:val="0"/>
      <w:marTop w:val="0"/>
      <w:marBottom w:val="0"/>
      <w:divBdr>
        <w:top w:val="none" w:sz="0" w:space="0" w:color="auto"/>
        <w:left w:val="none" w:sz="0" w:space="0" w:color="auto"/>
        <w:bottom w:val="none" w:sz="0" w:space="0" w:color="auto"/>
        <w:right w:val="none" w:sz="0" w:space="0" w:color="auto"/>
      </w:divBdr>
    </w:div>
    <w:div w:id="529218820">
      <w:bodyDiv w:val="1"/>
      <w:marLeft w:val="0"/>
      <w:marRight w:val="0"/>
      <w:marTop w:val="0"/>
      <w:marBottom w:val="0"/>
      <w:divBdr>
        <w:top w:val="none" w:sz="0" w:space="0" w:color="auto"/>
        <w:left w:val="none" w:sz="0" w:space="0" w:color="auto"/>
        <w:bottom w:val="none" w:sz="0" w:space="0" w:color="auto"/>
        <w:right w:val="none" w:sz="0" w:space="0" w:color="auto"/>
      </w:divBdr>
    </w:div>
    <w:div w:id="539785956">
      <w:bodyDiv w:val="1"/>
      <w:marLeft w:val="0"/>
      <w:marRight w:val="0"/>
      <w:marTop w:val="0"/>
      <w:marBottom w:val="0"/>
      <w:divBdr>
        <w:top w:val="none" w:sz="0" w:space="0" w:color="auto"/>
        <w:left w:val="none" w:sz="0" w:space="0" w:color="auto"/>
        <w:bottom w:val="none" w:sz="0" w:space="0" w:color="auto"/>
        <w:right w:val="none" w:sz="0" w:space="0" w:color="auto"/>
      </w:divBdr>
      <w:divsChild>
        <w:div w:id="5798285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2907162">
      <w:bodyDiv w:val="1"/>
      <w:marLeft w:val="0"/>
      <w:marRight w:val="0"/>
      <w:marTop w:val="0"/>
      <w:marBottom w:val="0"/>
      <w:divBdr>
        <w:top w:val="none" w:sz="0" w:space="0" w:color="auto"/>
        <w:left w:val="none" w:sz="0" w:space="0" w:color="auto"/>
        <w:bottom w:val="none" w:sz="0" w:space="0" w:color="auto"/>
        <w:right w:val="none" w:sz="0" w:space="0" w:color="auto"/>
      </w:divBdr>
    </w:div>
    <w:div w:id="572740836">
      <w:bodyDiv w:val="1"/>
      <w:marLeft w:val="0"/>
      <w:marRight w:val="0"/>
      <w:marTop w:val="0"/>
      <w:marBottom w:val="0"/>
      <w:divBdr>
        <w:top w:val="none" w:sz="0" w:space="0" w:color="auto"/>
        <w:left w:val="none" w:sz="0" w:space="0" w:color="auto"/>
        <w:bottom w:val="none" w:sz="0" w:space="0" w:color="auto"/>
        <w:right w:val="none" w:sz="0" w:space="0" w:color="auto"/>
      </w:divBdr>
    </w:div>
    <w:div w:id="587808901">
      <w:bodyDiv w:val="1"/>
      <w:marLeft w:val="0"/>
      <w:marRight w:val="0"/>
      <w:marTop w:val="0"/>
      <w:marBottom w:val="0"/>
      <w:divBdr>
        <w:top w:val="none" w:sz="0" w:space="0" w:color="auto"/>
        <w:left w:val="none" w:sz="0" w:space="0" w:color="auto"/>
        <w:bottom w:val="none" w:sz="0" w:space="0" w:color="auto"/>
        <w:right w:val="none" w:sz="0" w:space="0" w:color="auto"/>
      </w:divBdr>
    </w:div>
    <w:div w:id="590163119">
      <w:bodyDiv w:val="1"/>
      <w:marLeft w:val="0"/>
      <w:marRight w:val="0"/>
      <w:marTop w:val="0"/>
      <w:marBottom w:val="0"/>
      <w:divBdr>
        <w:top w:val="none" w:sz="0" w:space="0" w:color="auto"/>
        <w:left w:val="none" w:sz="0" w:space="0" w:color="auto"/>
        <w:bottom w:val="none" w:sz="0" w:space="0" w:color="auto"/>
        <w:right w:val="none" w:sz="0" w:space="0" w:color="auto"/>
      </w:divBdr>
    </w:div>
    <w:div w:id="593444066">
      <w:bodyDiv w:val="1"/>
      <w:marLeft w:val="0"/>
      <w:marRight w:val="0"/>
      <w:marTop w:val="0"/>
      <w:marBottom w:val="0"/>
      <w:divBdr>
        <w:top w:val="none" w:sz="0" w:space="0" w:color="auto"/>
        <w:left w:val="none" w:sz="0" w:space="0" w:color="auto"/>
        <w:bottom w:val="none" w:sz="0" w:space="0" w:color="auto"/>
        <w:right w:val="none" w:sz="0" w:space="0" w:color="auto"/>
      </w:divBdr>
    </w:div>
    <w:div w:id="593706569">
      <w:bodyDiv w:val="1"/>
      <w:marLeft w:val="0"/>
      <w:marRight w:val="0"/>
      <w:marTop w:val="0"/>
      <w:marBottom w:val="0"/>
      <w:divBdr>
        <w:top w:val="none" w:sz="0" w:space="0" w:color="auto"/>
        <w:left w:val="none" w:sz="0" w:space="0" w:color="auto"/>
        <w:bottom w:val="none" w:sz="0" w:space="0" w:color="auto"/>
        <w:right w:val="none" w:sz="0" w:space="0" w:color="auto"/>
      </w:divBdr>
    </w:div>
    <w:div w:id="605160804">
      <w:bodyDiv w:val="1"/>
      <w:marLeft w:val="0"/>
      <w:marRight w:val="0"/>
      <w:marTop w:val="0"/>
      <w:marBottom w:val="0"/>
      <w:divBdr>
        <w:top w:val="none" w:sz="0" w:space="0" w:color="auto"/>
        <w:left w:val="none" w:sz="0" w:space="0" w:color="auto"/>
        <w:bottom w:val="none" w:sz="0" w:space="0" w:color="auto"/>
        <w:right w:val="none" w:sz="0" w:space="0" w:color="auto"/>
      </w:divBdr>
    </w:div>
    <w:div w:id="625089371">
      <w:bodyDiv w:val="1"/>
      <w:marLeft w:val="0"/>
      <w:marRight w:val="0"/>
      <w:marTop w:val="0"/>
      <w:marBottom w:val="0"/>
      <w:divBdr>
        <w:top w:val="none" w:sz="0" w:space="0" w:color="auto"/>
        <w:left w:val="none" w:sz="0" w:space="0" w:color="auto"/>
        <w:bottom w:val="none" w:sz="0" w:space="0" w:color="auto"/>
        <w:right w:val="none" w:sz="0" w:space="0" w:color="auto"/>
      </w:divBdr>
      <w:divsChild>
        <w:div w:id="1979145710">
          <w:marLeft w:val="0"/>
          <w:marRight w:val="0"/>
          <w:marTop w:val="0"/>
          <w:marBottom w:val="0"/>
          <w:divBdr>
            <w:top w:val="none" w:sz="0" w:space="0" w:color="auto"/>
            <w:left w:val="none" w:sz="0" w:space="0" w:color="auto"/>
            <w:bottom w:val="none" w:sz="0" w:space="0" w:color="auto"/>
            <w:right w:val="none" w:sz="0" w:space="0" w:color="auto"/>
          </w:divBdr>
          <w:divsChild>
            <w:div w:id="22635056">
              <w:marLeft w:val="0"/>
              <w:marRight w:val="0"/>
              <w:marTop w:val="0"/>
              <w:marBottom w:val="0"/>
              <w:divBdr>
                <w:top w:val="none" w:sz="0" w:space="0" w:color="auto"/>
                <w:left w:val="none" w:sz="0" w:space="0" w:color="auto"/>
                <w:bottom w:val="none" w:sz="0" w:space="0" w:color="auto"/>
                <w:right w:val="none" w:sz="0" w:space="0" w:color="auto"/>
              </w:divBdr>
              <w:divsChild>
                <w:div w:id="60297794">
                  <w:marLeft w:val="0"/>
                  <w:marRight w:val="0"/>
                  <w:marTop w:val="0"/>
                  <w:marBottom w:val="0"/>
                  <w:divBdr>
                    <w:top w:val="none" w:sz="0" w:space="0" w:color="auto"/>
                    <w:left w:val="none" w:sz="0" w:space="0" w:color="auto"/>
                    <w:bottom w:val="none" w:sz="0" w:space="0" w:color="auto"/>
                    <w:right w:val="none" w:sz="0" w:space="0" w:color="auto"/>
                  </w:divBdr>
                  <w:divsChild>
                    <w:div w:id="876359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5240698">
      <w:bodyDiv w:val="1"/>
      <w:marLeft w:val="0"/>
      <w:marRight w:val="0"/>
      <w:marTop w:val="0"/>
      <w:marBottom w:val="0"/>
      <w:divBdr>
        <w:top w:val="none" w:sz="0" w:space="0" w:color="auto"/>
        <w:left w:val="none" w:sz="0" w:space="0" w:color="auto"/>
        <w:bottom w:val="none" w:sz="0" w:space="0" w:color="auto"/>
        <w:right w:val="none" w:sz="0" w:space="0" w:color="auto"/>
      </w:divBdr>
    </w:div>
    <w:div w:id="629896091">
      <w:bodyDiv w:val="1"/>
      <w:marLeft w:val="0"/>
      <w:marRight w:val="0"/>
      <w:marTop w:val="0"/>
      <w:marBottom w:val="0"/>
      <w:divBdr>
        <w:top w:val="none" w:sz="0" w:space="0" w:color="auto"/>
        <w:left w:val="none" w:sz="0" w:space="0" w:color="auto"/>
        <w:bottom w:val="none" w:sz="0" w:space="0" w:color="auto"/>
        <w:right w:val="none" w:sz="0" w:space="0" w:color="auto"/>
      </w:divBdr>
    </w:div>
    <w:div w:id="633291947">
      <w:bodyDiv w:val="1"/>
      <w:marLeft w:val="0"/>
      <w:marRight w:val="0"/>
      <w:marTop w:val="0"/>
      <w:marBottom w:val="0"/>
      <w:divBdr>
        <w:top w:val="none" w:sz="0" w:space="0" w:color="auto"/>
        <w:left w:val="none" w:sz="0" w:space="0" w:color="auto"/>
        <w:bottom w:val="none" w:sz="0" w:space="0" w:color="auto"/>
        <w:right w:val="none" w:sz="0" w:space="0" w:color="auto"/>
      </w:divBdr>
    </w:div>
    <w:div w:id="646473799">
      <w:bodyDiv w:val="1"/>
      <w:marLeft w:val="0"/>
      <w:marRight w:val="0"/>
      <w:marTop w:val="0"/>
      <w:marBottom w:val="0"/>
      <w:divBdr>
        <w:top w:val="none" w:sz="0" w:space="0" w:color="auto"/>
        <w:left w:val="none" w:sz="0" w:space="0" w:color="auto"/>
        <w:bottom w:val="none" w:sz="0" w:space="0" w:color="auto"/>
        <w:right w:val="none" w:sz="0" w:space="0" w:color="auto"/>
      </w:divBdr>
    </w:div>
    <w:div w:id="648289650">
      <w:bodyDiv w:val="1"/>
      <w:marLeft w:val="0"/>
      <w:marRight w:val="0"/>
      <w:marTop w:val="0"/>
      <w:marBottom w:val="0"/>
      <w:divBdr>
        <w:top w:val="none" w:sz="0" w:space="0" w:color="auto"/>
        <w:left w:val="none" w:sz="0" w:space="0" w:color="auto"/>
        <w:bottom w:val="none" w:sz="0" w:space="0" w:color="auto"/>
        <w:right w:val="none" w:sz="0" w:space="0" w:color="auto"/>
      </w:divBdr>
    </w:div>
    <w:div w:id="660962111">
      <w:bodyDiv w:val="1"/>
      <w:marLeft w:val="0"/>
      <w:marRight w:val="0"/>
      <w:marTop w:val="0"/>
      <w:marBottom w:val="0"/>
      <w:divBdr>
        <w:top w:val="none" w:sz="0" w:space="0" w:color="auto"/>
        <w:left w:val="none" w:sz="0" w:space="0" w:color="auto"/>
        <w:bottom w:val="none" w:sz="0" w:space="0" w:color="auto"/>
        <w:right w:val="none" w:sz="0" w:space="0" w:color="auto"/>
      </w:divBdr>
    </w:div>
    <w:div w:id="665203555">
      <w:bodyDiv w:val="1"/>
      <w:marLeft w:val="0"/>
      <w:marRight w:val="0"/>
      <w:marTop w:val="0"/>
      <w:marBottom w:val="0"/>
      <w:divBdr>
        <w:top w:val="none" w:sz="0" w:space="0" w:color="auto"/>
        <w:left w:val="none" w:sz="0" w:space="0" w:color="auto"/>
        <w:bottom w:val="none" w:sz="0" w:space="0" w:color="auto"/>
        <w:right w:val="none" w:sz="0" w:space="0" w:color="auto"/>
      </w:divBdr>
    </w:div>
    <w:div w:id="695695198">
      <w:bodyDiv w:val="1"/>
      <w:marLeft w:val="0"/>
      <w:marRight w:val="0"/>
      <w:marTop w:val="0"/>
      <w:marBottom w:val="0"/>
      <w:divBdr>
        <w:top w:val="none" w:sz="0" w:space="0" w:color="auto"/>
        <w:left w:val="none" w:sz="0" w:space="0" w:color="auto"/>
        <w:bottom w:val="none" w:sz="0" w:space="0" w:color="auto"/>
        <w:right w:val="none" w:sz="0" w:space="0" w:color="auto"/>
      </w:divBdr>
    </w:div>
    <w:div w:id="698775777">
      <w:bodyDiv w:val="1"/>
      <w:marLeft w:val="0"/>
      <w:marRight w:val="0"/>
      <w:marTop w:val="0"/>
      <w:marBottom w:val="0"/>
      <w:divBdr>
        <w:top w:val="none" w:sz="0" w:space="0" w:color="auto"/>
        <w:left w:val="none" w:sz="0" w:space="0" w:color="auto"/>
        <w:bottom w:val="none" w:sz="0" w:space="0" w:color="auto"/>
        <w:right w:val="none" w:sz="0" w:space="0" w:color="auto"/>
      </w:divBdr>
    </w:div>
    <w:div w:id="717558001">
      <w:bodyDiv w:val="1"/>
      <w:marLeft w:val="0"/>
      <w:marRight w:val="0"/>
      <w:marTop w:val="0"/>
      <w:marBottom w:val="0"/>
      <w:divBdr>
        <w:top w:val="none" w:sz="0" w:space="0" w:color="auto"/>
        <w:left w:val="none" w:sz="0" w:space="0" w:color="auto"/>
        <w:bottom w:val="none" w:sz="0" w:space="0" w:color="auto"/>
        <w:right w:val="none" w:sz="0" w:space="0" w:color="auto"/>
      </w:divBdr>
    </w:div>
    <w:div w:id="724571432">
      <w:bodyDiv w:val="1"/>
      <w:marLeft w:val="0"/>
      <w:marRight w:val="0"/>
      <w:marTop w:val="0"/>
      <w:marBottom w:val="0"/>
      <w:divBdr>
        <w:top w:val="none" w:sz="0" w:space="0" w:color="auto"/>
        <w:left w:val="none" w:sz="0" w:space="0" w:color="auto"/>
        <w:bottom w:val="none" w:sz="0" w:space="0" w:color="auto"/>
        <w:right w:val="none" w:sz="0" w:space="0" w:color="auto"/>
      </w:divBdr>
    </w:div>
    <w:div w:id="735056118">
      <w:bodyDiv w:val="1"/>
      <w:marLeft w:val="0"/>
      <w:marRight w:val="0"/>
      <w:marTop w:val="0"/>
      <w:marBottom w:val="0"/>
      <w:divBdr>
        <w:top w:val="none" w:sz="0" w:space="0" w:color="auto"/>
        <w:left w:val="none" w:sz="0" w:space="0" w:color="auto"/>
        <w:bottom w:val="none" w:sz="0" w:space="0" w:color="auto"/>
        <w:right w:val="none" w:sz="0" w:space="0" w:color="auto"/>
      </w:divBdr>
    </w:div>
    <w:div w:id="742919855">
      <w:bodyDiv w:val="1"/>
      <w:marLeft w:val="0"/>
      <w:marRight w:val="0"/>
      <w:marTop w:val="0"/>
      <w:marBottom w:val="0"/>
      <w:divBdr>
        <w:top w:val="none" w:sz="0" w:space="0" w:color="auto"/>
        <w:left w:val="none" w:sz="0" w:space="0" w:color="auto"/>
        <w:bottom w:val="none" w:sz="0" w:space="0" w:color="auto"/>
        <w:right w:val="none" w:sz="0" w:space="0" w:color="auto"/>
      </w:divBdr>
    </w:div>
    <w:div w:id="747963295">
      <w:bodyDiv w:val="1"/>
      <w:marLeft w:val="0"/>
      <w:marRight w:val="0"/>
      <w:marTop w:val="0"/>
      <w:marBottom w:val="0"/>
      <w:divBdr>
        <w:top w:val="none" w:sz="0" w:space="0" w:color="auto"/>
        <w:left w:val="none" w:sz="0" w:space="0" w:color="auto"/>
        <w:bottom w:val="none" w:sz="0" w:space="0" w:color="auto"/>
        <w:right w:val="none" w:sz="0" w:space="0" w:color="auto"/>
      </w:divBdr>
    </w:div>
    <w:div w:id="764379038">
      <w:bodyDiv w:val="1"/>
      <w:marLeft w:val="0"/>
      <w:marRight w:val="0"/>
      <w:marTop w:val="0"/>
      <w:marBottom w:val="0"/>
      <w:divBdr>
        <w:top w:val="none" w:sz="0" w:space="0" w:color="auto"/>
        <w:left w:val="none" w:sz="0" w:space="0" w:color="auto"/>
        <w:bottom w:val="none" w:sz="0" w:space="0" w:color="auto"/>
        <w:right w:val="none" w:sz="0" w:space="0" w:color="auto"/>
      </w:divBdr>
    </w:div>
    <w:div w:id="765929449">
      <w:bodyDiv w:val="1"/>
      <w:marLeft w:val="0"/>
      <w:marRight w:val="0"/>
      <w:marTop w:val="0"/>
      <w:marBottom w:val="0"/>
      <w:divBdr>
        <w:top w:val="none" w:sz="0" w:space="0" w:color="auto"/>
        <w:left w:val="none" w:sz="0" w:space="0" w:color="auto"/>
        <w:bottom w:val="none" w:sz="0" w:space="0" w:color="auto"/>
        <w:right w:val="none" w:sz="0" w:space="0" w:color="auto"/>
      </w:divBdr>
    </w:div>
    <w:div w:id="773207817">
      <w:bodyDiv w:val="1"/>
      <w:marLeft w:val="0"/>
      <w:marRight w:val="0"/>
      <w:marTop w:val="0"/>
      <w:marBottom w:val="0"/>
      <w:divBdr>
        <w:top w:val="none" w:sz="0" w:space="0" w:color="auto"/>
        <w:left w:val="none" w:sz="0" w:space="0" w:color="auto"/>
        <w:bottom w:val="none" w:sz="0" w:space="0" w:color="auto"/>
        <w:right w:val="none" w:sz="0" w:space="0" w:color="auto"/>
      </w:divBdr>
    </w:div>
    <w:div w:id="775561970">
      <w:bodyDiv w:val="1"/>
      <w:marLeft w:val="0"/>
      <w:marRight w:val="0"/>
      <w:marTop w:val="0"/>
      <w:marBottom w:val="0"/>
      <w:divBdr>
        <w:top w:val="none" w:sz="0" w:space="0" w:color="auto"/>
        <w:left w:val="none" w:sz="0" w:space="0" w:color="auto"/>
        <w:bottom w:val="none" w:sz="0" w:space="0" w:color="auto"/>
        <w:right w:val="none" w:sz="0" w:space="0" w:color="auto"/>
      </w:divBdr>
    </w:div>
    <w:div w:id="777721502">
      <w:bodyDiv w:val="1"/>
      <w:marLeft w:val="0"/>
      <w:marRight w:val="0"/>
      <w:marTop w:val="0"/>
      <w:marBottom w:val="0"/>
      <w:divBdr>
        <w:top w:val="none" w:sz="0" w:space="0" w:color="auto"/>
        <w:left w:val="none" w:sz="0" w:space="0" w:color="auto"/>
        <w:bottom w:val="none" w:sz="0" w:space="0" w:color="auto"/>
        <w:right w:val="none" w:sz="0" w:space="0" w:color="auto"/>
      </w:divBdr>
    </w:div>
    <w:div w:id="790130059">
      <w:bodyDiv w:val="1"/>
      <w:marLeft w:val="0"/>
      <w:marRight w:val="0"/>
      <w:marTop w:val="0"/>
      <w:marBottom w:val="0"/>
      <w:divBdr>
        <w:top w:val="none" w:sz="0" w:space="0" w:color="auto"/>
        <w:left w:val="none" w:sz="0" w:space="0" w:color="auto"/>
        <w:bottom w:val="none" w:sz="0" w:space="0" w:color="auto"/>
        <w:right w:val="none" w:sz="0" w:space="0" w:color="auto"/>
      </w:divBdr>
    </w:div>
    <w:div w:id="837423942">
      <w:bodyDiv w:val="1"/>
      <w:marLeft w:val="0"/>
      <w:marRight w:val="0"/>
      <w:marTop w:val="0"/>
      <w:marBottom w:val="0"/>
      <w:divBdr>
        <w:top w:val="none" w:sz="0" w:space="0" w:color="auto"/>
        <w:left w:val="none" w:sz="0" w:space="0" w:color="auto"/>
        <w:bottom w:val="none" w:sz="0" w:space="0" w:color="auto"/>
        <w:right w:val="none" w:sz="0" w:space="0" w:color="auto"/>
      </w:divBdr>
    </w:div>
    <w:div w:id="838816581">
      <w:bodyDiv w:val="1"/>
      <w:marLeft w:val="0"/>
      <w:marRight w:val="0"/>
      <w:marTop w:val="0"/>
      <w:marBottom w:val="0"/>
      <w:divBdr>
        <w:top w:val="none" w:sz="0" w:space="0" w:color="auto"/>
        <w:left w:val="none" w:sz="0" w:space="0" w:color="auto"/>
        <w:bottom w:val="none" w:sz="0" w:space="0" w:color="auto"/>
        <w:right w:val="none" w:sz="0" w:space="0" w:color="auto"/>
      </w:divBdr>
    </w:div>
    <w:div w:id="844058364">
      <w:bodyDiv w:val="1"/>
      <w:marLeft w:val="0"/>
      <w:marRight w:val="0"/>
      <w:marTop w:val="0"/>
      <w:marBottom w:val="0"/>
      <w:divBdr>
        <w:top w:val="none" w:sz="0" w:space="0" w:color="auto"/>
        <w:left w:val="none" w:sz="0" w:space="0" w:color="auto"/>
        <w:bottom w:val="none" w:sz="0" w:space="0" w:color="auto"/>
        <w:right w:val="none" w:sz="0" w:space="0" w:color="auto"/>
      </w:divBdr>
    </w:div>
    <w:div w:id="850528681">
      <w:bodyDiv w:val="1"/>
      <w:marLeft w:val="0"/>
      <w:marRight w:val="0"/>
      <w:marTop w:val="0"/>
      <w:marBottom w:val="0"/>
      <w:divBdr>
        <w:top w:val="none" w:sz="0" w:space="0" w:color="auto"/>
        <w:left w:val="none" w:sz="0" w:space="0" w:color="auto"/>
        <w:bottom w:val="none" w:sz="0" w:space="0" w:color="auto"/>
        <w:right w:val="none" w:sz="0" w:space="0" w:color="auto"/>
      </w:divBdr>
    </w:div>
    <w:div w:id="860125912">
      <w:bodyDiv w:val="1"/>
      <w:marLeft w:val="0"/>
      <w:marRight w:val="0"/>
      <w:marTop w:val="0"/>
      <w:marBottom w:val="0"/>
      <w:divBdr>
        <w:top w:val="none" w:sz="0" w:space="0" w:color="auto"/>
        <w:left w:val="none" w:sz="0" w:space="0" w:color="auto"/>
        <w:bottom w:val="none" w:sz="0" w:space="0" w:color="auto"/>
        <w:right w:val="none" w:sz="0" w:space="0" w:color="auto"/>
      </w:divBdr>
    </w:div>
    <w:div w:id="866915416">
      <w:bodyDiv w:val="1"/>
      <w:marLeft w:val="0"/>
      <w:marRight w:val="0"/>
      <w:marTop w:val="0"/>
      <w:marBottom w:val="0"/>
      <w:divBdr>
        <w:top w:val="none" w:sz="0" w:space="0" w:color="auto"/>
        <w:left w:val="none" w:sz="0" w:space="0" w:color="auto"/>
        <w:bottom w:val="none" w:sz="0" w:space="0" w:color="auto"/>
        <w:right w:val="none" w:sz="0" w:space="0" w:color="auto"/>
      </w:divBdr>
    </w:div>
    <w:div w:id="882710304">
      <w:bodyDiv w:val="1"/>
      <w:marLeft w:val="0"/>
      <w:marRight w:val="0"/>
      <w:marTop w:val="0"/>
      <w:marBottom w:val="0"/>
      <w:divBdr>
        <w:top w:val="none" w:sz="0" w:space="0" w:color="auto"/>
        <w:left w:val="none" w:sz="0" w:space="0" w:color="auto"/>
        <w:bottom w:val="none" w:sz="0" w:space="0" w:color="auto"/>
        <w:right w:val="none" w:sz="0" w:space="0" w:color="auto"/>
      </w:divBdr>
    </w:div>
    <w:div w:id="910702881">
      <w:bodyDiv w:val="1"/>
      <w:marLeft w:val="0"/>
      <w:marRight w:val="0"/>
      <w:marTop w:val="0"/>
      <w:marBottom w:val="0"/>
      <w:divBdr>
        <w:top w:val="none" w:sz="0" w:space="0" w:color="auto"/>
        <w:left w:val="none" w:sz="0" w:space="0" w:color="auto"/>
        <w:bottom w:val="none" w:sz="0" w:space="0" w:color="auto"/>
        <w:right w:val="none" w:sz="0" w:space="0" w:color="auto"/>
      </w:divBdr>
    </w:div>
    <w:div w:id="933512042">
      <w:bodyDiv w:val="1"/>
      <w:marLeft w:val="0"/>
      <w:marRight w:val="0"/>
      <w:marTop w:val="0"/>
      <w:marBottom w:val="0"/>
      <w:divBdr>
        <w:top w:val="none" w:sz="0" w:space="0" w:color="auto"/>
        <w:left w:val="none" w:sz="0" w:space="0" w:color="auto"/>
        <w:bottom w:val="none" w:sz="0" w:space="0" w:color="auto"/>
        <w:right w:val="none" w:sz="0" w:space="0" w:color="auto"/>
      </w:divBdr>
    </w:div>
    <w:div w:id="933587332">
      <w:bodyDiv w:val="1"/>
      <w:marLeft w:val="0"/>
      <w:marRight w:val="0"/>
      <w:marTop w:val="0"/>
      <w:marBottom w:val="0"/>
      <w:divBdr>
        <w:top w:val="none" w:sz="0" w:space="0" w:color="auto"/>
        <w:left w:val="none" w:sz="0" w:space="0" w:color="auto"/>
        <w:bottom w:val="none" w:sz="0" w:space="0" w:color="auto"/>
        <w:right w:val="none" w:sz="0" w:space="0" w:color="auto"/>
      </w:divBdr>
    </w:div>
    <w:div w:id="950237134">
      <w:bodyDiv w:val="1"/>
      <w:marLeft w:val="0"/>
      <w:marRight w:val="0"/>
      <w:marTop w:val="0"/>
      <w:marBottom w:val="0"/>
      <w:divBdr>
        <w:top w:val="none" w:sz="0" w:space="0" w:color="auto"/>
        <w:left w:val="none" w:sz="0" w:space="0" w:color="auto"/>
        <w:bottom w:val="none" w:sz="0" w:space="0" w:color="auto"/>
        <w:right w:val="none" w:sz="0" w:space="0" w:color="auto"/>
      </w:divBdr>
    </w:div>
    <w:div w:id="961838047">
      <w:bodyDiv w:val="1"/>
      <w:marLeft w:val="0"/>
      <w:marRight w:val="0"/>
      <w:marTop w:val="0"/>
      <w:marBottom w:val="0"/>
      <w:divBdr>
        <w:top w:val="none" w:sz="0" w:space="0" w:color="auto"/>
        <w:left w:val="none" w:sz="0" w:space="0" w:color="auto"/>
        <w:bottom w:val="none" w:sz="0" w:space="0" w:color="auto"/>
        <w:right w:val="none" w:sz="0" w:space="0" w:color="auto"/>
      </w:divBdr>
    </w:div>
    <w:div w:id="988361238">
      <w:bodyDiv w:val="1"/>
      <w:marLeft w:val="0"/>
      <w:marRight w:val="0"/>
      <w:marTop w:val="0"/>
      <w:marBottom w:val="0"/>
      <w:divBdr>
        <w:top w:val="none" w:sz="0" w:space="0" w:color="auto"/>
        <w:left w:val="none" w:sz="0" w:space="0" w:color="auto"/>
        <w:bottom w:val="none" w:sz="0" w:space="0" w:color="auto"/>
        <w:right w:val="none" w:sz="0" w:space="0" w:color="auto"/>
      </w:divBdr>
    </w:div>
    <w:div w:id="993484560">
      <w:bodyDiv w:val="1"/>
      <w:marLeft w:val="0"/>
      <w:marRight w:val="0"/>
      <w:marTop w:val="0"/>
      <w:marBottom w:val="0"/>
      <w:divBdr>
        <w:top w:val="none" w:sz="0" w:space="0" w:color="auto"/>
        <w:left w:val="none" w:sz="0" w:space="0" w:color="auto"/>
        <w:bottom w:val="none" w:sz="0" w:space="0" w:color="auto"/>
        <w:right w:val="none" w:sz="0" w:space="0" w:color="auto"/>
      </w:divBdr>
    </w:div>
    <w:div w:id="997617312">
      <w:bodyDiv w:val="1"/>
      <w:marLeft w:val="0"/>
      <w:marRight w:val="0"/>
      <w:marTop w:val="0"/>
      <w:marBottom w:val="0"/>
      <w:divBdr>
        <w:top w:val="none" w:sz="0" w:space="0" w:color="auto"/>
        <w:left w:val="none" w:sz="0" w:space="0" w:color="auto"/>
        <w:bottom w:val="none" w:sz="0" w:space="0" w:color="auto"/>
        <w:right w:val="none" w:sz="0" w:space="0" w:color="auto"/>
      </w:divBdr>
    </w:div>
    <w:div w:id="999893852">
      <w:bodyDiv w:val="1"/>
      <w:marLeft w:val="0"/>
      <w:marRight w:val="0"/>
      <w:marTop w:val="0"/>
      <w:marBottom w:val="0"/>
      <w:divBdr>
        <w:top w:val="none" w:sz="0" w:space="0" w:color="auto"/>
        <w:left w:val="none" w:sz="0" w:space="0" w:color="auto"/>
        <w:bottom w:val="none" w:sz="0" w:space="0" w:color="auto"/>
        <w:right w:val="none" w:sz="0" w:space="0" w:color="auto"/>
      </w:divBdr>
    </w:div>
    <w:div w:id="1024792821">
      <w:bodyDiv w:val="1"/>
      <w:marLeft w:val="0"/>
      <w:marRight w:val="0"/>
      <w:marTop w:val="0"/>
      <w:marBottom w:val="0"/>
      <w:divBdr>
        <w:top w:val="none" w:sz="0" w:space="0" w:color="auto"/>
        <w:left w:val="none" w:sz="0" w:space="0" w:color="auto"/>
        <w:bottom w:val="none" w:sz="0" w:space="0" w:color="auto"/>
        <w:right w:val="none" w:sz="0" w:space="0" w:color="auto"/>
      </w:divBdr>
    </w:div>
    <w:div w:id="1029725042">
      <w:bodyDiv w:val="1"/>
      <w:marLeft w:val="0"/>
      <w:marRight w:val="0"/>
      <w:marTop w:val="0"/>
      <w:marBottom w:val="0"/>
      <w:divBdr>
        <w:top w:val="none" w:sz="0" w:space="0" w:color="auto"/>
        <w:left w:val="none" w:sz="0" w:space="0" w:color="auto"/>
        <w:bottom w:val="none" w:sz="0" w:space="0" w:color="auto"/>
        <w:right w:val="none" w:sz="0" w:space="0" w:color="auto"/>
      </w:divBdr>
    </w:div>
    <w:div w:id="1037663324">
      <w:bodyDiv w:val="1"/>
      <w:marLeft w:val="0"/>
      <w:marRight w:val="0"/>
      <w:marTop w:val="0"/>
      <w:marBottom w:val="0"/>
      <w:divBdr>
        <w:top w:val="none" w:sz="0" w:space="0" w:color="auto"/>
        <w:left w:val="none" w:sz="0" w:space="0" w:color="auto"/>
        <w:bottom w:val="none" w:sz="0" w:space="0" w:color="auto"/>
        <w:right w:val="none" w:sz="0" w:space="0" w:color="auto"/>
      </w:divBdr>
    </w:div>
    <w:div w:id="1046030840">
      <w:marLeft w:val="0"/>
      <w:marRight w:val="0"/>
      <w:marTop w:val="0"/>
      <w:marBottom w:val="0"/>
      <w:divBdr>
        <w:top w:val="none" w:sz="0" w:space="0" w:color="auto"/>
        <w:left w:val="none" w:sz="0" w:space="0" w:color="auto"/>
        <w:bottom w:val="none" w:sz="0" w:space="0" w:color="auto"/>
        <w:right w:val="none" w:sz="0" w:space="0" w:color="auto"/>
      </w:divBdr>
      <w:divsChild>
        <w:div w:id="1046030847">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1">
      <w:marLeft w:val="0"/>
      <w:marRight w:val="0"/>
      <w:marTop w:val="0"/>
      <w:marBottom w:val="0"/>
      <w:divBdr>
        <w:top w:val="none" w:sz="0" w:space="0" w:color="auto"/>
        <w:left w:val="none" w:sz="0" w:space="0" w:color="auto"/>
        <w:bottom w:val="none" w:sz="0" w:space="0" w:color="auto"/>
        <w:right w:val="none" w:sz="0" w:space="0" w:color="auto"/>
      </w:divBdr>
    </w:div>
    <w:div w:id="1046030843">
      <w:marLeft w:val="0"/>
      <w:marRight w:val="0"/>
      <w:marTop w:val="0"/>
      <w:marBottom w:val="0"/>
      <w:divBdr>
        <w:top w:val="none" w:sz="0" w:space="0" w:color="auto"/>
        <w:left w:val="none" w:sz="0" w:space="0" w:color="auto"/>
        <w:bottom w:val="none" w:sz="0" w:space="0" w:color="auto"/>
        <w:right w:val="none" w:sz="0" w:space="0" w:color="auto"/>
      </w:divBdr>
    </w:div>
    <w:div w:id="1046030844">
      <w:marLeft w:val="0"/>
      <w:marRight w:val="0"/>
      <w:marTop w:val="0"/>
      <w:marBottom w:val="0"/>
      <w:divBdr>
        <w:top w:val="none" w:sz="0" w:space="0" w:color="auto"/>
        <w:left w:val="none" w:sz="0" w:space="0" w:color="auto"/>
        <w:bottom w:val="none" w:sz="0" w:space="0" w:color="auto"/>
        <w:right w:val="none" w:sz="0" w:space="0" w:color="auto"/>
      </w:divBdr>
      <w:divsChild>
        <w:div w:id="1046030842">
          <w:marLeft w:val="3000"/>
          <w:marRight w:val="0"/>
          <w:marTop w:val="1350"/>
          <w:marBottom w:val="0"/>
          <w:divBdr>
            <w:top w:val="none" w:sz="0" w:space="0" w:color="auto"/>
            <w:left w:val="single" w:sz="36" w:space="11" w:color="E6E6E6"/>
            <w:bottom w:val="single" w:sz="36" w:space="0" w:color="E6E6E6"/>
            <w:right w:val="none" w:sz="0" w:space="0" w:color="auto"/>
          </w:divBdr>
        </w:div>
      </w:divsChild>
    </w:div>
    <w:div w:id="1046030845">
      <w:marLeft w:val="0"/>
      <w:marRight w:val="0"/>
      <w:marTop w:val="0"/>
      <w:marBottom w:val="0"/>
      <w:divBdr>
        <w:top w:val="none" w:sz="0" w:space="0" w:color="auto"/>
        <w:left w:val="none" w:sz="0" w:space="0" w:color="auto"/>
        <w:bottom w:val="none" w:sz="0" w:space="0" w:color="auto"/>
        <w:right w:val="none" w:sz="0" w:space="0" w:color="auto"/>
      </w:divBdr>
    </w:div>
    <w:div w:id="1046030846">
      <w:marLeft w:val="0"/>
      <w:marRight w:val="0"/>
      <w:marTop w:val="0"/>
      <w:marBottom w:val="0"/>
      <w:divBdr>
        <w:top w:val="none" w:sz="0" w:space="0" w:color="auto"/>
        <w:left w:val="none" w:sz="0" w:space="0" w:color="auto"/>
        <w:bottom w:val="none" w:sz="0" w:space="0" w:color="auto"/>
        <w:right w:val="none" w:sz="0" w:space="0" w:color="auto"/>
      </w:divBdr>
    </w:div>
    <w:div w:id="1046030848">
      <w:marLeft w:val="0"/>
      <w:marRight w:val="0"/>
      <w:marTop w:val="0"/>
      <w:marBottom w:val="0"/>
      <w:divBdr>
        <w:top w:val="none" w:sz="0" w:space="0" w:color="auto"/>
        <w:left w:val="none" w:sz="0" w:space="0" w:color="auto"/>
        <w:bottom w:val="none" w:sz="0" w:space="0" w:color="auto"/>
        <w:right w:val="none" w:sz="0" w:space="0" w:color="auto"/>
      </w:divBdr>
    </w:div>
    <w:div w:id="1046030849">
      <w:marLeft w:val="0"/>
      <w:marRight w:val="0"/>
      <w:marTop w:val="0"/>
      <w:marBottom w:val="0"/>
      <w:divBdr>
        <w:top w:val="none" w:sz="0" w:space="0" w:color="auto"/>
        <w:left w:val="none" w:sz="0" w:space="0" w:color="auto"/>
        <w:bottom w:val="none" w:sz="0" w:space="0" w:color="auto"/>
        <w:right w:val="none" w:sz="0" w:space="0" w:color="auto"/>
      </w:divBdr>
    </w:div>
    <w:div w:id="1046030850">
      <w:marLeft w:val="0"/>
      <w:marRight w:val="0"/>
      <w:marTop w:val="0"/>
      <w:marBottom w:val="0"/>
      <w:divBdr>
        <w:top w:val="none" w:sz="0" w:space="0" w:color="auto"/>
        <w:left w:val="none" w:sz="0" w:space="0" w:color="auto"/>
        <w:bottom w:val="none" w:sz="0" w:space="0" w:color="auto"/>
        <w:right w:val="none" w:sz="0" w:space="0" w:color="auto"/>
      </w:divBdr>
    </w:div>
    <w:div w:id="1046030851">
      <w:marLeft w:val="0"/>
      <w:marRight w:val="0"/>
      <w:marTop w:val="0"/>
      <w:marBottom w:val="0"/>
      <w:divBdr>
        <w:top w:val="none" w:sz="0" w:space="0" w:color="auto"/>
        <w:left w:val="none" w:sz="0" w:space="0" w:color="auto"/>
        <w:bottom w:val="none" w:sz="0" w:space="0" w:color="auto"/>
        <w:right w:val="none" w:sz="0" w:space="0" w:color="auto"/>
      </w:divBdr>
    </w:div>
    <w:div w:id="1046030852">
      <w:marLeft w:val="0"/>
      <w:marRight w:val="0"/>
      <w:marTop w:val="0"/>
      <w:marBottom w:val="0"/>
      <w:divBdr>
        <w:top w:val="none" w:sz="0" w:space="0" w:color="auto"/>
        <w:left w:val="none" w:sz="0" w:space="0" w:color="auto"/>
        <w:bottom w:val="none" w:sz="0" w:space="0" w:color="auto"/>
        <w:right w:val="none" w:sz="0" w:space="0" w:color="auto"/>
      </w:divBdr>
    </w:div>
    <w:div w:id="1046030853">
      <w:marLeft w:val="0"/>
      <w:marRight w:val="0"/>
      <w:marTop w:val="0"/>
      <w:marBottom w:val="0"/>
      <w:divBdr>
        <w:top w:val="none" w:sz="0" w:space="0" w:color="auto"/>
        <w:left w:val="none" w:sz="0" w:space="0" w:color="auto"/>
        <w:bottom w:val="none" w:sz="0" w:space="0" w:color="auto"/>
        <w:right w:val="none" w:sz="0" w:space="0" w:color="auto"/>
      </w:divBdr>
    </w:div>
    <w:div w:id="1046030854">
      <w:marLeft w:val="0"/>
      <w:marRight w:val="0"/>
      <w:marTop w:val="0"/>
      <w:marBottom w:val="0"/>
      <w:divBdr>
        <w:top w:val="none" w:sz="0" w:space="0" w:color="auto"/>
        <w:left w:val="none" w:sz="0" w:space="0" w:color="auto"/>
        <w:bottom w:val="none" w:sz="0" w:space="0" w:color="auto"/>
        <w:right w:val="none" w:sz="0" w:space="0" w:color="auto"/>
      </w:divBdr>
    </w:div>
    <w:div w:id="1046030855">
      <w:marLeft w:val="0"/>
      <w:marRight w:val="0"/>
      <w:marTop w:val="0"/>
      <w:marBottom w:val="0"/>
      <w:divBdr>
        <w:top w:val="none" w:sz="0" w:space="0" w:color="auto"/>
        <w:left w:val="none" w:sz="0" w:space="0" w:color="auto"/>
        <w:bottom w:val="none" w:sz="0" w:space="0" w:color="auto"/>
        <w:right w:val="none" w:sz="0" w:space="0" w:color="auto"/>
      </w:divBdr>
    </w:div>
    <w:div w:id="1089038932">
      <w:bodyDiv w:val="1"/>
      <w:marLeft w:val="0"/>
      <w:marRight w:val="0"/>
      <w:marTop w:val="0"/>
      <w:marBottom w:val="0"/>
      <w:divBdr>
        <w:top w:val="none" w:sz="0" w:space="0" w:color="auto"/>
        <w:left w:val="none" w:sz="0" w:space="0" w:color="auto"/>
        <w:bottom w:val="none" w:sz="0" w:space="0" w:color="auto"/>
        <w:right w:val="none" w:sz="0" w:space="0" w:color="auto"/>
      </w:divBdr>
    </w:div>
    <w:div w:id="1093621642">
      <w:bodyDiv w:val="1"/>
      <w:marLeft w:val="0"/>
      <w:marRight w:val="0"/>
      <w:marTop w:val="0"/>
      <w:marBottom w:val="0"/>
      <w:divBdr>
        <w:top w:val="none" w:sz="0" w:space="0" w:color="auto"/>
        <w:left w:val="none" w:sz="0" w:space="0" w:color="auto"/>
        <w:bottom w:val="none" w:sz="0" w:space="0" w:color="auto"/>
        <w:right w:val="none" w:sz="0" w:space="0" w:color="auto"/>
      </w:divBdr>
    </w:div>
    <w:div w:id="1095588346">
      <w:bodyDiv w:val="1"/>
      <w:marLeft w:val="0"/>
      <w:marRight w:val="0"/>
      <w:marTop w:val="0"/>
      <w:marBottom w:val="0"/>
      <w:divBdr>
        <w:top w:val="none" w:sz="0" w:space="0" w:color="auto"/>
        <w:left w:val="none" w:sz="0" w:space="0" w:color="auto"/>
        <w:bottom w:val="none" w:sz="0" w:space="0" w:color="auto"/>
        <w:right w:val="none" w:sz="0" w:space="0" w:color="auto"/>
      </w:divBdr>
    </w:div>
    <w:div w:id="1099639631">
      <w:bodyDiv w:val="1"/>
      <w:marLeft w:val="0"/>
      <w:marRight w:val="0"/>
      <w:marTop w:val="0"/>
      <w:marBottom w:val="0"/>
      <w:divBdr>
        <w:top w:val="none" w:sz="0" w:space="0" w:color="auto"/>
        <w:left w:val="none" w:sz="0" w:space="0" w:color="auto"/>
        <w:bottom w:val="none" w:sz="0" w:space="0" w:color="auto"/>
        <w:right w:val="none" w:sz="0" w:space="0" w:color="auto"/>
      </w:divBdr>
    </w:div>
    <w:div w:id="1100681177">
      <w:bodyDiv w:val="1"/>
      <w:marLeft w:val="0"/>
      <w:marRight w:val="0"/>
      <w:marTop w:val="0"/>
      <w:marBottom w:val="0"/>
      <w:divBdr>
        <w:top w:val="none" w:sz="0" w:space="0" w:color="auto"/>
        <w:left w:val="none" w:sz="0" w:space="0" w:color="auto"/>
        <w:bottom w:val="none" w:sz="0" w:space="0" w:color="auto"/>
        <w:right w:val="none" w:sz="0" w:space="0" w:color="auto"/>
      </w:divBdr>
    </w:div>
    <w:div w:id="1103036481">
      <w:bodyDiv w:val="1"/>
      <w:marLeft w:val="0"/>
      <w:marRight w:val="0"/>
      <w:marTop w:val="0"/>
      <w:marBottom w:val="0"/>
      <w:divBdr>
        <w:top w:val="none" w:sz="0" w:space="0" w:color="auto"/>
        <w:left w:val="none" w:sz="0" w:space="0" w:color="auto"/>
        <w:bottom w:val="none" w:sz="0" w:space="0" w:color="auto"/>
        <w:right w:val="none" w:sz="0" w:space="0" w:color="auto"/>
      </w:divBdr>
    </w:div>
    <w:div w:id="1104034264">
      <w:bodyDiv w:val="1"/>
      <w:marLeft w:val="0"/>
      <w:marRight w:val="0"/>
      <w:marTop w:val="0"/>
      <w:marBottom w:val="0"/>
      <w:divBdr>
        <w:top w:val="none" w:sz="0" w:space="0" w:color="auto"/>
        <w:left w:val="none" w:sz="0" w:space="0" w:color="auto"/>
        <w:bottom w:val="none" w:sz="0" w:space="0" w:color="auto"/>
        <w:right w:val="none" w:sz="0" w:space="0" w:color="auto"/>
      </w:divBdr>
    </w:div>
    <w:div w:id="1120102627">
      <w:bodyDiv w:val="1"/>
      <w:marLeft w:val="0"/>
      <w:marRight w:val="0"/>
      <w:marTop w:val="0"/>
      <w:marBottom w:val="0"/>
      <w:divBdr>
        <w:top w:val="none" w:sz="0" w:space="0" w:color="auto"/>
        <w:left w:val="none" w:sz="0" w:space="0" w:color="auto"/>
        <w:bottom w:val="none" w:sz="0" w:space="0" w:color="auto"/>
        <w:right w:val="none" w:sz="0" w:space="0" w:color="auto"/>
      </w:divBdr>
    </w:div>
    <w:div w:id="1129395741">
      <w:bodyDiv w:val="1"/>
      <w:marLeft w:val="0"/>
      <w:marRight w:val="0"/>
      <w:marTop w:val="0"/>
      <w:marBottom w:val="0"/>
      <w:divBdr>
        <w:top w:val="none" w:sz="0" w:space="0" w:color="auto"/>
        <w:left w:val="none" w:sz="0" w:space="0" w:color="auto"/>
        <w:bottom w:val="none" w:sz="0" w:space="0" w:color="auto"/>
        <w:right w:val="none" w:sz="0" w:space="0" w:color="auto"/>
      </w:divBdr>
    </w:div>
    <w:div w:id="1142848706">
      <w:bodyDiv w:val="1"/>
      <w:marLeft w:val="0"/>
      <w:marRight w:val="0"/>
      <w:marTop w:val="0"/>
      <w:marBottom w:val="0"/>
      <w:divBdr>
        <w:top w:val="none" w:sz="0" w:space="0" w:color="auto"/>
        <w:left w:val="none" w:sz="0" w:space="0" w:color="auto"/>
        <w:bottom w:val="none" w:sz="0" w:space="0" w:color="auto"/>
        <w:right w:val="none" w:sz="0" w:space="0" w:color="auto"/>
      </w:divBdr>
    </w:div>
    <w:div w:id="1174420522">
      <w:bodyDiv w:val="1"/>
      <w:marLeft w:val="0"/>
      <w:marRight w:val="0"/>
      <w:marTop w:val="0"/>
      <w:marBottom w:val="0"/>
      <w:divBdr>
        <w:top w:val="none" w:sz="0" w:space="0" w:color="auto"/>
        <w:left w:val="none" w:sz="0" w:space="0" w:color="auto"/>
        <w:bottom w:val="none" w:sz="0" w:space="0" w:color="auto"/>
        <w:right w:val="none" w:sz="0" w:space="0" w:color="auto"/>
      </w:divBdr>
    </w:div>
    <w:div w:id="1187016182">
      <w:bodyDiv w:val="1"/>
      <w:marLeft w:val="0"/>
      <w:marRight w:val="0"/>
      <w:marTop w:val="0"/>
      <w:marBottom w:val="0"/>
      <w:divBdr>
        <w:top w:val="none" w:sz="0" w:space="0" w:color="auto"/>
        <w:left w:val="none" w:sz="0" w:space="0" w:color="auto"/>
        <w:bottom w:val="none" w:sz="0" w:space="0" w:color="auto"/>
        <w:right w:val="none" w:sz="0" w:space="0" w:color="auto"/>
      </w:divBdr>
    </w:div>
    <w:div w:id="1188518070">
      <w:bodyDiv w:val="1"/>
      <w:marLeft w:val="0"/>
      <w:marRight w:val="0"/>
      <w:marTop w:val="0"/>
      <w:marBottom w:val="0"/>
      <w:divBdr>
        <w:top w:val="none" w:sz="0" w:space="0" w:color="auto"/>
        <w:left w:val="none" w:sz="0" w:space="0" w:color="auto"/>
        <w:bottom w:val="none" w:sz="0" w:space="0" w:color="auto"/>
        <w:right w:val="none" w:sz="0" w:space="0" w:color="auto"/>
      </w:divBdr>
    </w:div>
    <w:div w:id="1213347390">
      <w:bodyDiv w:val="1"/>
      <w:marLeft w:val="0"/>
      <w:marRight w:val="0"/>
      <w:marTop w:val="0"/>
      <w:marBottom w:val="0"/>
      <w:divBdr>
        <w:top w:val="none" w:sz="0" w:space="0" w:color="auto"/>
        <w:left w:val="none" w:sz="0" w:space="0" w:color="auto"/>
        <w:bottom w:val="none" w:sz="0" w:space="0" w:color="auto"/>
        <w:right w:val="none" w:sz="0" w:space="0" w:color="auto"/>
      </w:divBdr>
    </w:div>
    <w:div w:id="1231422768">
      <w:bodyDiv w:val="1"/>
      <w:marLeft w:val="0"/>
      <w:marRight w:val="0"/>
      <w:marTop w:val="0"/>
      <w:marBottom w:val="0"/>
      <w:divBdr>
        <w:top w:val="none" w:sz="0" w:space="0" w:color="auto"/>
        <w:left w:val="none" w:sz="0" w:space="0" w:color="auto"/>
        <w:bottom w:val="none" w:sz="0" w:space="0" w:color="auto"/>
        <w:right w:val="none" w:sz="0" w:space="0" w:color="auto"/>
      </w:divBdr>
    </w:div>
    <w:div w:id="1232540083">
      <w:bodyDiv w:val="1"/>
      <w:marLeft w:val="0"/>
      <w:marRight w:val="0"/>
      <w:marTop w:val="0"/>
      <w:marBottom w:val="0"/>
      <w:divBdr>
        <w:top w:val="none" w:sz="0" w:space="0" w:color="auto"/>
        <w:left w:val="none" w:sz="0" w:space="0" w:color="auto"/>
        <w:bottom w:val="none" w:sz="0" w:space="0" w:color="auto"/>
        <w:right w:val="none" w:sz="0" w:space="0" w:color="auto"/>
      </w:divBdr>
    </w:div>
    <w:div w:id="1238781794">
      <w:bodyDiv w:val="1"/>
      <w:marLeft w:val="0"/>
      <w:marRight w:val="0"/>
      <w:marTop w:val="0"/>
      <w:marBottom w:val="0"/>
      <w:divBdr>
        <w:top w:val="none" w:sz="0" w:space="0" w:color="auto"/>
        <w:left w:val="none" w:sz="0" w:space="0" w:color="auto"/>
        <w:bottom w:val="none" w:sz="0" w:space="0" w:color="auto"/>
        <w:right w:val="none" w:sz="0" w:space="0" w:color="auto"/>
      </w:divBdr>
    </w:div>
    <w:div w:id="1261765884">
      <w:bodyDiv w:val="1"/>
      <w:marLeft w:val="0"/>
      <w:marRight w:val="0"/>
      <w:marTop w:val="0"/>
      <w:marBottom w:val="0"/>
      <w:divBdr>
        <w:top w:val="none" w:sz="0" w:space="0" w:color="auto"/>
        <w:left w:val="none" w:sz="0" w:space="0" w:color="auto"/>
        <w:bottom w:val="none" w:sz="0" w:space="0" w:color="auto"/>
        <w:right w:val="none" w:sz="0" w:space="0" w:color="auto"/>
      </w:divBdr>
    </w:div>
    <w:div w:id="1264992485">
      <w:bodyDiv w:val="1"/>
      <w:marLeft w:val="0"/>
      <w:marRight w:val="0"/>
      <w:marTop w:val="0"/>
      <w:marBottom w:val="0"/>
      <w:divBdr>
        <w:top w:val="none" w:sz="0" w:space="0" w:color="auto"/>
        <w:left w:val="none" w:sz="0" w:space="0" w:color="auto"/>
        <w:bottom w:val="none" w:sz="0" w:space="0" w:color="auto"/>
        <w:right w:val="none" w:sz="0" w:space="0" w:color="auto"/>
      </w:divBdr>
    </w:div>
    <w:div w:id="1268125650">
      <w:bodyDiv w:val="1"/>
      <w:marLeft w:val="0"/>
      <w:marRight w:val="0"/>
      <w:marTop w:val="0"/>
      <w:marBottom w:val="0"/>
      <w:divBdr>
        <w:top w:val="none" w:sz="0" w:space="0" w:color="auto"/>
        <w:left w:val="none" w:sz="0" w:space="0" w:color="auto"/>
        <w:bottom w:val="none" w:sz="0" w:space="0" w:color="auto"/>
        <w:right w:val="none" w:sz="0" w:space="0" w:color="auto"/>
      </w:divBdr>
    </w:div>
    <w:div w:id="1295479800">
      <w:bodyDiv w:val="1"/>
      <w:marLeft w:val="0"/>
      <w:marRight w:val="0"/>
      <w:marTop w:val="0"/>
      <w:marBottom w:val="0"/>
      <w:divBdr>
        <w:top w:val="none" w:sz="0" w:space="0" w:color="auto"/>
        <w:left w:val="none" w:sz="0" w:space="0" w:color="auto"/>
        <w:bottom w:val="none" w:sz="0" w:space="0" w:color="auto"/>
        <w:right w:val="none" w:sz="0" w:space="0" w:color="auto"/>
      </w:divBdr>
    </w:div>
    <w:div w:id="1304197770">
      <w:bodyDiv w:val="1"/>
      <w:marLeft w:val="0"/>
      <w:marRight w:val="0"/>
      <w:marTop w:val="0"/>
      <w:marBottom w:val="0"/>
      <w:divBdr>
        <w:top w:val="none" w:sz="0" w:space="0" w:color="auto"/>
        <w:left w:val="none" w:sz="0" w:space="0" w:color="auto"/>
        <w:bottom w:val="none" w:sz="0" w:space="0" w:color="auto"/>
        <w:right w:val="none" w:sz="0" w:space="0" w:color="auto"/>
      </w:divBdr>
    </w:div>
    <w:div w:id="1325285102">
      <w:bodyDiv w:val="1"/>
      <w:marLeft w:val="0"/>
      <w:marRight w:val="0"/>
      <w:marTop w:val="0"/>
      <w:marBottom w:val="0"/>
      <w:divBdr>
        <w:top w:val="none" w:sz="0" w:space="0" w:color="auto"/>
        <w:left w:val="none" w:sz="0" w:space="0" w:color="auto"/>
        <w:bottom w:val="none" w:sz="0" w:space="0" w:color="auto"/>
        <w:right w:val="none" w:sz="0" w:space="0" w:color="auto"/>
      </w:divBdr>
    </w:div>
    <w:div w:id="1327979694">
      <w:bodyDiv w:val="1"/>
      <w:marLeft w:val="0"/>
      <w:marRight w:val="0"/>
      <w:marTop w:val="0"/>
      <w:marBottom w:val="0"/>
      <w:divBdr>
        <w:top w:val="none" w:sz="0" w:space="0" w:color="auto"/>
        <w:left w:val="none" w:sz="0" w:space="0" w:color="auto"/>
        <w:bottom w:val="none" w:sz="0" w:space="0" w:color="auto"/>
        <w:right w:val="none" w:sz="0" w:space="0" w:color="auto"/>
      </w:divBdr>
    </w:div>
    <w:div w:id="1328704419">
      <w:bodyDiv w:val="1"/>
      <w:marLeft w:val="0"/>
      <w:marRight w:val="0"/>
      <w:marTop w:val="0"/>
      <w:marBottom w:val="0"/>
      <w:divBdr>
        <w:top w:val="none" w:sz="0" w:space="0" w:color="auto"/>
        <w:left w:val="none" w:sz="0" w:space="0" w:color="auto"/>
        <w:bottom w:val="none" w:sz="0" w:space="0" w:color="auto"/>
        <w:right w:val="none" w:sz="0" w:space="0" w:color="auto"/>
      </w:divBdr>
    </w:div>
    <w:div w:id="1353992992">
      <w:bodyDiv w:val="1"/>
      <w:marLeft w:val="0"/>
      <w:marRight w:val="0"/>
      <w:marTop w:val="0"/>
      <w:marBottom w:val="0"/>
      <w:divBdr>
        <w:top w:val="none" w:sz="0" w:space="0" w:color="auto"/>
        <w:left w:val="none" w:sz="0" w:space="0" w:color="auto"/>
        <w:bottom w:val="none" w:sz="0" w:space="0" w:color="auto"/>
        <w:right w:val="none" w:sz="0" w:space="0" w:color="auto"/>
      </w:divBdr>
    </w:div>
    <w:div w:id="1365785416">
      <w:bodyDiv w:val="1"/>
      <w:marLeft w:val="0"/>
      <w:marRight w:val="0"/>
      <w:marTop w:val="0"/>
      <w:marBottom w:val="0"/>
      <w:divBdr>
        <w:top w:val="none" w:sz="0" w:space="0" w:color="auto"/>
        <w:left w:val="none" w:sz="0" w:space="0" w:color="auto"/>
        <w:bottom w:val="none" w:sz="0" w:space="0" w:color="auto"/>
        <w:right w:val="none" w:sz="0" w:space="0" w:color="auto"/>
      </w:divBdr>
    </w:div>
    <w:div w:id="1370570107">
      <w:bodyDiv w:val="1"/>
      <w:marLeft w:val="0"/>
      <w:marRight w:val="0"/>
      <w:marTop w:val="0"/>
      <w:marBottom w:val="0"/>
      <w:divBdr>
        <w:top w:val="none" w:sz="0" w:space="0" w:color="auto"/>
        <w:left w:val="none" w:sz="0" w:space="0" w:color="auto"/>
        <w:bottom w:val="none" w:sz="0" w:space="0" w:color="auto"/>
        <w:right w:val="none" w:sz="0" w:space="0" w:color="auto"/>
      </w:divBdr>
    </w:div>
    <w:div w:id="1374497697">
      <w:bodyDiv w:val="1"/>
      <w:marLeft w:val="0"/>
      <w:marRight w:val="0"/>
      <w:marTop w:val="0"/>
      <w:marBottom w:val="0"/>
      <w:divBdr>
        <w:top w:val="none" w:sz="0" w:space="0" w:color="auto"/>
        <w:left w:val="none" w:sz="0" w:space="0" w:color="auto"/>
        <w:bottom w:val="none" w:sz="0" w:space="0" w:color="auto"/>
        <w:right w:val="none" w:sz="0" w:space="0" w:color="auto"/>
      </w:divBdr>
    </w:div>
    <w:div w:id="1386952769">
      <w:bodyDiv w:val="1"/>
      <w:marLeft w:val="0"/>
      <w:marRight w:val="0"/>
      <w:marTop w:val="0"/>
      <w:marBottom w:val="0"/>
      <w:divBdr>
        <w:top w:val="none" w:sz="0" w:space="0" w:color="auto"/>
        <w:left w:val="none" w:sz="0" w:space="0" w:color="auto"/>
        <w:bottom w:val="none" w:sz="0" w:space="0" w:color="auto"/>
        <w:right w:val="none" w:sz="0" w:space="0" w:color="auto"/>
      </w:divBdr>
    </w:div>
    <w:div w:id="1400245381">
      <w:bodyDiv w:val="1"/>
      <w:marLeft w:val="0"/>
      <w:marRight w:val="0"/>
      <w:marTop w:val="0"/>
      <w:marBottom w:val="0"/>
      <w:divBdr>
        <w:top w:val="none" w:sz="0" w:space="0" w:color="auto"/>
        <w:left w:val="none" w:sz="0" w:space="0" w:color="auto"/>
        <w:bottom w:val="none" w:sz="0" w:space="0" w:color="auto"/>
        <w:right w:val="none" w:sz="0" w:space="0" w:color="auto"/>
      </w:divBdr>
    </w:div>
    <w:div w:id="1424032757">
      <w:bodyDiv w:val="1"/>
      <w:marLeft w:val="0"/>
      <w:marRight w:val="0"/>
      <w:marTop w:val="0"/>
      <w:marBottom w:val="0"/>
      <w:divBdr>
        <w:top w:val="none" w:sz="0" w:space="0" w:color="auto"/>
        <w:left w:val="none" w:sz="0" w:space="0" w:color="auto"/>
        <w:bottom w:val="none" w:sz="0" w:space="0" w:color="auto"/>
        <w:right w:val="none" w:sz="0" w:space="0" w:color="auto"/>
      </w:divBdr>
    </w:div>
    <w:div w:id="1433361861">
      <w:bodyDiv w:val="1"/>
      <w:marLeft w:val="0"/>
      <w:marRight w:val="0"/>
      <w:marTop w:val="0"/>
      <w:marBottom w:val="0"/>
      <w:divBdr>
        <w:top w:val="none" w:sz="0" w:space="0" w:color="auto"/>
        <w:left w:val="none" w:sz="0" w:space="0" w:color="auto"/>
        <w:bottom w:val="none" w:sz="0" w:space="0" w:color="auto"/>
        <w:right w:val="none" w:sz="0" w:space="0" w:color="auto"/>
      </w:divBdr>
    </w:div>
    <w:div w:id="1445151776">
      <w:bodyDiv w:val="1"/>
      <w:marLeft w:val="0"/>
      <w:marRight w:val="0"/>
      <w:marTop w:val="0"/>
      <w:marBottom w:val="0"/>
      <w:divBdr>
        <w:top w:val="none" w:sz="0" w:space="0" w:color="auto"/>
        <w:left w:val="none" w:sz="0" w:space="0" w:color="auto"/>
        <w:bottom w:val="none" w:sz="0" w:space="0" w:color="auto"/>
        <w:right w:val="none" w:sz="0" w:space="0" w:color="auto"/>
      </w:divBdr>
    </w:div>
    <w:div w:id="1446121412">
      <w:bodyDiv w:val="1"/>
      <w:marLeft w:val="0"/>
      <w:marRight w:val="0"/>
      <w:marTop w:val="0"/>
      <w:marBottom w:val="0"/>
      <w:divBdr>
        <w:top w:val="none" w:sz="0" w:space="0" w:color="auto"/>
        <w:left w:val="none" w:sz="0" w:space="0" w:color="auto"/>
        <w:bottom w:val="none" w:sz="0" w:space="0" w:color="auto"/>
        <w:right w:val="none" w:sz="0" w:space="0" w:color="auto"/>
      </w:divBdr>
    </w:div>
    <w:div w:id="1492671190">
      <w:bodyDiv w:val="1"/>
      <w:marLeft w:val="0"/>
      <w:marRight w:val="0"/>
      <w:marTop w:val="0"/>
      <w:marBottom w:val="0"/>
      <w:divBdr>
        <w:top w:val="none" w:sz="0" w:space="0" w:color="auto"/>
        <w:left w:val="none" w:sz="0" w:space="0" w:color="auto"/>
        <w:bottom w:val="none" w:sz="0" w:space="0" w:color="auto"/>
        <w:right w:val="none" w:sz="0" w:space="0" w:color="auto"/>
      </w:divBdr>
    </w:div>
    <w:div w:id="1494947924">
      <w:bodyDiv w:val="1"/>
      <w:marLeft w:val="0"/>
      <w:marRight w:val="0"/>
      <w:marTop w:val="0"/>
      <w:marBottom w:val="0"/>
      <w:divBdr>
        <w:top w:val="none" w:sz="0" w:space="0" w:color="auto"/>
        <w:left w:val="none" w:sz="0" w:space="0" w:color="auto"/>
        <w:bottom w:val="none" w:sz="0" w:space="0" w:color="auto"/>
        <w:right w:val="none" w:sz="0" w:space="0" w:color="auto"/>
      </w:divBdr>
    </w:div>
    <w:div w:id="1495416743">
      <w:bodyDiv w:val="1"/>
      <w:marLeft w:val="0"/>
      <w:marRight w:val="0"/>
      <w:marTop w:val="0"/>
      <w:marBottom w:val="0"/>
      <w:divBdr>
        <w:top w:val="none" w:sz="0" w:space="0" w:color="auto"/>
        <w:left w:val="none" w:sz="0" w:space="0" w:color="auto"/>
        <w:bottom w:val="none" w:sz="0" w:space="0" w:color="auto"/>
        <w:right w:val="none" w:sz="0" w:space="0" w:color="auto"/>
      </w:divBdr>
    </w:div>
    <w:div w:id="1503083525">
      <w:bodyDiv w:val="1"/>
      <w:marLeft w:val="0"/>
      <w:marRight w:val="0"/>
      <w:marTop w:val="0"/>
      <w:marBottom w:val="0"/>
      <w:divBdr>
        <w:top w:val="none" w:sz="0" w:space="0" w:color="auto"/>
        <w:left w:val="none" w:sz="0" w:space="0" w:color="auto"/>
        <w:bottom w:val="none" w:sz="0" w:space="0" w:color="auto"/>
        <w:right w:val="none" w:sz="0" w:space="0" w:color="auto"/>
      </w:divBdr>
    </w:div>
    <w:div w:id="1524707463">
      <w:bodyDiv w:val="1"/>
      <w:marLeft w:val="0"/>
      <w:marRight w:val="0"/>
      <w:marTop w:val="0"/>
      <w:marBottom w:val="0"/>
      <w:divBdr>
        <w:top w:val="none" w:sz="0" w:space="0" w:color="auto"/>
        <w:left w:val="none" w:sz="0" w:space="0" w:color="auto"/>
        <w:bottom w:val="none" w:sz="0" w:space="0" w:color="auto"/>
        <w:right w:val="none" w:sz="0" w:space="0" w:color="auto"/>
      </w:divBdr>
    </w:div>
    <w:div w:id="1536230666">
      <w:bodyDiv w:val="1"/>
      <w:marLeft w:val="0"/>
      <w:marRight w:val="0"/>
      <w:marTop w:val="0"/>
      <w:marBottom w:val="0"/>
      <w:divBdr>
        <w:top w:val="none" w:sz="0" w:space="0" w:color="auto"/>
        <w:left w:val="none" w:sz="0" w:space="0" w:color="auto"/>
        <w:bottom w:val="none" w:sz="0" w:space="0" w:color="auto"/>
        <w:right w:val="none" w:sz="0" w:space="0" w:color="auto"/>
      </w:divBdr>
    </w:div>
    <w:div w:id="1538620703">
      <w:bodyDiv w:val="1"/>
      <w:marLeft w:val="0"/>
      <w:marRight w:val="0"/>
      <w:marTop w:val="0"/>
      <w:marBottom w:val="0"/>
      <w:divBdr>
        <w:top w:val="none" w:sz="0" w:space="0" w:color="auto"/>
        <w:left w:val="none" w:sz="0" w:space="0" w:color="auto"/>
        <w:bottom w:val="none" w:sz="0" w:space="0" w:color="auto"/>
        <w:right w:val="none" w:sz="0" w:space="0" w:color="auto"/>
      </w:divBdr>
      <w:divsChild>
        <w:div w:id="517550170">
          <w:marLeft w:val="0"/>
          <w:marRight w:val="0"/>
          <w:marTop w:val="0"/>
          <w:marBottom w:val="0"/>
          <w:divBdr>
            <w:top w:val="none" w:sz="0" w:space="0" w:color="auto"/>
            <w:left w:val="none" w:sz="0" w:space="0" w:color="auto"/>
            <w:bottom w:val="none" w:sz="0" w:space="0" w:color="auto"/>
            <w:right w:val="none" w:sz="0" w:space="0" w:color="auto"/>
          </w:divBdr>
          <w:divsChild>
            <w:div w:id="163802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721016">
      <w:bodyDiv w:val="1"/>
      <w:marLeft w:val="0"/>
      <w:marRight w:val="0"/>
      <w:marTop w:val="0"/>
      <w:marBottom w:val="0"/>
      <w:divBdr>
        <w:top w:val="none" w:sz="0" w:space="0" w:color="auto"/>
        <w:left w:val="none" w:sz="0" w:space="0" w:color="auto"/>
        <w:bottom w:val="none" w:sz="0" w:space="0" w:color="auto"/>
        <w:right w:val="none" w:sz="0" w:space="0" w:color="auto"/>
      </w:divBdr>
    </w:div>
    <w:div w:id="1549564847">
      <w:bodyDiv w:val="1"/>
      <w:marLeft w:val="0"/>
      <w:marRight w:val="0"/>
      <w:marTop w:val="0"/>
      <w:marBottom w:val="0"/>
      <w:divBdr>
        <w:top w:val="none" w:sz="0" w:space="0" w:color="auto"/>
        <w:left w:val="none" w:sz="0" w:space="0" w:color="auto"/>
        <w:bottom w:val="none" w:sz="0" w:space="0" w:color="auto"/>
        <w:right w:val="none" w:sz="0" w:space="0" w:color="auto"/>
      </w:divBdr>
    </w:div>
    <w:div w:id="1552958761">
      <w:bodyDiv w:val="1"/>
      <w:marLeft w:val="0"/>
      <w:marRight w:val="0"/>
      <w:marTop w:val="0"/>
      <w:marBottom w:val="0"/>
      <w:divBdr>
        <w:top w:val="none" w:sz="0" w:space="0" w:color="auto"/>
        <w:left w:val="none" w:sz="0" w:space="0" w:color="auto"/>
        <w:bottom w:val="none" w:sz="0" w:space="0" w:color="auto"/>
        <w:right w:val="none" w:sz="0" w:space="0" w:color="auto"/>
      </w:divBdr>
    </w:div>
    <w:div w:id="1559632327">
      <w:bodyDiv w:val="1"/>
      <w:marLeft w:val="0"/>
      <w:marRight w:val="0"/>
      <w:marTop w:val="0"/>
      <w:marBottom w:val="0"/>
      <w:divBdr>
        <w:top w:val="none" w:sz="0" w:space="0" w:color="auto"/>
        <w:left w:val="none" w:sz="0" w:space="0" w:color="auto"/>
        <w:bottom w:val="none" w:sz="0" w:space="0" w:color="auto"/>
        <w:right w:val="none" w:sz="0" w:space="0" w:color="auto"/>
      </w:divBdr>
    </w:div>
    <w:div w:id="1563563264">
      <w:bodyDiv w:val="1"/>
      <w:marLeft w:val="0"/>
      <w:marRight w:val="0"/>
      <w:marTop w:val="0"/>
      <w:marBottom w:val="0"/>
      <w:divBdr>
        <w:top w:val="none" w:sz="0" w:space="0" w:color="auto"/>
        <w:left w:val="none" w:sz="0" w:space="0" w:color="auto"/>
        <w:bottom w:val="none" w:sz="0" w:space="0" w:color="auto"/>
        <w:right w:val="none" w:sz="0" w:space="0" w:color="auto"/>
      </w:divBdr>
    </w:div>
    <w:div w:id="1568026657">
      <w:bodyDiv w:val="1"/>
      <w:marLeft w:val="0"/>
      <w:marRight w:val="0"/>
      <w:marTop w:val="0"/>
      <w:marBottom w:val="0"/>
      <w:divBdr>
        <w:top w:val="none" w:sz="0" w:space="0" w:color="auto"/>
        <w:left w:val="none" w:sz="0" w:space="0" w:color="auto"/>
        <w:bottom w:val="none" w:sz="0" w:space="0" w:color="auto"/>
        <w:right w:val="none" w:sz="0" w:space="0" w:color="auto"/>
      </w:divBdr>
    </w:div>
    <w:div w:id="1580361777">
      <w:bodyDiv w:val="1"/>
      <w:marLeft w:val="0"/>
      <w:marRight w:val="0"/>
      <w:marTop w:val="0"/>
      <w:marBottom w:val="0"/>
      <w:divBdr>
        <w:top w:val="none" w:sz="0" w:space="0" w:color="auto"/>
        <w:left w:val="none" w:sz="0" w:space="0" w:color="auto"/>
        <w:bottom w:val="none" w:sz="0" w:space="0" w:color="auto"/>
        <w:right w:val="none" w:sz="0" w:space="0" w:color="auto"/>
      </w:divBdr>
    </w:div>
    <w:div w:id="1584678906">
      <w:bodyDiv w:val="1"/>
      <w:marLeft w:val="0"/>
      <w:marRight w:val="0"/>
      <w:marTop w:val="0"/>
      <w:marBottom w:val="0"/>
      <w:divBdr>
        <w:top w:val="none" w:sz="0" w:space="0" w:color="auto"/>
        <w:left w:val="none" w:sz="0" w:space="0" w:color="auto"/>
        <w:bottom w:val="none" w:sz="0" w:space="0" w:color="auto"/>
        <w:right w:val="none" w:sz="0" w:space="0" w:color="auto"/>
      </w:divBdr>
    </w:div>
    <w:div w:id="1600261192">
      <w:bodyDiv w:val="1"/>
      <w:marLeft w:val="0"/>
      <w:marRight w:val="0"/>
      <w:marTop w:val="0"/>
      <w:marBottom w:val="0"/>
      <w:divBdr>
        <w:top w:val="none" w:sz="0" w:space="0" w:color="auto"/>
        <w:left w:val="none" w:sz="0" w:space="0" w:color="auto"/>
        <w:bottom w:val="none" w:sz="0" w:space="0" w:color="auto"/>
        <w:right w:val="none" w:sz="0" w:space="0" w:color="auto"/>
      </w:divBdr>
    </w:div>
    <w:div w:id="1642036263">
      <w:bodyDiv w:val="1"/>
      <w:marLeft w:val="0"/>
      <w:marRight w:val="0"/>
      <w:marTop w:val="0"/>
      <w:marBottom w:val="0"/>
      <w:divBdr>
        <w:top w:val="none" w:sz="0" w:space="0" w:color="auto"/>
        <w:left w:val="none" w:sz="0" w:space="0" w:color="auto"/>
        <w:bottom w:val="none" w:sz="0" w:space="0" w:color="auto"/>
        <w:right w:val="none" w:sz="0" w:space="0" w:color="auto"/>
      </w:divBdr>
    </w:div>
    <w:div w:id="1658027830">
      <w:bodyDiv w:val="1"/>
      <w:marLeft w:val="0"/>
      <w:marRight w:val="0"/>
      <w:marTop w:val="0"/>
      <w:marBottom w:val="0"/>
      <w:divBdr>
        <w:top w:val="none" w:sz="0" w:space="0" w:color="auto"/>
        <w:left w:val="none" w:sz="0" w:space="0" w:color="auto"/>
        <w:bottom w:val="none" w:sz="0" w:space="0" w:color="auto"/>
        <w:right w:val="none" w:sz="0" w:space="0" w:color="auto"/>
      </w:divBdr>
    </w:div>
    <w:div w:id="1663311338">
      <w:bodyDiv w:val="1"/>
      <w:marLeft w:val="0"/>
      <w:marRight w:val="0"/>
      <w:marTop w:val="0"/>
      <w:marBottom w:val="0"/>
      <w:divBdr>
        <w:top w:val="none" w:sz="0" w:space="0" w:color="auto"/>
        <w:left w:val="none" w:sz="0" w:space="0" w:color="auto"/>
        <w:bottom w:val="none" w:sz="0" w:space="0" w:color="auto"/>
        <w:right w:val="none" w:sz="0" w:space="0" w:color="auto"/>
      </w:divBdr>
    </w:div>
    <w:div w:id="1666781275">
      <w:bodyDiv w:val="1"/>
      <w:marLeft w:val="0"/>
      <w:marRight w:val="0"/>
      <w:marTop w:val="0"/>
      <w:marBottom w:val="0"/>
      <w:divBdr>
        <w:top w:val="none" w:sz="0" w:space="0" w:color="auto"/>
        <w:left w:val="none" w:sz="0" w:space="0" w:color="auto"/>
        <w:bottom w:val="none" w:sz="0" w:space="0" w:color="auto"/>
        <w:right w:val="none" w:sz="0" w:space="0" w:color="auto"/>
      </w:divBdr>
    </w:div>
    <w:div w:id="1682078516">
      <w:bodyDiv w:val="1"/>
      <w:marLeft w:val="0"/>
      <w:marRight w:val="0"/>
      <w:marTop w:val="0"/>
      <w:marBottom w:val="0"/>
      <w:divBdr>
        <w:top w:val="none" w:sz="0" w:space="0" w:color="auto"/>
        <w:left w:val="none" w:sz="0" w:space="0" w:color="auto"/>
        <w:bottom w:val="none" w:sz="0" w:space="0" w:color="auto"/>
        <w:right w:val="none" w:sz="0" w:space="0" w:color="auto"/>
      </w:divBdr>
    </w:div>
    <w:div w:id="1682513792">
      <w:bodyDiv w:val="1"/>
      <w:marLeft w:val="0"/>
      <w:marRight w:val="0"/>
      <w:marTop w:val="0"/>
      <w:marBottom w:val="0"/>
      <w:divBdr>
        <w:top w:val="none" w:sz="0" w:space="0" w:color="auto"/>
        <w:left w:val="none" w:sz="0" w:space="0" w:color="auto"/>
        <w:bottom w:val="none" w:sz="0" w:space="0" w:color="auto"/>
        <w:right w:val="none" w:sz="0" w:space="0" w:color="auto"/>
      </w:divBdr>
    </w:div>
    <w:div w:id="1692800695">
      <w:bodyDiv w:val="1"/>
      <w:marLeft w:val="0"/>
      <w:marRight w:val="0"/>
      <w:marTop w:val="0"/>
      <w:marBottom w:val="0"/>
      <w:divBdr>
        <w:top w:val="none" w:sz="0" w:space="0" w:color="auto"/>
        <w:left w:val="none" w:sz="0" w:space="0" w:color="auto"/>
        <w:bottom w:val="none" w:sz="0" w:space="0" w:color="auto"/>
        <w:right w:val="none" w:sz="0" w:space="0" w:color="auto"/>
      </w:divBdr>
    </w:div>
    <w:div w:id="1700739830">
      <w:bodyDiv w:val="1"/>
      <w:marLeft w:val="0"/>
      <w:marRight w:val="0"/>
      <w:marTop w:val="0"/>
      <w:marBottom w:val="0"/>
      <w:divBdr>
        <w:top w:val="none" w:sz="0" w:space="0" w:color="auto"/>
        <w:left w:val="none" w:sz="0" w:space="0" w:color="auto"/>
        <w:bottom w:val="none" w:sz="0" w:space="0" w:color="auto"/>
        <w:right w:val="none" w:sz="0" w:space="0" w:color="auto"/>
      </w:divBdr>
    </w:div>
    <w:div w:id="1702778615">
      <w:bodyDiv w:val="1"/>
      <w:marLeft w:val="0"/>
      <w:marRight w:val="0"/>
      <w:marTop w:val="0"/>
      <w:marBottom w:val="0"/>
      <w:divBdr>
        <w:top w:val="none" w:sz="0" w:space="0" w:color="auto"/>
        <w:left w:val="none" w:sz="0" w:space="0" w:color="auto"/>
        <w:bottom w:val="none" w:sz="0" w:space="0" w:color="auto"/>
        <w:right w:val="none" w:sz="0" w:space="0" w:color="auto"/>
      </w:divBdr>
    </w:div>
    <w:div w:id="1703049266">
      <w:bodyDiv w:val="1"/>
      <w:marLeft w:val="0"/>
      <w:marRight w:val="0"/>
      <w:marTop w:val="0"/>
      <w:marBottom w:val="0"/>
      <w:divBdr>
        <w:top w:val="none" w:sz="0" w:space="0" w:color="auto"/>
        <w:left w:val="none" w:sz="0" w:space="0" w:color="auto"/>
        <w:bottom w:val="none" w:sz="0" w:space="0" w:color="auto"/>
        <w:right w:val="none" w:sz="0" w:space="0" w:color="auto"/>
      </w:divBdr>
    </w:div>
    <w:div w:id="1705599947">
      <w:bodyDiv w:val="1"/>
      <w:marLeft w:val="0"/>
      <w:marRight w:val="0"/>
      <w:marTop w:val="0"/>
      <w:marBottom w:val="0"/>
      <w:divBdr>
        <w:top w:val="none" w:sz="0" w:space="0" w:color="auto"/>
        <w:left w:val="none" w:sz="0" w:space="0" w:color="auto"/>
        <w:bottom w:val="none" w:sz="0" w:space="0" w:color="auto"/>
        <w:right w:val="none" w:sz="0" w:space="0" w:color="auto"/>
      </w:divBdr>
    </w:div>
    <w:div w:id="1713531405">
      <w:bodyDiv w:val="1"/>
      <w:marLeft w:val="0"/>
      <w:marRight w:val="0"/>
      <w:marTop w:val="0"/>
      <w:marBottom w:val="0"/>
      <w:divBdr>
        <w:top w:val="none" w:sz="0" w:space="0" w:color="auto"/>
        <w:left w:val="none" w:sz="0" w:space="0" w:color="auto"/>
        <w:bottom w:val="none" w:sz="0" w:space="0" w:color="auto"/>
        <w:right w:val="none" w:sz="0" w:space="0" w:color="auto"/>
      </w:divBdr>
    </w:div>
    <w:div w:id="1721005880">
      <w:bodyDiv w:val="1"/>
      <w:marLeft w:val="0"/>
      <w:marRight w:val="0"/>
      <w:marTop w:val="0"/>
      <w:marBottom w:val="0"/>
      <w:divBdr>
        <w:top w:val="none" w:sz="0" w:space="0" w:color="auto"/>
        <w:left w:val="none" w:sz="0" w:space="0" w:color="auto"/>
        <w:bottom w:val="none" w:sz="0" w:space="0" w:color="auto"/>
        <w:right w:val="none" w:sz="0" w:space="0" w:color="auto"/>
      </w:divBdr>
    </w:div>
    <w:div w:id="1730423667">
      <w:bodyDiv w:val="1"/>
      <w:marLeft w:val="0"/>
      <w:marRight w:val="0"/>
      <w:marTop w:val="0"/>
      <w:marBottom w:val="0"/>
      <w:divBdr>
        <w:top w:val="none" w:sz="0" w:space="0" w:color="auto"/>
        <w:left w:val="none" w:sz="0" w:space="0" w:color="auto"/>
        <w:bottom w:val="none" w:sz="0" w:space="0" w:color="auto"/>
        <w:right w:val="none" w:sz="0" w:space="0" w:color="auto"/>
      </w:divBdr>
    </w:div>
    <w:div w:id="1740207788">
      <w:bodyDiv w:val="1"/>
      <w:marLeft w:val="0"/>
      <w:marRight w:val="0"/>
      <w:marTop w:val="0"/>
      <w:marBottom w:val="0"/>
      <w:divBdr>
        <w:top w:val="none" w:sz="0" w:space="0" w:color="auto"/>
        <w:left w:val="none" w:sz="0" w:space="0" w:color="auto"/>
        <w:bottom w:val="none" w:sz="0" w:space="0" w:color="auto"/>
        <w:right w:val="none" w:sz="0" w:space="0" w:color="auto"/>
      </w:divBdr>
    </w:div>
    <w:div w:id="1748459327">
      <w:bodyDiv w:val="1"/>
      <w:marLeft w:val="0"/>
      <w:marRight w:val="0"/>
      <w:marTop w:val="0"/>
      <w:marBottom w:val="0"/>
      <w:divBdr>
        <w:top w:val="none" w:sz="0" w:space="0" w:color="auto"/>
        <w:left w:val="none" w:sz="0" w:space="0" w:color="auto"/>
        <w:bottom w:val="none" w:sz="0" w:space="0" w:color="auto"/>
        <w:right w:val="none" w:sz="0" w:space="0" w:color="auto"/>
      </w:divBdr>
    </w:div>
    <w:div w:id="1757702610">
      <w:bodyDiv w:val="1"/>
      <w:marLeft w:val="0"/>
      <w:marRight w:val="0"/>
      <w:marTop w:val="0"/>
      <w:marBottom w:val="0"/>
      <w:divBdr>
        <w:top w:val="none" w:sz="0" w:space="0" w:color="auto"/>
        <w:left w:val="none" w:sz="0" w:space="0" w:color="auto"/>
        <w:bottom w:val="none" w:sz="0" w:space="0" w:color="auto"/>
        <w:right w:val="none" w:sz="0" w:space="0" w:color="auto"/>
      </w:divBdr>
    </w:div>
    <w:div w:id="1774864753">
      <w:bodyDiv w:val="1"/>
      <w:marLeft w:val="0"/>
      <w:marRight w:val="0"/>
      <w:marTop w:val="0"/>
      <w:marBottom w:val="0"/>
      <w:divBdr>
        <w:top w:val="none" w:sz="0" w:space="0" w:color="auto"/>
        <w:left w:val="none" w:sz="0" w:space="0" w:color="auto"/>
        <w:bottom w:val="none" w:sz="0" w:space="0" w:color="auto"/>
        <w:right w:val="none" w:sz="0" w:space="0" w:color="auto"/>
      </w:divBdr>
    </w:div>
    <w:div w:id="1780029024">
      <w:bodyDiv w:val="1"/>
      <w:marLeft w:val="0"/>
      <w:marRight w:val="0"/>
      <w:marTop w:val="0"/>
      <w:marBottom w:val="0"/>
      <w:divBdr>
        <w:top w:val="none" w:sz="0" w:space="0" w:color="auto"/>
        <w:left w:val="none" w:sz="0" w:space="0" w:color="auto"/>
        <w:bottom w:val="none" w:sz="0" w:space="0" w:color="auto"/>
        <w:right w:val="none" w:sz="0" w:space="0" w:color="auto"/>
      </w:divBdr>
    </w:div>
    <w:div w:id="1792282732">
      <w:bodyDiv w:val="1"/>
      <w:marLeft w:val="0"/>
      <w:marRight w:val="0"/>
      <w:marTop w:val="0"/>
      <w:marBottom w:val="0"/>
      <w:divBdr>
        <w:top w:val="none" w:sz="0" w:space="0" w:color="auto"/>
        <w:left w:val="none" w:sz="0" w:space="0" w:color="auto"/>
        <w:bottom w:val="none" w:sz="0" w:space="0" w:color="auto"/>
        <w:right w:val="none" w:sz="0" w:space="0" w:color="auto"/>
      </w:divBdr>
    </w:div>
    <w:div w:id="1797219119">
      <w:bodyDiv w:val="1"/>
      <w:marLeft w:val="0"/>
      <w:marRight w:val="0"/>
      <w:marTop w:val="0"/>
      <w:marBottom w:val="0"/>
      <w:divBdr>
        <w:top w:val="none" w:sz="0" w:space="0" w:color="auto"/>
        <w:left w:val="none" w:sz="0" w:space="0" w:color="auto"/>
        <w:bottom w:val="none" w:sz="0" w:space="0" w:color="auto"/>
        <w:right w:val="none" w:sz="0" w:space="0" w:color="auto"/>
      </w:divBdr>
    </w:div>
    <w:div w:id="1838108276">
      <w:bodyDiv w:val="1"/>
      <w:marLeft w:val="0"/>
      <w:marRight w:val="0"/>
      <w:marTop w:val="0"/>
      <w:marBottom w:val="0"/>
      <w:divBdr>
        <w:top w:val="none" w:sz="0" w:space="0" w:color="auto"/>
        <w:left w:val="none" w:sz="0" w:space="0" w:color="auto"/>
        <w:bottom w:val="none" w:sz="0" w:space="0" w:color="auto"/>
        <w:right w:val="none" w:sz="0" w:space="0" w:color="auto"/>
      </w:divBdr>
    </w:div>
    <w:div w:id="1838765284">
      <w:bodyDiv w:val="1"/>
      <w:marLeft w:val="0"/>
      <w:marRight w:val="0"/>
      <w:marTop w:val="0"/>
      <w:marBottom w:val="0"/>
      <w:divBdr>
        <w:top w:val="none" w:sz="0" w:space="0" w:color="auto"/>
        <w:left w:val="none" w:sz="0" w:space="0" w:color="auto"/>
        <w:bottom w:val="none" w:sz="0" w:space="0" w:color="auto"/>
        <w:right w:val="none" w:sz="0" w:space="0" w:color="auto"/>
      </w:divBdr>
    </w:div>
    <w:div w:id="1847818804">
      <w:bodyDiv w:val="1"/>
      <w:marLeft w:val="0"/>
      <w:marRight w:val="0"/>
      <w:marTop w:val="0"/>
      <w:marBottom w:val="0"/>
      <w:divBdr>
        <w:top w:val="none" w:sz="0" w:space="0" w:color="auto"/>
        <w:left w:val="none" w:sz="0" w:space="0" w:color="auto"/>
        <w:bottom w:val="none" w:sz="0" w:space="0" w:color="auto"/>
        <w:right w:val="none" w:sz="0" w:space="0" w:color="auto"/>
      </w:divBdr>
    </w:div>
    <w:div w:id="1848714471">
      <w:bodyDiv w:val="1"/>
      <w:marLeft w:val="0"/>
      <w:marRight w:val="0"/>
      <w:marTop w:val="0"/>
      <w:marBottom w:val="0"/>
      <w:divBdr>
        <w:top w:val="none" w:sz="0" w:space="0" w:color="auto"/>
        <w:left w:val="none" w:sz="0" w:space="0" w:color="auto"/>
        <w:bottom w:val="none" w:sz="0" w:space="0" w:color="auto"/>
        <w:right w:val="none" w:sz="0" w:space="0" w:color="auto"/>
      </w:divBdr>
    </w:div>
    <w:div w:id="1854419137">
      <w:bodyDiv w:val="1"/>
      <w:marLeft w:val="0"/>
      <w:marRight w:val="0"/>
      <w:marTop w:val="0"/>
      <w:marBottom w:val="0"/>
      <w:divBdr>
        <w:top w:val="none" w:sz="0" w:space="0" w:color="auto"/>
        <w:left w:val="none" w:sz="0" w:space="0" w:color="auto"/>
        <w:bottom w:val="none" w:sz="0" w:space="0" w:color="auto"/>
        <w:right w:val="none" w:sz="0" w:space="0" w:color="auto"/>
      </w:divBdr>
    </w:div>
    <w:div w:id="1856766119">
      <w:bodyDiv w:val="1"/>
      <w:marLeft w:val="0"/>
      <w:marRight w:val="0"/>
      <w:marTop w:val="0"/>
      <w:marBottom w:val="0"/>
      <w:divBdr>
        <w:top w:val="none" w:sz="0" w:space="0" w:color="auto"/>
        <w:left w:val="none" w:sz="0" w:space="0" w:color="auto"/>
        <w:bottom w:val="none" w:sz="0" w:space="0" w:color="auto"/>
        <w:right w:val="none" w:sz="0" w:space="0" w:color="auto"/>
      </w:divBdr>
    </w:div>
    <w:div w:id="1864434166">
      <w:bodyDiv w:val="1"/>
      <w:marLeft w:val="0"/>
      <w:marRight w:val="0"/>
      <w:marTop w:val="0"/>
      <w:marBottom w:val="0"/>
      <w:divBdr>
        <w:top w:val="none" w:sz="0" w:space="0" w:color="auto"/>
        <w:left w:val="none" w:sz="0" w:space="0" w:color="auto"/>
        <w:bottom w:val="none" w:sz="0" w:space="0" w:color="auto"/>
        <w:right w:val="none" w:sz="0" w:space="0" w:color="auto"/>
      </w:divBdr>
    </w:div>
    <w:div w:id="1896695974">
      <w:bodyDiv w:val="1"/>
      <w:marLeft w:val="0"/>
      <w:marRight w:val="0"/>
      <w:marTop w:val="0"/>
      <w:marBottom w:val="0"/>
      <w:divBdr>
        <w:top w:val="none" w:sz="0" w:space="0" w:color="auto"/>
        <w:left w:val="none" w:sz="0" w:space="0" w:color="auto"/>
        <w:bottom w:val="none" w:sz="0" w:space="0" w:color="auto"/>
        <w:right w:val="none" w:sz="0" w:space="0" w:color="auto"/>
      </w:divBdr>
    </w:div>
    <w:div w:id="1941644996">
      <w:bodyDiv w:val="1"/>
      <w:marLeft w:val="0"/>
      <w:marRight w:val="0"/>
      <w:marTop w:val="0"/>
      <w:marBottom w:val="0"/>
      <w:divBdr>
        <w:top w:val="none" w:sz="0" w:space="0" w:color="auto"/>
        <w:left w:val="none" w:sz="0" w:space="0" w:color="auto"/>
        <w:bottom w:val="none" w:sz="0" w:space="0" w:color="auto"/>
        <w:right w:val="none" w:sz="0" w:space="0" w:color="auto"/>
      </w:divBdr>
    </w:div>
    <w:div w:id="1949653797">
      <w:bodyDiv w:val="1"/>
      <w:marLeft w:val="0"/>
      <w:marRight w:val="0"/>
      <w:marTop w:val="0"/>
      <w:marBottom w:val="0"/>
      <w:divBdr>
        <w:top w:val="none" w:sz="0" w:space="0" w:color="auto"/>
        <w:left w:val="none" w:sz="0" w:space="0" w:color="auto"/>
        <w:bottom w:val="none" w:sz="0" w:space="0" w:color="auto"/>
        <w:right w:val="none" w:sz="0" w:space="0" w:color="auto"/>
      </w:divBdr>
    </w:div>
    <w:div w:id="1956868966">
      <w:bodyDiv w:val="1"/>
      <w:marLeft w:val="0"/>
      <w:marRight w:val="0"/>
      <w:marTop w:val="0"/>
      <w:marBottom w:val="0"/>
      <w:divBdr>
        <w:top w:val="none" w:sz="0" w:space="0" w:color="auto"/>
        <w:left w:val="none" w:sz="0" w:space="0" w:color="auto"/>
        <w:bottom w:val="none" w:sz="0" w:space="0" w:color="auto"/>
        <w:right w:val="none" w:sz="0" w:space="0" w:color="auto"/>
      </w:divBdr>
    </w:div>
    <w:div w:id="1967933255">
      <w:bodyDiv w:val="1"/>
      <w:marLeft w:val="0"/>
      <w:marRight w:val="0"/>
      <w:marTop w:val="0"/>
      <w:marBottom w:val="0"/>
      <w:divBdr>
        <w:top w:val="none" w:sz="0" w:space="0" w:color="auto"/>
        <w:left w:val="none" w:sz="0" w:space="0" w:color="auto"/>
        <w:bottom w:val="none" w:sz="0" w:space="0" w:color="auto"/>
        <w:right w:val="none" w:sz="0" w:space="0" w:color="auto"/>
      </w:divBdr>
    </w:div>
    <w:div w:id="1970015534">
      <w:bodyDiv w:val="1"/>
      <w:marLeft w:val="0"/>
      <w:marRight w:val="0"/>
      <w:marTop w:val="0"/>
      <w:marBottom w:val="0"/>
      <w:divBdr>
        <w:top w:val="none" w:sz="0" w:space="0" w:color="auto"/>
        <w:left w:val="none" w:sz="0" w:space="0" w:color="auto"/>
        <w:bottom w:val="none" w:sz="0" w:space="0" w:color="auto"/>
        <w:right w:val="none" w:sz="0" w:space="0" w:color="auto"/>
      </w:divBdr>
    </w:div>
    <w:div w:id="1970697173">
      <w:bodyDiv w:val="1"/>
      <w:marLeft w:val="0"/>
      <w:marRight w:val="0"/>
      <w:marTop w:val="0"/>
      <w:marBottom w:val="0"/>
      <w:divBdr>
        <w:top w:val="none" w:sz="0" w:space="0" w:color="auto"/>
        <w:left w:val="none" w:sz="0" w:space="0" w:color="auto"/>
        <w:bottom w:val="none" w:sz="0" w:space="0" w:color="auto"/>
        <w:right w:val="none" w:sz="0" w:space="0" w:color="auto"/>
      </w:divBdr>
    </w:div>
    <w:div w:id="1976832242">
      <w:bodyDiv w:val="1"/>
      <w:marLeft w:val="0"/>
      <w:marRight w:val="0"/>
      <w:marTop w:val="0"/>
      <w:marBottom w:val="0"/>
      <w:divBdr>
        <w:top w:val="none" w:sz="0" w:space="0" w:color="auto"/>
        <w:left w:val="none" w:sz="0" w:space="0" w:color="auto"/>
        <w:bottom w:val="none" w:sz="0" w:space="0" w:color="auto"/>
        <w:right w:val="none" w:sz="0" w:space="0" w:color="auto"/>
      </w:divBdr>
    </w:div>
    <w:div w:id="1982495531">
      <w:bodyDiv w:val="1"/>
      <w:marLeft w:val="0"/>
      <w:marRight w:val="0"/>
      <w:marTop w:val="0"/>
      <w:marBottom w:val="0"/>
      <w:divBdr>
        <w:top w:val="none" w:sz="0" w:space="0" w:color="auto"/>
        <w:left w:val="none" w:sz="0" w:space="0" w:color="auto"/>
        <w:bottom w:val="none" w:sz="0" w:space="0" w:color="auto"/>
        <w:right w:val="none" w:sz="0" w:space="0" w:color="auto"/>
      </w:divBdr>
    </w:div>
    <w:div w:id="2020426672">
      <w:bodyDiv w:val="1"/>
      <w:marLeft w:val="0"/>
      <w:marRight w:val="0"/>
      <w:marTop w:val="0"/>
      <w:marBottom w:val="0"/>
      <w:divBdr>
        <w:top w:val="none" w:sz="0" w:space="0" w:color="auto"/>
        <w:left w:val="none" w:sz="0" w:space="0" w:color="auto"/>
        <w:bottom w:val="none" w:sz="0" w:space="0" w:color="auto"/>
        <w:right w:val="none" w:sz="0" w:space="0" w:color="auto"/>
      </w:divBdr>
    </w:div>
    <w:div w:id="2074113874">
      <w:bodyDiv w:val="1"/>
      <w:marLeft w:val="0"/>
      <w:marRight w:val="0"/>
      <w:marTop w:val="0"/>
      <w:marBottom w:val="0"/>
      <w:divBdr>
        <w:top w:val="none" w:sz="0" w:space="0" w:color="auto"/>
        <w:left w:val="none" w:sz="0" w:space="0" w:color="auto"/>
        <w:bottom w:val="none" w:sz="0" w:space="0" w:color="auto"/>
        <w:right w:val="none" w:sz="0" w:space="0" w:color="auto"/>
      </w:divBdr>
    </w:div>
    <w:div w:id="2084444559">
      <w:bodyDiv w:val="1"/>
      <w:marLeft w:val="0"/>
      <w:marRight w:val="0"/>
      <w:marTop w:val="0"/>
      <w:marBottom w:val="0"/>
      <w:divBdr>
        <w:top w:val="none" w:sz="0" w:space="0" w:color="auto"/>
        <w:left w:val="none" w:sz="0" w:space="0" w:color="auto"/>
        <w:bottom w:val="none" w:sz="0" w:space="0" w:color="auto"/>
        <w:right w:val="none" w:sz="0" w:space="0" w:color="auto"/>
      </w:divBdr>
    </w:div>
    <w:div w:id="2096046101">
      <w:bodyDiv w:val="1"/>
      <w:marLeft w:val="0"/>
      <w:marRight w:val="0"/>
      <w:marTop w:val="0"/>
      <w:marBottom w:val="0"/>
      <w:divBdr>
        <w:top w:val="none" w:sz="0" w:space="0" w:color="auto"/>
        <w:left w:val="none" w:sz="0" w:space="0" w:color="auto"/>
        <w:bottom w:val="none" w:sz="0" w:space="0" w:color="auto"/>
        <w:right w:val="none" w:sz="0" w:space="0" w:color="auto"/>
      </w:divBdr>
    </w:div>
    <w:div w:id="2103329460">
      <w:bodyDiv w:val="1"/>
      <w:marLeft w:val="0"/>
      <w:marRight w:val="0"/>
      <w:marTop w:val="0"/>
      <w:marBottom w:val="0"/>
      <w:divBdr>
        <w:top w:val="none" w:sz="0" w:space="0" w:color="auto"/>
        <w:left w:val="none" w:sz="0" w:space="0" w:color="auto"/>
        <w:bottom w:val="none" w:sz="0" w:space="0" w:color="auto"/>
        <w:right w:val="none" w:sz="0" w:space="0" w:color="auto"/>
      </w:divBdr>
    </w:div>
    <w:div w:id="2133135891">
      <w:bodyDiv w:val="1"/>
      <w:marLeft w:val="0"/>
      <w:marRight w:val="0"/>
      <w:marTop w:val="0"/>
      <w:marBottom w:val="0"/>
      <w:divBdr>
        <w:top w:val="none" w:sz="0" w:space="0" w:color="auto"/>
        <w:left w:val="none" w:sz="0" w:space="0" w:color="auto"/>
        <w:bottom w:val="none" w:sz="0" w:space="0" w:color="auto"/>
        <w:right w:val="none" w:sz="0" w:space="0" w:color="auto"/>
      </w:divBdr>
    </w:div>
    <w:div w:id="2133668123">
      <w:bodyDiv w:val="1"/>
      <w:marLeft w:val="0"/>
      <w:marRight w:val="0"/>
      <w:marTop w:val="0"/>
      <w:marBottom w:val="0"/>
      <w:divBdr>
        <w:top w:val="none" w:sz="0" w:space="0" w:color="auto"/>
        <w:left w:val="none" w:sz="0" w:space="0" w:color="auto"/>
        <w:bottom w:val="none" w:sz="0" w:space="0" w:color="auto"/>
        <w:right w:val="none" w:sz="0" w:space="0" w:color="auto"/>
      </w:divBdr>
    </w:div>
    <w:div w:id="2136439832">
      <w:bodyDiv w:val="1"/>
      <w:marLeft w:val="0"/>
      <w:marRight w:val="0"/>
      <w:marTop w:val="0"/>
      <w:marBottom w:val="0"/>
      <w:divBdr>
        <w:top w:val="none" w:sz="0" w:space="0" w:color="auto"/>
        <w:left w:val="none" w:sz="0" w:space="0" w:color="auto"/>
        <w:bottom w:val="none" w:sz="0" w:space="0" w:color="auto"/>
        <w:right w:val="none" w:sz="0" w:space="0" w:color="auto"/>
      </w:divBdr>
    </w:div>
    <w:div w:id="214153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likumi.lv/ta/id/353169" TargetMode="External"/><Relationship Id="rId21" Type="http://schemas.openxmlformats.org/officeDocument/2006/relationships/hyperlink" Target="https://likumi.lv/ta/id/353169" TargetMode="External"/><Relationship Id="rId42" Type="http://schemas.openxmlformats.org/officeDocument/2006/relationships/hyperlink" Target="https://likumi.lv/ta/id/353169" TargetMode="External"/><Relationship Id="rId47" Type="http://schemas.openxmlformats.org/officeDocument/2006/relationships/hyperlink" Target="https://likumi.lv/ta/id/353169" TargetMode="External"/><Relationship Id="rId63" Type="http://schemas.openxmlformats.org/officeDocument/2006/relationships/hyperlink" Target="https://likumi.lv/ta/id/353169" TargetMode="External"/><Relationship Id="rId68" Type="http://schemas.openxmlformats.org/officeDocument/2006/relationships/hyperlink" Target="https://likumi.lv/ta/id/353169" TargetMode="External"/><Relationship Id="rId84" Type="http://schemas.openxmlformats.org/officeDocument/2006/relationships/footer" Target="footer4.xml"/><Relationship Id="rId16" Type="http://schemas.openxmlformats.org/officeDocument/2006/relationships/hyperlink" Target="https://likumi.lv/ta/id/353169" TargetMode="External"/><Relationship Id="rId11" Type="http://schemas.openxmlformats.org/officeDocument/2006/relationships/hyperlink" Target="https://likumi.lv/ta/id/353169" TargetMode="External"/><Relationship Id="rId32" Type="http://schemas.openxmlformats.org/officeDocument/2006/relationships/hyperlink" Target="https://likumi.lv/ta/id/353169" TargetMode="External"/><Relationship Id="rId37" Type="http://schemas.openxmlformats.org/officeDocument/2006/relationships/hyperlink" Target="https://likumi.lv/ta/id/353169" TargetMode="External"/><Relationship Id="rId53" Type="http://schemas.openxmlformats.org/officeDocument/2006/relationships/hyperlink" Target="https://likumi.lv/ta/id/353169" TargetMode="External"/><Relationship Id="rId58" Type="http://schemas.openxmlformats.org/officeDocument/2006/relationships/hyperlink" Target="https://likumi.lv/ta/id/353169" TargetMode="External"/><Relationship Id="rId74" Type="http://schemas.openxmlformats.org/officeDocument/2006/relationships/header" Target="header2.xml"/><Relationship Id="rId79" Type="http://schemas.openxmlformats.org/officeDocument/2006/relationships/hyperlink" Target="https://likumi.lv/ta/id/353169" TargetMode="External"/><Relationship Id="rId5" Type="http://schemas.openxmlformats.org/officeDocument/2006/relationships/webSettings" Target="webSettings.xml"/><Relationship Id="rId19" Type="http://schemas.openxmlformats.org/officeDocument/2006/relationships/hyperlink" Target="https://likumi.lv/ta/id/353169" TargetMode="External"/><Relationship Id="rId14" Type="http://schemas.openxmlformats.org/officeDocument/2006/relationships/hyperlink" Target="https://likumi.lv/ta/id/353169" TargetMode="External"/><Relationship Id="rId22" Type="http://schemas.openxmlformats.org/officeDocument/2006/relationships/hyperlink" Target="https://likumi.lv/ta/id/353169" TargetMode="External"/><Relationship Id="rId27" Type="http://schemas.openxmlformats.org/officeDocument/2006/relationships/hyperlink" Target="https://likumi.lv/ta/id/353169" TargetMode="External"/><Relationship Id="rId30" Type="http://schemas.openxmlformats.org/officeDocument/2006/relationships/hyperlink" Target="https://likumi.lv/ta/id/353169" TargetMode="External"/><Relationship Id="rId35" Type="http://schemas.openxmlformats.org/officeDocument/2006/relationships/hyperlink" Target="https://likumi.lv/ta/id/353169" TargetMode="External"/><Relationship Id="rId43" Type="http://schemas.openxmlformats.org/officeDocument/2006/relationships/hyperlink" Target="https://likumi.lv/ta/id/353169" TargetMode="External"/><Relationship Id="rId48" Type="http://schemas.openxmlformats.org/officeDocument/2006/relationships/hyperlink" Target="https://likumi.lv/ta/id/353169" TargetMode="External"/><Relationship Id="rId56" Type="http://schemas.openxmlformats.org/officeDocument/2006/relationships/hyperlink" Target="https://likumi.lv/ta/id/353169" TargetMode="External"/><Relationship Id="rId64" Type="http://schemas.openxmlformats.org/officeDocument/2006/relationships/hyperlink" Target="https://likumi.lv/ta/id/353169" TargetMode="External"/><Relationship Id="rId69" Type="http://schemas.openxmlformats.org/officeDocument/2006/relationships/hyperlink" Target="https://likumi.lv/ta/id/353169" TargetMode="External"/><Relationship Id="rId77"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hyperlink" Target="https://likumi.lv/ta/id/353169" TargetMode="External"/><Relationship Id="rId72" Type="http://schemas.openxmlformats.org/officeDocument/2006/relationships/hyperlink" Target="https://likumi.lv/ta/id/353169" TargetMode="External"/><Relationship Id="rId80" Type="http://schemas.openxmlformats.org/officeDocument/2006/relationships/hyperlink" Target="mailto:office@likta.lv" TargetMode="External"/><Relationship Id="rId85" Type="http://schemas.openxmlformats.org/officeDocument/2006/relationships/footer" Target="footer5.xml"/><Relationship Id="rId3" Type="http://schemas.openxmlformats.org/officeDocument/2006/relationships/styles" Target="styles.xml"/><Relationship Id="rId12" Type="http://schemas.openxmlformats.org/officeDocument/2006/relationships/hyperlink" Target="https://likumi.lv/ta/id/353169" TargetMode="External"/><Relationship Id="rId17" Type="http://schemas.openxmlformats.org/officeDocument/2006/relationships/hyperlink" Target="https://likumi.lv/ta/id/353169" TargetMode="External"/><Relationship Id="rId25" Type="http://schemas.openxmlformats.org/officeDocument/2006/relationships/hyperlink" Target="https://likumi.lv/ta/id/353169" TargetMode="External"/><Relationship Id="rId33" Type="http://schemas.openxmlformats.org/officeDocument/2006/relationships/hyperlink" Target="https://likumi.lv/ta/id/353169" TargetMode="External"/><Relationship Id="rId38" Type="http://schemas.openxmlformats.org/officeDocument/2006/relationships/hyperlink" Target="https://likumi.lv/ta/id/353169" TargetMode="External"/><Relationship Id="rId46" Type="http://schemas.openxmlformats.org/officeDocument/2006/relationships/hyperlink" Target="https://likumi.lv/ta/id/353169" TargetMode="External"/><Relationship Id="rId59" Type="http://schemas.openxmlformats.org/officeDocument/2006/relationships/hyperlink" Target="https://likumi.lv/ta/id/353169" TargetMode="External"/><Relationship Id="rId67" Type="http://schemas.openxmlformats.org/officeDocument/2006/relationships/hyperlink" Target="https://likumi.lv/ta/id/353169" TargetMode="External"/><Relationship Id="rId20" Type="http://schemas.openxmlformats.org/officeDocument/2006/relationships/hyperlink" Target="https://likumi.lv/ta/id/353169" TargetMode="External"/><Relationship Id="rId41" Type="http://schemas.openxmlformats.org/officeDocument/2006/relationships/hyperlink" Target="https://likumi.lv/ta/id/353169" TargetMode="External"/><Relationship Id="rId54" Type="http://schemas.openxmlformats.org/officeDocument/2006/relationships/hyperlink" Target="https://likumi.lv/ta/id/353169" TargetMode="External"/><Relationship Id="rId62" Type="http://schemas.openxmlformats.org/officeDocument/2006/relationships/hyperlink" Target="https://likumi.lv/ta/id/353169" TargetMode="External"/><Relationship Id="rId70" Type="http://schemas.openxmlformats.org/officeDocument/2006/relationships/hyperlink" Target="https://likumi.lv/ta/id/353169" TargetMode="External"/><Relationship Id="rId75" Type="http://schemas.openxmlformats.org/officeDocument/2006/relationships/footer" Target="footer1.xml"/><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likumi.lv/ta/id/353169" TargetMode="External"/><Relationship Id="rId23" Type="http://schemas.openxmlformats.org/officeDocument/2006/relationships/hyperlink" Target="https://likumi.lv/ta/id/353169" TargetMode="External"/><Relationship Id="rId28" Type="http://schemas.openxmlformats.org/officeDocument/2006/relationships/hyperlink" Target="https://likumi.lv/ta/id/353169" TargetMode="External"/><Relationship Id="rId36" Type="http://schemas.openxmlformats.org/officeDocument/2006/relationships/hyperlink" Target="https://likumi.lv/ta/id/353169" TargetMode="External"/><Relationship Id="rId49" Type="http://schemas.openxmlformats.org/officeDocument/2006/relationships/hyperlink" Target="https://likumi.lv/ta/id/353169" TargetMode="External"/><Relationship Id="rId57" Type="http://schemas.openxmlformats.org/officeDocument/2006/relationships/hyperlink" Target="https://likumi.lv/ta/id/353169" TargetMode="External"/><Relationship Id="rId10" Type="http://schemas.openxmlformats.org/officeDocument/2006/relationships/hyperlink" Target="https://likumi.lv/ta/id/353169" TargetMode="External"/><Relationship Id="rId31" Type="http://schemas.openxmlformats.org/officeDocument/2006/relationships/hyperlink" Target="https://likumi.lv/ta/id/353169" TargetMode="External"/><Relationship Id="rId44" Type="http://schemas.openxmlformats.org/officeDocument/2006/relationships/hyperlink" Target="https://likumi.lv/ta/id/353169" TargetMode="External"/><Relationship Id="rId52" Type="http://schemas.openxmlformats.org/officeDocument/2006/relationships/hyperlink" Target="https://likumi.lv/ta/id/353169" TargetMode="External"/><Relationship Id="rId60" Type="http://schemas.openxmlformats.org/officeDocument/2006/relationships/hyperlink" Target="https://likumi.lv/ta/id/353169" TargetMode="External"/><Relationship Id="rId65" Type="http://schemas.openxmlformats.org/officeDocument/2006/relationships/hyperlink" Target="https://likumi.lv/ta/id/353169" TargetMode="External"/><Relationship Id="rId73" Type="http://schemas.openxmlformats.org/officeDocument/2006/relationships/header" Target="header1.xml"/><Relationship Id="rId78" Type="http://schemas.openxmlformats.org/officeDocument/2006/relationships/footer" Target="footer3.xml"/><Relationship Id="rId81" Type="http://schemas.openxmlformats.org/officeDocument/2006/relationships/hyperlink" Target="mailto:office@likta.lv"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ice@likta.lv" TargetMode="External"/><Relationship Id="rId13" Type="http://schemas.openxmlformats.org/officeDocument/2006/relationships/hyperlink" Target="https://likumi.lv/ta/id/353169" TargetMode="External"/><Relationship Id="rId18" Type="http://schemas.openxmlformats.org/officeDocument/2006/relationships/hyperlink" Target="https://likumi.lv/ta/id/353169" TargetMode="External"/><Relationship Id="rId39" Type="http://schemas.openxmlformats.org/officeDocument/2006/relationships/hyperlink" Target="https://likumi.lv/ta/id/353169" TargetMode="External"/><Relationship Id="rId34" Type="http://schemas.openxmlformats.org/officeDocument/2006/relationships/hyperlink" Target="https://likumi.lv/ta/id/353169" TargetMode="External"/><Relationship Id="rId50" Type="http://schemas.openxmlformats.org/officeDocument/2006/relationships/hyperlink" Target="https://likumi.lv/ta/id/353169" TargetMode="External"/><Relationship Id="rId55" Type="http://schemas.openxmlformats.org/officeDocument/2006/relationships/hyperlink" Target="https://likumi.lv/ta/id/353169" TargetMode="External"/><Relationship Id="rId76"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s://likumi.lv/ta/id/353169" TargetMode="External"/><Relationship Id="rId2" Type="http://schemas.openxmlformats.org/officeDocument/2006/relationships/numbering" Target="numbering.xml"/><Relationship Id="rId29" Type="http://schemas.openxmlformats.org/officeDocument/2006/relationships/hyperlink" Target="https://likumi.lv/ta/id/353169" TargetMode="External"/><Relationship Id="rId24" Type="http://schemas.openxmlformats.org/officeDocument/2006/relationships/hyperlink" Target="https://likumi.lv/ta/id/353169" TargetMode="External"/><Relationship Id="rId40" Type="http://schemas.openxmlformats.org/officeDocument/2006/relationships/hyperlink" Target="https://likumi.lv/ta/id/353169" TargetMode="External"/><Relationship Id="rId45" Type="http://schemas.openxmlformats.org/officeDocument/2006/relationships/hyperlink" Target="https://likumi.lv/ta/id/353169" TargetMode="External"/><Relationship Id="rId66" Type="http://schemas.openxmlformats.org/officeDocument/2006/relationships/hyperlink" Target="https://likumi.lv/ta/id/353169" TargetMode="External"/><Relationship Id="rId87" Type="http://schemas.openxmlformats.org/officeDocument/2006/relationships/theme" Target="theme/theme1.xml"/><Relationship Id="rId61" Type="http://schemas.openxmlformats.org/officeDocument/2006/relationships/hyperlink" Target="https://likumi.lv/ta/id/353169" TargetMode="External"/><Relationship Id="rId82" Type="http://schemas.openxmlformats.org/officeDocument/2006/relationships/hyperlink" Target="https://likta.lv/privatuma-politik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8245B-FCB4-46E3-A00C-684FD8C34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1777</TotalTime>
  <Pages>52</Pages>
  <Words>10903</Words>
  <Characters>84258</Characters>
  <Application>Microsoft Office Word</Application>
  <DocSecurity>0</DocSecurity>
  <Lines>702</Lines>
  <Paragraphs>189</Paragraphs>
  <ScaleCrop>false</ScaleCrop>
  <HeadingPairs>
    <vt:vector size="2" baseType="variant">
      <vt:variant>
        <vt:lpstr>Title</vt:lpstr>
      </vt:variant>
      <vt:variant>
        <vt:i4>1</vt:i4>
      </vt:variant>
    </vt:vector>
  </HeadingPairs>
  <TitlesOfParts>
    <vt:vector size="1" baseType="lpstr">
      <vt:lpstr/>
    </vt:vector>
  </TitlesOfParts>
  <Company>LIKTA</Company>
  <LinksUpToDate>false</LinksUpToDate>
  <CharactersWithSpaces>94972</CharactersWithSpaces>
  <SharedDoc>false</SharedDoc>
  <HLinks>
    <vt:vector size="12" baseType="variant">
      <vt:variant>
        <vt:i4>852010</vt:i4>
      </vt:variant>
      <vt:variant>
        <vt:i4>3</vt:i4>
      </vt:variant>
      <vt:variant>
        <vt:i4>0</vt:i4>
      </vt:variant>
      <vt:variant>
        <vt:i4>5</vt:i4>
      </vt:variant>
      <vt:variant>
        <vt:lpwstr>mailto:office@likta.lv</vt:lpwstr>
      </vt:variant>
      <vt:variant>
        <vt:lpwstr/>
      </vt:variant>
      <vt:variant>
        <vt:i4>852010</vt:i4>
      </vt:variant>
      <vt:variant>
        <vt:i4>0</vt:i4>
      </vt:variant>
      <vt:variant>
        <vt:i4>0</vt:i4>
      </vt:variant>
      <vt:variant>
        <vt:i4>5</vt:i4>
      </vt:variant>
      <vt:variant>
        <vt:lpwstr>mailto:office@likta.lv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Inese</dc:creator>
  <cp:lastModifiedBy>Inese Krilova</cp:lastModifiedBy>
  <cp:revision>141</cp:revision>
  <cp:lastPrinted>2021-01-05T16:53:00Z</cp:lastPrinted>
  <dcterms:created xsi:type="dcterms:W3CDTF">2020-05-20T10:56:00Z</dcterms:created>
  <dcterms:modified xsi:type="dcterms:W3CDTF">2025-10-29T13:03:00Z</dcterms:modified>
</cp:coreProperties>
</file>